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B6" w:rsidRPr="00FD2FB6" w:rsidRDefault="00FD2FB6" w:rsidP="00FD2FB6">
      <w:pPr>
        <w:suppressAutoHyphens/>
        <w:adjustRightInd w:val="0"/>
        <w:spacing w:after="0" w:line="240" w:lineRule="auto"/>
        <w:ind w:left="5670"/>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Taršos integruotos prevencijos ir kontrolės leidimų išdavimo, pakeitimo ir </w:t>
      </w:r>
      <w:r w:rsidRPr="00FD2FB6">
        <w:rPr>
          <w:rFonts w:ascii="Times New Roman" w:eastAsia="Times New Roman" w:hAnsi="Times New Roman" w:cs="Times New Roman"/>
          <w:bCs/>
          <w:sz w:val="24"/>
          <w:szCs w:val="24"/>
          <w:lang w:eastAsia="lt-LT"/>
        </w:rPr>
        <w:t xml:space="preserve">galiojimo </w:t>
      </w:r>
      <w:r w:rsidRPr="00FD2FB6">
        <w:rPr>
          <w:rFonts w:ascii="Times New Roman" w:eastAsia="Times New Roman" w:hAnsi="Times New Roman" w:cs="Times New Roman"/>
          <w:sz w:val="24"/>
          <w:szCs w:val="24"/>
          <w:lang w:eastAsia="lt-LT"/>
        </w:rPr>
        <w:t xml:space="preserve">panaikinimo taisyklių </w:t>
      </w:r>
    </w:p>
    <w:p w:rsidR="00FD2FB6" w:rsidRPr="00FD2FB6" w:rsidRDefault="00FD2FB6" w:rsidP="00FD2FB6">
      <w:pPr>
        <w:suppressAutoHyphens/>
        <w:adjustRightInd w:val="0"/>
        <w:spacing w:after="0" w:line="240" w:lineRule="auto"/>
        <w:ind w:left="5670"/>
        <w:jc w:val="both"/>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4 priedas </w:t>
      </w: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611351" w:rsidRPr="00FD2FB6" w:rsidRDefault="00FD2FB6" w:rsidP="00703C1C">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PARAIŠKA</w:t>
      </w: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TARŠOS INTEGRUOTOS PREVENCIJ</w:t>
      </w:r>
      <w:r w:rsidR="00611351">
        <w:rPr>
          <w:rFonts w:ascii="Times New Roman" w:eastAsia="Times New Roman" w:hAnsi="Times New Roman" w:cs="Times New Roman"/>
          <w:b/>
          <w:sz w:val="24"/>
          <w:szCs w:val="20"/>
          <w:lang w:eastAsia="lt-LT"/>
        </w:rPr>
        <w:t>OS IR KONTROLĖS LEIDIMUI PAKEISTI</w:t>
      </w: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ind w:left="5760" w:firstLine="720"/>
        <w:jc w:val="right"/>
        <w:textAlignment w:val="baseline"/>
        <w:rPr>
          <w:rFonts w:ascii="Times New Roman" w:eastAsia="Times New Roman" w:hAnsi="Times New Roman" w:cs="Times New Roman"/>
          <w:sz w:val="24"/>
          <w:szCs w:val="20"/>
          <w:lang w:eastAsia="lt-LT"/>
        </w:rPr>
      </w:pPr>
      <w:r w:rsidRPr="00FD2FB6">
        <w:rPr>
          <w:rFonts w:ascii="Times New Roman" w:eastAsia="Times New Roman" w:hAnsi="Times New Roman" w:cs="Times New Roman"/>
          <w:sz w:val="24"/>
          <w:szCs w:val="20"/>
          <w:lang w:eastAsia="lt-LT"/>
        </w:rPr>
        <w:t xml:space="preserve">[ </w:t>
      </w:r>
      <w:r w:rsidR="00611351">
        <w:rPr>
          <w:rFonts w:ascii="Times New Roman" w:eastAsia="Times New Roman" w:hAnsi="Times New Roman" w:cs="Times New Roman"/>
          <w:sz w:val="24"/>
          <w:szCs w:val="20"/>
          <w:lang w:eastAsia="lt-LT"/>
        </w:rPr>
        <w:t>1</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8</w:t>
      </w:r>
      <w:r w:rsidRPr="00FD2FB6">
        <w:rPr>
          <w:rFonts w:ascii="Times New Roman" w:eastAsia="Times New Roman" w:hAnsi="Times New Roman" w:cs="Times New Roman"/>
          <w:sz w:val="24"/>
          <w:szCs w:val="20"/>
          <w:lang w:eastAsia="lt-LT"/>
        </w:rPr>
        <w:t xml:space="preserve"> ]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8</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4</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 </w:t>
      </w:r>
      <w:r w:rsidR="00611351">
        <w:rPr>
          <w:rFonts w:ascii="Times New Roman" w:eastAsia="Times New Roman" w:hAnsi="Times New Roman" w:cs="Times New Roman"/>
          <w:sz w:val="24"/>
          <w:szCs w:val="20"/>
          <w:lang w:eastAsia="lt-LT"/>
        </w:rPr>
        <w:t>1</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4</w:t>
      </w:r>
      <w:r w:rsidRPr="00FD2FB6">
        <w:rPr>
          <w:rFonts w:ascii="Times New Roman" w:eastAsia="Times New Roman" w:hAnsi="Times New Roman" w:cs="Times New Roman"/>
          <w:sz w:val="24"/>
          <w:szCs w:val="20"/>
          <w:lang w:eastAsia="lt-LT"/>
        </w:rPr>
        <w:t xml:space="preserve"> ]</w:t>
      </w:r>
    </w:p>
    <w:p w:rsidR="00FD2FB6" w:rsidRPr="00FD2FB6" w:rsidRDefault="00FD2FB6" w:rsidP="00FD2FB6">
      <w:pPr>
        <w:suppressAutoHyphens/>
        <w:adjustRightInd w:val="0"/>
        <w:spacing w:after="0" w:line="360" w:lineRule="atLeast"/>
        <w:jc w:val="right"/>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(Juridinio asmens kodas)</w:t>
      </w:r>
    </w:p>
    <w:p w:rsidR="00FD2FB6" w:rsidRDefault="00FD2FB6"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4342DF" w:rsidRDefault="004342DF"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4342DF" w:rsidRPr="00FD2FB6" w:rsidRDefault="004342DF"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703C1C" w:rsidRDefault="00611351" w:rsidP="004342DF">
      <w:pPr>
        <w:pBdr>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r w:rsidRPr="004342DF">
        <w:rPr>
          <w:rFonts w:ascii="Times New Roman" w:eastAsia="Times New Roman" w:hAnsi="Times New Roman" w:cs="Times New Roman"/>
          <w:sz w:val="24"/>
          <w:szCs w:val="24"/>
          <w:lang w:eastAsia="lt-LT"/>
        </w:rPr>
        <w:t xml:space="preserve">UAB „Utenos šilumos tinklai“, Utenos RK, Pramonės g. 11, LT-28216, Utena, </w:t>
      </w:r>
      <w:proofErr w:type="spellStart"/>
      <w:r w:rsidRPr="004342DF">
        <w:rPr>
          <w:rFonts w:ascii="Times New Roman" w:eastAsia="Times New Roman" w:hAnsi="Times New Roman" w:cs="Times New Roman"/>
          <w:sz w:val="24"/>
          <w:szCs w:val="24"/>
          <w:lang w:eastAsia="lt-LT"/>
        </w:rPr>
        <w:t>tel</w:t>
      </w:r>
      <w:proofErr w:type="spellEnd"/>
      <w:r w:rsidRPr="004342DF">
        <w:rPr>
          <w:rFonts w:ascii="Times New Roman" w:eastAsia="Times New Roman" w:hAnsi="Times New Roman" w:cs="Times New Roman"/>
          <w:sz w:val="24"/>
          <w:szCs w:val="24"/>
          <w:lang w:eastAsia="lt-LT"/>
        </w:rPr>
        <w:t>.</w:t>
      </w:r>
      <w:r w:rsidR="009A70DC">
        <w:rPr>
          <w:rFonts w:ascii="Times New Roman" w:eastAsia="Times New Roman" w:hAnsi="Times New Roman" w:cs="Times New Roman"/>
          <w:sz w:val="24"/>
          <w:szCs w:val="24"/>
          <w:lang w:eastAsia="lt-LT"/>
        </w:rPr>
        <w:t>:</w:t>
      </w:r>
      <w:r w:rsidRPr="004342DF">
        <w:rPr>
          <w:rFonts w:ascii="Times New Roman" w:eastAsia="Times New Roman" w:hAnsi="Times New Roman" w:cs="Times New Roman"/>
          <w:sz w:val="24"/>
          <w:szCs w:val="24"/>
          <w:lang w:eastAsia="lt-LT"/>
        </w:rPr>
        <w:t xml:space="preserve"> </w:t>
      </w:r>
      <w:r w:rsidR="009A70DC">
        <w:rPr>
          <w:rFonts w:ascii="Times New Roman" w:eastAsia="Times New Roman" w:hAnsi="Times New Roman" w:cs="Times New Roman"/>
          <w:sz w:val="24"/>
          <w:szCs w:val="24"/>
          <w:lang w:eastAsia="lt-LT"/>
        </w:rPr>
        <w:t xml:space="preserve">8 389 </w:t>
      </w:r>
      <w:r w:rsidRPr="004342DF">
        <w:rPr>
          <w:rFonts w:ascii="Times New Roman" w:eastAsia="Times New Roman" w:hAnsi="Times New Roman" w:cs="Times New Roman"/>
          <w:sz w:val="24"/>
          <w:szCs w:val="24"/>
          <w:lang w:eastAsia="lt-LT"/>
        </w:rPr>
        <w:t xml:space="preserve">63641, </w:t>
      </w:r>
      <w:proofErr w:type="spellStart"/>
      <w:r w:rsidRPr="004342DF">
        <w:rPr>
          <w:rFonts w:ascii="Times New Roman" w:eastAsia="Times New Roman" w:hAnsi="Times New Roman" w:cs="Times New Roman"/>
          <w:sz w:val="24"/>
          <w:szCs w:val="24"/>
          <w:lang w:eastAsia="lt-LT"/>
        </w:rPr>
        <w:t>faks</w:t>
      </w:r>
      <w:proofErr w:type="spellEnd"/>
      <w:r w:rsidRPr="004342DF">
        <w:rPr>
          <w:rFonts w:ascii="Times New Roman" w:eastAsia="Times New Roman" w:hAnsi="Times New Roman" w:cs="Times New Roman"/>
          <w:sz w:val="24"/>
          <w:szCs w:val="24"/>
          <w:lang w:eastAsia="lt-LT"/>
        </w:rPr>
        <w:t>.</w:t>
      </w:r>
      <w:r w:rsidR="009A70DC">
        <w:rPr>
          <w:rFonts w:ascii="Times New Roman" w:eastAsia="Times New Roman" w:hAnsi="Times New Roman" w:cs="Times New Roman"/>
          <w:sz w:val="24"/>
          <w:szCs w:val="24"/>
          <w:lang w:eastAsia="lt-LT"/>
        </w:rPr>
        <w:t>:</w:t>
      </w:r>
    </w:p>
    <w:p w:rsidR="00FD2FB6" w:rsidRPr="004342DF" w:rsidRDefault="00703C1C" w:rsidP="004342DF">
      <w:pPr>
        <w:pBdr>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8 389</w:t>
      </w:r>
      <w:r w:rsidR="00611351" w:rsidRPr="004342DF">
        <w:rPr>
          <w:rFonts w:ascii="Times New Roman" w:eastAsia="Times New Roman" w:hAnsi="Times New Roman" w:cs="Times New Roman"/>
          <w:sz w:val="24"/>
          <w:szCs w:val="24"/>
          <w:lang w:eastAsia="lt-LT"/>
        </w:rPr>
        <w:t xml:space="preserve"> 63640, siluma@ust.lt</w:t>
      </w:r>
    </w:p>
    <w:p w:rsidR="00FD2FB6" w:rsidRPr="00FD2FB6" w:rsidRDefault="00FD2FB6" w:rsidP="004342DF">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(Veiklos vykdytojo, teikiančio Paraišką, pavadinimas, jo adresas, telefono, fakso Nr., elektroninio</w:t>
      </w:r>
      <w:r w:rsidRPr="00FD2FB6">
        <w:rPr>
          <w:rFonts w:ascii="Times New Roman" w:eastAsia="Times New Roman" w:hAnsi="Times New Roman" w:cs="Times New Roman"/>
          <w:sz w:val="24"/>
          <w:szCs w:val="20"/>
          <w:lang w:eastAsia="lt-LT"/>
        </w:rPr>
        <w:t xml:space="preserve"> </w:t>
      </w:r>
      <w:r w:rsidRPr="00FD2FB6">
        <w:rPr>
          <w:rFonts w:ascii="Times New Roman" w:eastAsia="Times New Roman" w:hAnsi="Times New Roman" w:cs="Times New Roman"/>
          <w:sz w:val="20"/>
          <w:szCs w:val="20"/>
          <w:lang w:eastAsia="lt-LT"/>
        </w:rPr>
        <w:t>pašto adresas)</w:t>
      </w:r>
    </w:p>
    <w:p w:rsidR="004342DF" w:rsidRDefault="004342DF" w:rsidP="00703C1C">
      <w:pPr>
        <w:suppressAutoHyphens/>
        <w:adjustRightInd w:val="0"/>
        <w:spacing w:after="0" w:line="360" w:lineRule="atLeast"/>
        <w:textAlignment w:val="baseline"/>
        <w:rPr>
          <w:rFonts w:ascii="Times New Roman" w:eastAsia="Times New Roman" w:hAnsi="Times New Roman" w:cs="Times New Roman"/>
          <w:lang w:eastAsia="lt-LT"/>
        </w:rPr>
      </w:pPr>
    </w:p>
    <w:p w:rsidR="004342DF" w:rsidRPr="004342DF" w:rsidRDefault="004342DF" w:rsidP="00611351">
      <w:pPr>
        <w:suppressAutoHyphens/>
        <w:adjustRightInd w:val="0"/>
        <w:spacing w:after="0" w:line="360" w:lineRule="atLeast"/>
        <w:jc w:val="center"/>
        <w:textAlignment w:val="baseline"/>
        <w:rPr>
          <w:rFonts w:ascii="Times New Roman" w:eastAsia="Times New Roman" w:hAnsi="Times New Roman" w:cs="Times New Roman"/>
          <w:sz w:val="24"/>
          <w:szCs w:val="24"/>
          <w:lang w:eastAsia="lt-LT"/>
        </w:rPr>
      </w:pPr>
    </w:p>
    <w:p w:rsidR="009A70DC" w:rsidRPr="004342DF" w:rsidRDefault="00611351" w:rsidP="009A70DC">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r w:rsidRPr="004342DF">
        <w:rPr>
          <w:rFonts w:ascii="Times New Roman" w:eastAsia="Times New Roman" w:hAnsi="Times New Roman" w:cs="Times New Roman"/>
          <w:sz w:val="24"/>
          <w:szCs w:val="24"/>
          <w:lang w:eastAsia="lt-LT"/>
        </w:rPr>
        <w:t>UAB „Utenos šilumos tinklai“, Utenos RK, P</w:t>
      </w:r>
      <w:r w:rsidR="009A70DC">
        <w:rPr>
          <w:rFonts w:ascii="Times New Roman" w:eastAsia="Times New Roman" w:hAnsi="Times New Roman" w:cs="Times New Roman"/>
          <w:sz w:val="24"/>
          <w:szCs w:val="24"/>
          <w:lang w:eastAsia="lt-LT"/>
        </w:rPr>
        <w:t xml:space="preserve">ramonės g. 11, LT-28216 Utena, </w:t>
      </w:r>
      <w:proofErr w:type="spellStart"/>
      <w:r w:rsidR="009A70DC">
        <w:rPr>
          <w:rFonts w:ascii="Times New Roman" w:eastAsia="Times New Roman" w:hAnsi="Times New Roman" w:cs="Times New Roman"/>
          <w:sz w:val="24"/>
          <w:szCs w:val="24"/>
          <w:lang w:eastAsia="lt-LT"/>
        </w:rPr>
        <w:t>tel</w:t>
      </w:r>
      <w:proofErr w:type="spellEnd"/>
      <w:r w:rsidR="009A70DC">
        <w:rPr>
          <w:rFonts w:ascii="Times New Roman" w:eastAsia="Times New Roman" w:hAnsi="Times New Roman" w:cs="Times New Roman"/>
          <w:sz w:val="24"/>
          <w:szCs w:val="24"/>
          <w:lang w:eastAsia="lt-LT"/>
        </w:rPr>
        <w:t xml:space="preserve">.: </w:t>
      </w:r>
      <w:r w:rsidR="00555DB2">
        <w:rPr>
          <w:rFonts w:ascii="Times New Roman" w:eastAsia="Times New Roman" w:hAnsi="Times New Roman" w:cs="Times New Roman"/>
          <w:sz w:val="24"/>
          <w:szCs w:val="24"/>
          <w:lang w:eastAsia="lt-LT"/>
        </w:rPr>
        <w:t>8 389 63641</w:t>
      </w:r>
    </w:p>
    <w:p w:rsidR="00FD2FB6" w:rsidRPr="00FD2FB6" w:rsidRDefault="00FD2FB6"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(Ūkinės veiklos objekto pavadinimas, adresas, telefonas)</w:t>
      </w:r>
    </w:p>
    <w:p w:rsidR="00BB7D07" w:rsidRDefault="00BB7D07"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lang w:eastAsia="lt-LT"/>
        </w:rPr>
      </w:pPr>
    </w:p>
    <w:p w:rsidR="004342DF" w:rsidRDefault="004342DF"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lang w:eastAsia="lt-LT"/>
        </w:rPr>
      </w:pPr>
    </w:p>
    <w:p w:rsidR="00FD2FB6" w:rsidRPr="00611351" w:rsidRDefault="00F13898"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lang w:val="en-US" w:eastAsia="lt-LT"/>
        </w:rPr>
      </w:pPr>
      <w:r>
        <w:rPr>
          <w:rFonts w:ascii="Times New Roman" w:eastAsia="Times New Roman" w:hAnsi="Times New Roman" w:cs="Times New Roman"/>
          <w:sz w:val="24"/>
          <w:szCs w:val="20"/>
          <w:lang w:eastAsia="lt-LT"/>
        </w:rPr>
        <w:t>TS skyriaus viršininkas</w:t>
      </w:r>
      <w:r w:rsidR="00611351">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Laimantas</w:t>
      </w:r>
      <w:proofErr w:type="spellEnd"/>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Meidus</w:t>
      </w:r>
      <w:proofErr w:type="spellEnd"/>
      <w:r w:rsidR="00611351">
        <w:rPr>
          <w:rFonts w:ascii="Times New Roman" w:eastAsia="Times New Roman" w:hAnsi="Times New Roman" w:cs="Times New Roman"/>
          <w:sz w:val="24"/>
          <w:szCs w:val="20"/>
          <w:lang w:eastAsia="lt-LT"/>
        </w:rPr>
        <w:t xml:space="preserve">, </w:t>
      </w:r>
      <w:proofErr w:type="spellStart"/>
      <w:r w:rsidR="00611351">
        <w:rPr>
          <w:rFonts w:ascii="Times New Roman" w:eastAsia="Times New Roman" w:hAnsi="Times New Roman" w:cs="Times New Roman"/>
          <w:sz w:val="24"/>
          <w:szCs w:val="20"/>
          <w:lang w:eastAsia="lt-LT"/>
        </w:rPr>
        <w:t>tel</w:t>
      </w:r>
      <w:proofErr w:type="spellEnd"/>
      <w:r w:rsidR="00611351">
        <w:rPr>
          <w:rFonts w:ascii="Times New Roman" w:eastAsia="Times New Roman" w:hAnsi="Times New Roman" w:cs="Times New Roman"/>
          <w:sz w:val="24"/>
          <w:szCs w:val="20"/>
          <w:lang w:eastAsia="lt-LT"/>
        </w:rPr>
        <w:t>.</w:t>
      </w:r>
      <w:r>
        <w:rPr>
          <w:rFonts w:ascii="Times New Roman" w:eastAsia="Times New Roman" w:hAnsi="Times New Roman" w:cs="Times New Roman"/>
          <w:sz w:val="24"/>
          <w:szCs w:val="20"/>
          <w:lang w:eastAsia="lt-LT"/>
        </w:rPr>
        <w:t>: 8 389 71541</w:t>
      </w:r>
      <w:r w:rsidR="00611351">
        <w:rPr>
          <w:rFonts w:ascii="Times New Roman" w:eastAsia="Times New Roman" w:hAnsi="Times New Roman" w:cs="Times New Roman"/>
          <w:sz w:val="24"/>
          <w:szCs w:val="20"/>
          <w:lang w:eastAsia="lt-LT"/>
        </w:rPr>
        <w:t>,</w:t>
      </w:r>
      <w:r>
        <w:rPr>
          <w:rFonts w:ascii="Times New Roman" w:eastAsia="Times New Roman" w:hAnsi="Times New Roman" w:cs="Times New Roman"/>
          <w:sz w:val="24"/>
          <w:szCs w:val="20"/>
          <w:lang w:eastAsia="lt-LT"/>
        </w:rPr>
        <w:t xml:space="preserve"> </w:t>
      </w:r>
      <w:proofErr w:type="spellStart"/>
      <w:r>
        <w:rPr>
          <w:rFonts w:ascii="Times New Roman" w:eastAsia="Times New Roman" w:hAnsi="Times New Roman" w:cs="Times New Roman"/>
          <w:sz w:val="24"/>
          <w:szCs w:val="20"/>
          <w:lang w:eastAsia="lt-LT"/>
        </w:rPr>
        <w:t>mob</w:t>
      </w:r>
      <w:proofErr w:type="spellEnd"/>
      <w:r>
        <w:rPr>
          <w:rFonts w:ascii="Times New Roman" w:eastAsia="Times New Roman" w:hAnsi="Times New Roman" w:cs="Times New Roman"/>
          <w:sz w:val="24"/>
          <w:szCs w:val="20"/>
          <w:lang w:eastAsia="lt-LT"/>
        </w:rPr>
        <w:t>. tel.: 8 612 73513</w:t>
      </w:r>
      <w:r w:rsidR="00611351">
        <w:rPr>
          <w:rFonts w:ascii="Times New Roman" w:eastAsia="Times New Roman" w:hAnsi="Times New Roman" w:cs="Times New Roman"/>
          <w:sz w:val="24"/>
          <w:szCs w:val="20"/>
          <w:lang w:eastAsia="lt-LT"/>
        </w:rPr>
        <w:t xml:space="preserve">, </w:t>
      </w:r>
      <w:proofErr w:type="spellStart"/>
      <w:r w:rsidR="004342DF">
        <w:rPr>
          <w:rFonts w:ascii="Times New Roman" w:eastAsia="Times New Roman" w:hAnsi="Times New Roman" w:cs="Times New Roman"/>
          <w:sz w:val="24"/>
          <w:szCs w:val="20"/>
          <w:lang w:eastAsia="lt-LT"/>
        </w:rPr>
        <w:t>laimantas</w:t>
      </w:r>
      <w:proofErr w:type="spellEnd"/>
      <w:r w:rsidR="00611351">
        <w:rPr>
          <w:rFonts w:ascii="Times New Roman" w:eastAsia="Times New Roman" w:hAnsi="Times New Roman" w:cs="Times New Roman"/>
          <w:sz w:val="24"/>
          <w:szCs w:val="20"/>
          <w:lang w:val="en-US" w:eastAsia="lt-LT"/>
        </w:rPr>
        <w:t>@</w:t>
      </w:r>
      <w:proofErr w:type="spellStart"/>
      <w:r w:rsidR="00611351">
        <w:rPr>
          <w:rFonts w:ascii="Times New Roman" w:eastAsia="Times New Roman" w:hAnsi="Times New Roman" w:cs="Times New Roman"/>
          <w:sz w:val="24"/>
          <w:szCs w:val="20"/>
          <w:lang w:val="en-US" w:eastAsia="lt-LT"/>
        </w:rPr>
        <w:t>ust.lt</w:t>
      </w:r>
      <w:proofErr w:type="spellEnd"/>
    </w:p>
    <w:p w:rsidR="00FD2FB6" w:rsidRPr="00FD2FB6" w:rsidRDefault="00FD2FB6" w:rsidP="004342DF">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(kontaktinio asmens duomenys, telefono, fakso Nr., el. pašto adresas)</w:t>
      </w: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sectPr w:rsidR="00FD2FB6" w:rsidRPr="00FD2FB6" w:rsidSect="00611351">
          <w:footerReference w:type="default" r:id="rId9"/>
          <w:footnotePr>
            <w:pos w:val="beneathText"/>
          </w:footnotePr>
          <w:pgSz w:w="11907" w:h="16840" w:code="9"/>
          <w:pgMar w:top="1134" w:right="567" w:bottom="1134" w:left="851" w:header="624" w:footer="397" w:gutter="0"/>
          <w:pgNumType w:start="1"/>
          <w:cols w:space="1296"/>
          <w:titlePg/>
          <w:rtlGutter/>
          <w:docGrid w:linePitch="360"/>
        </w:sectPr>
      </w:pPr>
    </w:p>
    <w:p w:rsidR="00FD2FB6" w:rsidRPr="00FD2FB6" w:rsidRDefault="00FD2FB6" w:rsidP="00FD2FB6">
      <w:pPr>
        <w:suppressAutoHyphens/>
        <w:adjustRightInd w:val="0"/>
        <w:spacing w:after="0" w:line="360" w:lineRule="atLeast"/>
        <w:ind w:left="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lastRenderedPageBreak/>
        <w:t>I. BENDRO POBŪDŽIO INFORMACIJA</w:t>
      </w:r>
    </w:p>
    <w:p w:rsidR="00FD2FB6" w:rsidRDefault="00FD2FB6" w:rsidP="00FD2FB6">
      <w:pPr>
        <w:suppressAutoHyphens/>
        <w:adjustRightInd w:val="0"/>
        <w:spacing w:after="0" w:line="360" w:lineRule="atLeast"/>
        <w:ind w:left="567"/>
        <w:jc w:val="center"/>
        <w:textAlignment w:val="baseline"/>
        <w:rPr>
          <w:rFonts w:ascii="Times New Roman" w:eastAsia="Times New Roman" w:hAnsi="Times New Roman" w:cs="Times New Roman"/>
          <w:b/>
          <w:szCs w:val="24"/>
          <w:lang w:eastAsia="lt-LT"/>
        </w:rPr>
      </w:pPr>
    </w:p>
    <w:p w:rsidR="008F4122" w:rsidRPr="009746A1" w:rsidRDefault="006A7F0B" w:rsidP="00213A36">
      <w:pPr>
        <w:suppressAutoHyphens/>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ar-SA"/>
        </w:rPr>
      </w:pPr>
      <w:r w:rsidRPr="009746A1">
        <w:rPr>
          <w:rFonts w:ascii="Times New Roman" w:eastAsia="Times New Roman" w:hAnsi="Times New Roman" w:cs="Times New Roman"/>
          <w:sz w:val="24"/>
          <w:szCs w:val="24"/>
          <w:lang w:eastAsia="ar-SA"/>
        </w:rPr>
        <w:t>Remiantis Lietuvos Respublikos aplinkos ministro įsakymo „Dėl taršos integruotos prevencijos ir kontrolės leidimų išdavimo, pakeitimo ir galiojimo pan</w:t>
      </w:r>
      <w:r w:rsidR="00801E49" w:rsidRPr="009746A1">
        <w:rPr>
          <w:rFonts w:ascii="Times New Roman" w:eastAsia="Times New Roman" w:hAnsi="Times New Roman" w:cs="Times New Roman"/>
          <w:sz w:val="24"/>
          <w:szCs w:val="24"/>
          <w:lang w:eastAsia="ar-SA"/>
        </w:rPr>
        <w:t>aikinimo taisyklių patvirtinimo“</w:t>
      </w:r>
      <w:r w:rsidRPr="009746A1">
        <w:rPr>
          <w:rFonts w:ascii="Times New Roman" w:eastAsia="Times New Roman" w:hAnsi="Times New Roman" w:cs="Times New Roman"/>
          <w:sz w:val="24"/>
          <w:szCs w:val="24"/>
          <w:lang w:eastAsia="ar-SA"/>
        </w:rPr>
        <w:t xml:space="preserve"> 2013 m. liepos 15 d. Nr. D1-528 punktu 31.: „Paraiškoje leidimui pakeisti pateikiami duomenys, kurie keičiasi ir (ar) kuriuos reikia įvertinti keičiant leidimą ir nustatant naujas leidimo sąlygas.</w:t>
      </w:r>
      <w:r w:rsidR="008F4122" w:rsidRPr="009746A1">
        <w:rPr>
          <w:rFonts w:ascii="Times New Roman" w:eastAsia="Times New Roman" w:hAnsi="Times New Roman" w:cs="Times New Roman"/>
          <w:sz w:val="24"/>
          <w:szCs w:val="24"/>
          <w:lang w:eastAsia="ar-SA"/>
        </w:rPr>
        <w:t>“</w:t>
      </w:r>
    </w:p>
    <w:p w:rsidR="00FD2FB6" w:rsidRPr="009746A1" w:rsidRDefault="006A7F0B" w:rsidP="00213A36">
      <w:pPr>
        <w:suppressAutoHyphens/>
        <w:autoSpaceDE w:val="0"/>
        <w:autoSpaceDN w:val="0"/>
        <w:adjustRightInd w:val="0"/>
        <w:spacing w:after="0" w:line="360" w:lineRule="auto"/>
        <w:ind w:firstLine="567"/>
        <w:jc w:val="both"/>
        <w:textAlignment w:val="baseline"/>
        <w:rPr>
          <w:rFonts w:ascii="Times New Roman" w:eastAsia="Times New Roman" w:hAnsi="Times New Roman" w:cs="Times New Roman"/>
          <w:sz w:val="24"/>
          <w:szCs w:val="24"/>
          <w:lang w:eastAsia="ar-SA"/>
        </w:rPr>
      </w:pPr>
      <w:r w:rsidRPr="009746A1">
        <w:rPr>
          <w:rFonts w:ascii="Times New Roman" w:eastAsia="Times New Roman" w:hAnsi="Times New Roman" w:cs="Times New Roman"/>
          <w:sz w:val="24"/>
          <w:szCs w:val="24"/>
          <w:lang w:eastAsia="ar-SA"/>
        </w:rPr>
        <w:t>Informacija ir (ar) duomenys, kurie, lyginant su paraiška,</w:t>
      </w:r>
      <w:r w:rsidR="008F4122" w:rsidRPr="009746A1">
        <w:rPr>
          <w:rFonts w:ascii="Times New Roman" w:eastAsia="Times New Roman" w:hAnsi="Times New Roman" w:cs="Times New Roman"/>
          <w:sz w:val="24"/>
          <w:szCs w:val="24"/>
          <w:lang w:eastAsia="ar-SA"/>
        </w:rPr>
        <w:t xml:space="preserve"> kuri buvo teikta Aplinkos apsaugos agentūrai 201</w:t>
      </w:r>
      <w:r w:rsidR="00834ABA">
        <w:rPr>
          <w:rFonts w:ascii="Times New Roman" w:eastAsia="Times New Roman" w:hAnsi="Times New Roman" w:cs="Times New Roman"/>
          <w:sz w:val="24"/>
          <w:szCs w:val="24"/>
          <w:lang w:eastAsia="ar-SA"/>
        </w:rPr>
        <w:t>6</w:t>
      </w:r>
      <w:r w:rsidR="008F4122" w:rsidRPr="009746A1">
        <w:rPr>
          <w:rFonts w:ascii="Times New Roman" w:eastAsia="Times New Roman" w:hAnsi="Times New Roman" w:cs="Times New Roman"/>
          <w:sz w:val="24"/>
          <w:szCs w:val="24"/>
          <w:lang w:eastAsia="ar-SA"/>
        </w:rPr>
        <w:t>-0</w:t>
      </w:r>
      <w:r w:rsidR="00834ABA">
        <w:rPr>
          <w:rFonts w:ascii="Times New Roman" w:eastAsia="Times New Roman" w:hAnsi="Times New Roman" w:cs="Times New Roman"/>
          <w:sz w:val="24"/>
          <w:szCs w:val="24"/>
          <w:lang w:eastAsia="ar-SA"/>
        </w:rPr>
        <w:t>7</w:t>
      </w:r>
      <w:r w:rsidR="008F4122" w:rsidRPr="009746A1">
        <w:rPr>
          <w:rFonts w:ascii="Times New Roman" w:eastAsia="Times New Roman" w:hAnsi="Times New Roman" w:cs="Times New Roman"/>
          <w:sz w:val="24"/>
          <w:szCs w:val="24"/>
          <w:lang w:eastAsia="ar-SA"/>
        </w:rPr>
        <w:t>-</w:t>
      </w:r>
      <w:r w:rsidR="00834ABA">
        <w:rPr>
          <w:rFonts w:ascii="Times New Roman" w:eastAsia="Times New Roman" w:hAnsi="Times New Roman" w:cs="Times New Roman"/>
          <w:sz w:val="24"/>
          <w:szCs w:val="24"/>
          <w:lang w:eastAsia="ar-SA"/>
        </w:rPr>
        <w:t>22</w:t>
      </w:r>
      <w:r w:rsidR="00371CCD">
        <w:rPr>
          <w:rFonts w:ascii="Times New Roman" w:eastAsia="Times New Roman" w:hAnsi="Times New Roman" w:cs="Times New Roman"/>
          <w:sz w:val="24"/>
          <w:szCs w:val="24"/>
          <w:lang w:eastAsia="ar-SA"/>
        </w:rPr>
        <w:t xml:space="preserve">, rašto </w:t>
      </w:r>
      <w:proofErr w:type="spellStart"/>
      <w:r w:rsidR="00371CCD">
        <w:rPr>
          <w:rFonts w:ascii="Times New Roman" w:eastAsia="Times New Roman" w:hAnsi="Times New Roman" w:cs="Times New Roman"/>
          <w:sz w:val="24"/>
          <w:szCs w:val="24"/>
          <w:lang w:eastAsia="ar-SA"/>
        </w:rPr>
        <w:t>Nr</w:t>
      </w:r>
      <w:proofErr w:type="spellEnd"/>
      <w:r w:rsidR="00371CCD">
        <w:rPr>
          <w:rFonts w:ascii="Times New Roman" w:eastAsia="Times New Roman" w:hAnsi="Times New Roman" w:cs="Times New Roman"/>
          <w:sz w:val="24"/>
          <w:szCs w:val="24"/>
          <w:lang w:eastAsia="ar-SA"/>
        </w:rPr>
        <w:t>.</w:t>
      </w:r>
      <w:r w:rsidR="0098148F">
        <w:rPr>
          <w:rFonts w:ascii="Times New Roman" w:eastAsia="Times New Roman" w:hAnsi="Times New Roman" w:cs="Times New Roman"/>
          <w:sz w:val="24"/>
          <w:szCs w:val="24"/>
          <w:lang w:eastAsia="ar-SA"/>
        </w:rPr>
        <w:t xml:space="preserve"> </w:t>
      </w:r>
      <w:r w:rsidR="0085336E">
        <w:rPr>
          <w:rFonts w:ascii="Times New Roman" w:eastAsia="Times New Roman" w:hAnsi="Times New Roman" w:cs="Times New Roman"/>
          <w:sz w:val="24"/>
          <w:szCs w:val="24"/>
          <w:lang w:eastAsia="ar-SA"/>
        </w:rPr>
        <w:t>SD-408</w:t>
      </w:r>
      <w:r w:rsidR="008F4122" w:rsidRPr="009746A1">
        <w:rPr>
          <w:rFonts w:ascii="Times New Roman" w:eastAsia="Times New Roman" w:hAnsi="Times New Roman" w:cs="Times New Roman"/>
          <w:sz w:val="24"/>
          <w:szCs w:val="24"/>
          <w:lang w:eastAsia="ar-SA"/>
        </w:rPr>
        <w:t xml:space="preserve"> ir</w:t>
      </w:r>
      <w:r w:rsidR="00B70583" w:rsidRPr="009746A1">
        <w:rPr>
          <w:rFonts w:ascii="Times New Roman" w:eastAsia="Times New Roman" w:hAnsi="Times New Roman" w:cs="Times New Roman"/>
          <w:sz w:val="24"/>
          <w:szCs w:val="24"/>
          <w:lang w:eastAsia="ar-SA"/>
        </w:rPr>
        <w:t xml:space="preserve"> pagal pateiktas 201</w:t>
      </w:r>
      <w:r w:rsidR="0098148F">
        <w:rPr>
          <w:rFonts w:ascii="Times New Roman" w:eastAsia="Times New Roman" w:hAnsi="Times New Roman" w:cs="Times New Roman"/>
          <w:sz w:val="24"/>
          <w:szCs w:val="24"/>
          <w:lang w:eastAsia="ar-SA"/>
        </w:rPr>
        <w:t>6</w:t>
      </w:r>
      <w:r w:rsidR="00B70583" w:rsidRPr="009746A1">
        <w:rPr>
          <w:rFonts w:ascii="Times New Roman" w:eastAsia="Times New Roman" w:hAnsi="Times New Roman" w:cs="Times New Roman"/>
          <w:sz w:val="24"/>
          <w:szCs w:val="24"/>
          <w:lang w:eastAsia="ar-SA"/>
        </w:rPr>
        <w:t>-</w:t>
      </w:r>
      <w:r w:rsidR="0098148F">
        <w:rPr>
          <w:rFonts w:ascii="Times New Roman" w:eastAsia="Times New Roman" w:hAnsi="Times New Roman" w:cs="Times New Roman"/>
          <w:sz w:val="24"/>
          <w:szCs w:val="24"/>
          <w:lang w:eastAsia="ar-SA"/>
        </w:rPr>
        <w:t>09</w:t>
      </w:r>
      <w:r w:rsidR="00B70583" w:rsidRPr="009746A1">
        <w:rPr>
          <w:rFonts w:ascii="Times New Roman" w:eastAsia="Times New Roman" w:hAnsi="Times New Roman" w:cs="Times New Roman"/>
          <w:sz w:val="24"/>
          <w:szCs w:val="24"/>
          <w:lang w:eastAsia="ar-SA"/>
        </w:rPr>
        <w:t>-</w:t>
      </w:r>
      <w:r w:rsidR="0098148F">
        <w:rPr>
          <w:rFonts w:ascii="Times New Roman" w:eastAsia="Times New Roman" w:hAnsi="Times New Roman" w:cs="Times New Roman"/>
          <w:sz w:val="24"/>
          <w:szCs w:val="24"/>
          <w:lang w:eastAsia="ar-SA"/>
        </w:rPr>
        <w:t>19</w:t>
      </w:r>
      <w:r w:rsidR="00371CCD">
        <w:rPr>
          <w:rFonts w:ascii="Times New Roman" w:eastAsia="Times New Roman" w:hAnsi="Times New Roman" w:cs="Times New Roman"/>
          <w:sz w:val="24"/>
          <w:szCs w:val="24"/>
          <w:lang w:eastAsia="ar-SA"/>
        </w:rPr>
        <w:t xml:space="preserve">, rašto </w:t>
      </w:r>
      <w:proofErr w:type="spellStart"/>
      <w:r w:rsidR="0085336E">
        <w:rPr>
          <w:rFonts w:ascii="Times New Roman" w:eastAsia="Times New Roman" w:hAnsi="Times New Roman" w:cs="Times New Roman"/>
          <w:sz w:val="24"/>
          <w:szCs w:val="24"/>
          <w:lang w:eastAsia="ar-SA"/>
        </w:rPr>
        <w:t>Nr</w:t>
      </w:r>
      <w:proofErr w:type="spellEnd"/>
      <w:r w:rsidR="0085336E">
        <w:rPr>
          <w:rFonts w:ascii="Times New Roman" w:eastAsia="Times New Roman" w:hAnsi="Times New Roman" w:cs="Times New Roman"/>
          <w:sz w:val="24"/>
          <w:szCs w:val="24"/>
          <w:lang w:eastAsia="ar-SA"/>
        </w:rPr>
        <w:t xml:space="preserve">. (28.1)-A4-9391 </w:t>
      </w:r>
      <w:r w:rsidR="00B70583" w:rsidRPr="009746A1">
        <w:rPr>
          <w:rFonts w:ascii="Times New Roman" w:eastAsia="Times New Roman" w:hAnsi="Times New Roman" w:cs="Times New Roman"/>
          <w:sz w:val="24"/>
          <w:szCs w:val="24"/>
          <w:lang w:eastAsia="ar-SA"/>
        </w:rPr>
        <w:t xml:space="preserve">Agentūros </w:t>
      </w:r>
      <w:r w:rsidR="008F4122" w:rsidRPr="009746A1">
        <w:rPr>
          <w:rFonts w:ascii="Times New Roman" w:eastAsia="Times New Roman" w:hAnsi="Times New Roman" w:cs="Times New Roman"/>
          <w:sz w:val="24"/>
          <w:szCs w:val="24"/>
          <w:lang w:eastAsia="ar-SA"/>
        </w:rPr>
        <w:t>pastabas pakoreguota 201</w:t>
      </w:r>
      <w:r w:rsidR="0085336E">
        <w:rPr>
          <w:rFonts w:ascii="Times New Roman" w:eastAsia="Times New Roman" w:hAnsi="Times New Roman" w:cs="Times New Roman"/>
          <w:sz w:val="24"/>
          <w:szCs w:val="24"/>
          <w:lang w:eastAsia="ar-SA"/>
        </w:rPr>
        <w:t>6</w:t>
      </w:r>
      <w:r w:rsidR="008F4122" w:rsidRPr="009746A1">
        <w:rPr>
          <w:rFonts w:ascii="Times New Roman" w:eastAsia="Times New Roman" w:hAnsi="Times New Roman" w:cs="Times New Roman"/>
          <w:sz w:val="24"/>
          <w:szCs w:val="24"/>
          <w:lang w:eastAsia="ar-SA"/>
        </w:rPr>
        <w:t>-0</w:t>
      </w:r>
      <w:r w:rsidR="0085336E">
        <w:rPr>
          <w:rFonts w:ascii="Times New Roman" w:eastAsia="Times New Roman" w:hAnsi="Times New Roman" w:cs="Times New Roman"/>
          <w:sz w:val="24"/>
          <w:szCs w:val="24"/>
          <w:lang w:eastAsia="ar-SA"/>
        </w:rPr>
        <w:t>9</w:t>
      </w:r>
      <w:r w:rsidR="008F4122" w:rsidRPr="009746A1">
        <w:rPr>
          <w:rFonts w:ascii="Times New Roman" w:eastAsia="Times New Roman" w:hAnsi="Times New Roman" w:cs="Times New Roman"/>
          <w:sz w:val="24"/>
          <w:szCs w:val="24"/>
          <w:lang w:eastAsia="ar-SA"/>
        </w:rPr>
        <w:t>-2</w:t>
      </w:r>
      <w:r w:rsidR="0085336E">
        <w:rPr>
          <w:rFonts w:ascii="Times New Roman" w:eastAsia="Times New Roman" w:hAnsi="Times New Roman" w:cs="Times New Roman"/>
          <w:sz w:val="24"/>
          <w:szCs w:val="24"/>
          <w:lang w:eastAsia="ar-SA"/>
        </w:rPr>
        <w:t>9</w:t>
      </w:r>
      <w:r w:rsidR="00371CCD">
        <w:rPr>
          <w:rFonts w:ascii="Times New Roman" w:eastAsia="Times New Roman" w:hAnsi="Times New Roman" w:cs="Times New Roman"/>
          <w:sz w:val="24"/>
          <w:szCs w:val="24"/>
          <w:lang w:eastAsia="ar-SA"/>
        </w:rPr>
        <w:t xml:space="preserve">, rašto </w:t>
      </w:r>
      <w:proofErr w:type="spellStart"/>
      <w:r w:rsidR="00371CCD">
        <w:rPr>
          <w:rFonts w:ascii="Times New Roman" w:eastAsia="Times New Roman" w:hAnsi="Times New Roman" w:cs="Times New Roman"/>
          <w:sz w:val="24"/>
          <w:szCs w:val="24"/>
          <w:lang w:eastAsia="ar-SA"/>
        </w:rPr>
        <w:t>Nr</w:t>
      </w:r>
      <w:proofErr w:type="spellEnd"/>
      <w:r w:rsidR="00371CCD">
        <w:rPr>
          <w:rFonts w:ascii="Times New Roman" w:eastAsia="Times New Roman" w:hAnsi="Times New Roman" w:cs="Times New Roman"/>
          <w:sz w:val="24"/>
          <w:szCs w:val="24"/>
          <w:lang w:eastAsia="ar-SA"/>
        </w:rPr>
        <w:t>.</w:t>
      </w:r>
      <w:r w:rsidR="0085336E">
        <w:rPr>
          <w:rFonts w:ascii="Times New Roman" w:eastAsia="Times New Roman" w:hAnsi="Times New Roman" w:cs="Times New Roman"/>
          <w:sz w:val="24"/>
          <w:szCs w:val="24"/>
          <w:lang w:eastAsia="ar-SA"/>
        </w:rPr>
        <w:t xml:space="preserve"> SD-513</w:t>
      </w:r>
      <w:r w:rsidR="008F4122" w:rsidRPr="009746A1">
        <w:rPr>
          <w:rFonts w:ascii="Times New Roman" w:eastAsia="Times New Roman" w:hAnsi="Times New Roman" w:cs="Times New Roman"/>
          <w:sz w:val="24"/>
          <w:szCs w:val="24"/>
          <w:lang w:eastAsia="ar-SA"/>
        </w:rPr>
        <w:t>, atitiko TIPK taisyklių nuostatas ir</w:t>
      </w:r>
      <w:r w:rsidRPr="009746A1">
        <w:rPr>
          <w:rFonts w:ascii="Times New Roman" w:eastAsia="Times New Roman" w:hAnsi="Times New Roman" w:cs="Times New Roman"/>
          <w:sz w:val="24"/>
          <w:szCs w:val="24"/>
          <w:lang w:eastAsia="ar-SA"/>
        </w:rPr>
        <w:t xml:space="preserve"> pagal kurią </w:t>
      </w:r>
      <w:r w:rsidR="002F0D80">
        <w:rPr>
          <w:rFonts w:ascii="Times New Roman" w:eastAsia="Times New Roman" w:hAnsi="Times New Roman" w:cs="Times New Roman"/>
          <w:sz w:val="24"/>
          <w:szCs w:val="24"/>
          <w:lang w:eastAsia="ar-SA"/>
        </w:rPr>
        <w:t>2016-11-04</w:t>
      </w:r>
      <w:r w:rsidR="008F4122" w:rsidRPr="009746A1">
        <w:rPr>
          <w:rFonts w:ascii="Times New Roman" w:eastAsia="Times New Roman" w:hAnsi="Times New Roman" w:cs="Times New Roman"/>
          <w:sz w:val="24"/>
          <w:szCs w:val="24"/>
          <w:lang w:eastAsia="ar-SA"/>
        </w:rPr>
        <w:t xml:space="preserve"> </w:t>
      </w:r>
      <w:r w:rsidRPr="009746A1">
        <w:rPr>
          <w:rFonts w:ascii="Times New Roman" w:eastAsia="Times New Roman" w:hAnsi="Times New Roman" w:cs="Times New Roman"/>
          <w:sz w:val="24"/>
          <w:szCs w:val="24"/>
          <w:lang w:eastAsia="ar-SA"/>
        </w:rPr>
        <w:t xml:space="preserve">buvo išduotas </w:t>
      </w:r>
      <w:r w:rsidR="008F4122" w:rsidRPr="009746A1">
        <w:rPr>
          <w:rFonts w:ascii="Times New Roman" w:eastAsia="Times New Roman" w:hAnsi="Times New Roman" w:cs="Times New Roman"/>
          <w:sz w:val="24"/>
          <w:szCs w:val="24"/>
          <w:lang w:eastAsia="ar-SA"/>
        </w:rPr>
        <w:t>pake</w:t>
      </w:r>
      <w:r w:rsidR="00B70583" w:rsidRPr="009746A1">
        <w:rPr>
          <w:rFonts w:ascii="Times New Roman" w:eastAsia="Times New Roman" w:hAnsi="Times New Roman" w:cs="Times New Roman"/>
          <w:sz w:val="24"/>
          <w:szCs w:val="24"/>
          <w:lang w:eastAsia="ar-SA"/>
        </w:rPr>
        <w:t>istas leidimas Nr. T-U.4-2/2015</w:t>
      </w:r>
      <w:r w:rsidRPr="009746A1">
        <w:rPr>
          <w:rFonts w:ascii="Times New Roman" w:eastAsia="Times New Roman" w:hAnsi="Times New Roman" w:cs="Times New Roman"/>
          <w:sz w:val="24"/>
          <w:szCs w:val="24"/>
          <w:lang w:eastAsia="ar-SA"/>
        </w:rPr>
        <w:t xml:space="preserve">, nesikeitė, </w:t>
      </w:r>
      <w:r w:rsidR="008F4122" w:rsidRPr="009746A1">
        <w:rPr>
          <w:rFonts w:ascii="Times New Roman" w:eastAsia="Times New Roman" w:hAnsi="Times New Roman" w:cs="Times New Roman"/>
          <w:sz w:val="24"/>
          <w:szCs w:val="24"/>
          <w:lang w:eastAsia="ar-SA"/>
        </w:rPr>
        <w:t xml:space="preserve">šioje </w:t>
      </w:r>
      <w:r w:rsidRPr="009746A1">
        <w:rPr>
          <w:rFonts w:ascii="Times New Roman" w:eastAsia="Times New Roman" w:hAnsi="Times New Roman" w:cs="Times New Roman"/>
          <w:sz w:val="24"/>
          <w:szCs w:val="24"/>
          <w:lang w:eastAsia="ar-SA"/>
        </w:rPr>
        <w:t>paraiškoje leidimui p</w:t>
      </w:r>
      <w:r w:rsidR="00A451C1" w:rsidRPr="009746A1">
        <w:rPr>
          <w:rFonts w:ascii="Times New Roman" w:eastAsia="Times New Roman" w:hAnsi="Times New Roman" w:cs="Times New Roman"/>
          <w:sz w:val="24"/>
          <w:szCs w:val="24"/>
          <w:lang w:eastAsia="ar-SA"/>
        </w:rPr>
        <w:t>akeisti nepildomi ir neteikiami, tačiau paraiškoje paliekami jų eilės numeriai ir pavadinimai ir nurodoma, kodėl informacija ar duomenys neteikiami.</w:t>
      </w:r>
    </w:p>
    <w:p w:rsidR="00485E12" w:rsidRPr="00552732" w:rsidRDefault="00485E12" w:rsidP="00213A36">
      <w:pPr>
        <w:pStyle w:val="ListParagraph"/>
        <w:numPr>
          <w:ilvl w:val="0"/>
          <w:numId w:val="14"/>
        </w:num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552732">
        <w:rPr>
          <w:rFonts w:ascii="Times New Roman" w:eastAsia="Times New Roman" w:hAnsi="Times New Roman" w:cs="Times New Roman"/>
          <w:b/>
          <w:sz w:val="24"/>
          <w:szCs w:val="24"/>
          <w:lang w:eastAsia="lt-LT"/>
        </w:rPr>
        <w:t xml:space="preserve">Informacija apie vietos sąlygas: įrenginio eksploatavimo vieta, trumpa vietovės charakteristika. </w:t>
      </w:r>
    </w:p>
    <w:p w:rsidR="00552732" w:rsidRPr="00252311" w:rsidRDefault="00552732" w:rsidP="00213A36">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52311">
        <w:rPr>
          <w:rFonts w:ascii="Times New Roman" w:eastAsia="Times New Roman" w:hAnsi="Times New Roman" w:cs="Times New Roman"/>
          <w:sz w:val="24"/>
          <w:szCs w:val="24"/>
          <w:lang w:eastAsia="lt-LT"/>
        </w:rPr>
        <w:t>Nepildoma, nes informacija nesikeičia nei 2016</w:t>
      </w:r>
      <w:r w:rsidR="00B92F0D" w:rsidRPr="00252311">
        <w:rPr>
          <w:rFonts w:ascii="Times New Roman" w:eastAsia="Times New Roman" w:hAnsi="Times New Roman" w:cs="Times New Roman"/>
          <w:sz w:val="24"/>
          <w:szCs w:val="24"/>
          <w:lang w:eastAsia="lt-LT"/>
        </w:rPr>
        <w:t>-09-29 paraiškoje Taršos integruotos prevencijos ir kontrolės leidimui pakeisti.</w:t>
      </w:r>
    </w:p>
    <w:p w:rsidR="00552732" w:rsidRPr="00252311" w:rsidRDefault="00552732" w:rsidP="00213A36">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p>
    <w:p w:rsidR="00013CEF" w:rsidRDefault="00485E12" w:rsidP="00213A36">
      <w:pPr>
        <w:pStyle w:val="ListParagraph"/>
        <w:numPr>
          <w:ilvl w:val="0"/>
          <w:numId w:val="14"/>
        </w:num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5C28DC">
        <w:rPr>
          <w:rFonts w:ascii="Times New Roman" w:eastAsia="Times New Roman" w:hAnsi="Times New Roman" w:cs="Times New Roman"/>
          <w:b/>
          <w:sz w:val="24"/>
          <w:szCs w:val="24"/>
          <w:lang w:eastAsia="lt-LT"/>
        </w:rPr>
        <w:t xml:space="preserve">Ūkinės veiklos vietos padėtis vietovės plane ar schemoje su gyvenamųjų namų, ugdymo įstaigų, ligoninių, gretimų įmonių, saugomų </w:t>
      </w:r>
    </w:p>
    <w:p w:rsidR="00485E12" w:rsidRPr="00013CEF" w:rsidRDefault="00485E12" w:rsidP="00013CEF">
      <w:p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013CEF">
        <w:rPr>
          <w:rFonts w:ascii="Times New Roman" w:eastAsia="Times New Roman" w:hAnsi="Times New Roman" w:cs="Times New Roman"/>
          <w:b/>
          <w:sz w:val="24"/>
          <w:szCs w:val="24"/>
          <w:lang w:eastAsia="lt-LT"/>
        </w:rPr>
        <w:t xml:space="preserve">teritorijų ir biotopų bei vandens apsaugos zonų ir juostų išsidėstymu. </w:t>
      </w:r>
    </w:p>
    <w:p w:rsidR="005C28DC" w:rsidRDefault="005C28DC" w:rsidP="00213A36">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r w:rsidRPr="005C28DC">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5C28DC" w:rsidRPr="005C28DC" w:rsidRDefault="005C28DC" w:rsidP="00213A36">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p>
    <w:p w:rsidR="00485E12" w:rsidRPr="005C28DC" w:rsidRDefault="00485E12" w:rsidP="00213A36">
      <w:pPr>
        <w:pStyle w:val="ListParagraph"/>
        <w:numPr>
          <w:ilvl w:val="0"/>
          <w:numId w:val="14"/>
        </w:num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5C28DC">
        <w:rPr>
          <w:rFonts w:ascii="Times New Roman" w:eastAsia="Times New Roman" w:hAnsi="Times New Roman" w:cs="Times New Roman"/>
          <w:b/>
          <w:sz w:val="24"/>
          <w:szCs w:val="24"/>
          <w:lang w:eastAsia="lt-LT"/>
        </w:rPr>
        <w:t xml:space="preserve">Naujam įrenginiui – statybos pradžia ir planuojama veiklos pradžia. Esamam įrenginiui – veiklos pradžia. </w:t>
      </w:r>
    </w:p>
    <w:p w:rsidR="00213A36" w:rsidRPr="005806D0" w:rsidRDefault="009B1F75" w:rsidP="005806D0">
      <w:pPr>
        <w:suppressAutoHyphens/>
        <w:adjustRightInd w:val="0"/>
        <w:spacing w:after="0" w:line="360" w:lineRule="auto"/>
        <w:ind w:left="567"/>
        <w:textAlignment w:val="baseline"/>
        <w:rPr>
          <w:rFonts w:ascii="Times New Roman" w:hAnsi="Times New Roman" w:cs="Times New Roman"/>
          <w:bCs/>
          <w:color w:val="000000"/>
          <w:sz w:val="24"/>
          <w:szCs w:val="24"/>
          <w:lang w:eastAsia="lt-LT"/>
        </w:rPr>
      </w:pPr>
      <w:r w:rsidRPr="005806D0">
        <w:rPr>
          <w:rFonts w:ascii="Times New Roman" w:hAnsi="Times New Roman" w:cs="Times New Roman"/>
          <w:sz w:val="24"/>
          <w:szCs w:val="24"/>
        </w:rPr>
        <w:t xml:space="preserve">Planuojama ūkinė veikla – </w:t>
      </w:r>
      <w:r w:rsidRPr="005806D0">
        <w:rPr>
          <w:rFonts w:ascii="Times New Roman" w:hAnsi="Times New Roman" w:cs="Times New Roman"/>
          <w:bCs/>
          <w:color w:val="000000"/>
          <w:sz w:val="24"/>
          <w:szCs w:val="24"/>
          <w:lang w:eastAsia="lt-LT"/>
        </w:rPr>
        <w:t xml:space="preserve">Gamybos, pramonės paskirties pastato (katilinės), įrengiant 8 MW biokuro katilą ir kuro sandėlį, Pramonės </w:t>
      </w:r>
      <w:proofErr w:type="spellStart"/>
      <w:r w:rsidRPr="005806D0">
        <w:rPr>
          <w:rFonts w:ascii="Times New Roman" w:hAnsi="Times New Roman" w:cs="Times New Roman"/>
          <w:bCs/>
          <w:color w:val="000000"/>
          <w:sz w:val="24"/>
          <w:szCs w:val="24"/>
          <w:lang w:eastAsia="lt-LT"/>
        </w:rPr>
        <w:t>g</w:t>
      </w:r>
      <w:proofErr w:type="spellEnd"/>
      <w:r w:rsidRPr="005806D0">
        <w:rPr>
          <w:rFonts w:ascii="Times New Roman" w:hAnsi="Times New Roman" w:cs="Times New Roman"/>
          <w:bCs/>
          <w:color w:val="000000"/>
          <w:sz w:val="24"/>
          <w:szCs w:val="24"/>
          <w:lang w:eastAsia="lt-LT"/>
        </w:rPr>
        <w:t xml:space="preserve">. 11, </w:t>
      </w:r>
    </w:p>
    <w:p w:rsidR="005C28DC" w:rsidRPr="00213A36" w:rsidRDefault="009B1F75" w:rsidP="00213A36">
      <w:pPr>
        <w:suppressAutoHyphens/>
        <w:adjustRightInd w:val="0"/>
        <w:spacing w:after="0" w:line="360" w:lineRule="auto"/>
        <w:textAlignment w:val="baseline"/>
        <w:rPr>
          <w:rFonts w:ascii="Times New Roman" w:hAnsi="Times New Roman" w:cs="Times New Roman"/>
          <w:bCs/>
          <w:color w:val="000000"/>
          <w:sz w:val="24"/>
          <w:szCs w:val="24"/>
          <w:lang w:eastAsia="lt-LT"/>
        </w:rPr>
      </w:pPr>
      <w:r w:rsidRPr="00213A36">
        <w:rPr>
          <w:rFonts w:ascii="Times New Roman" w:hAnsi="Times New Roman" w:cs="Times New Roman"/>
          <w:bCs/>
          <w:color w:val="000000"/>
          <w:sz w:val="24"/>
          <w:szCs w:val="24"/>
          <w:lang w:eastAsia="lt-LT"/>
        </w:rPr>
        <w:t>Utenoje, rekonstravimo projektas. 8 MW biokuro katilo ir kuro sandėlio statybos pradžia</w:t>
      </w:r>
      <w:r w:rsidR="00213A36" w:rsidRPr="00213A36">
        <w:rPr>
          <w:rFonts w:ascii="Times New Roman" w:hAnsi="Times New Roman" w:cs="Times New Roman"/>
          <w:bCs/>
          <w:color w:val="000000"/>
          <w:sz w:val="24"/>
          <w:szCs w:val="24"/>
          <w:lang w:eastAsia="lt-LT"/>
        </w:rPr>
        <w:t xml:space="preserve"> 2017 12 31, veiklos pradžia – 2018 02 15.</w:t>
      </w:r>
    </w:p>
    <w:p w:rsidR="009B1F75" w:rsidRPr="00213A36" w:rsidRDefault="009B1F75" w:rsidP="00213A36">
      <w:pPr>
        <w:suppressAutoHyphens/>
        <w:adjustRightInd w:val="0"/>
        <w:spacing w:after="0" w:line="240" w:lineRule="auto"/>
        <w:textAlignment w:val="baseline"/>
        <w:rPr>
          <w:rFonts w:ascii="Times New Roman" w:eastAsia="Times New Roman" w:hAnsi="Times New Roman" w:cs="Times New Roman"/>
          <w:b/>
          <w:sz w:val="24"/>
          <w:szCs w:val="24"/>
          <w:lang w:eastAsia="lt-LT"/>
        </w:rPr>
      </w:pPr>
    </w:p>
    <w:p w:rsidR="00485E12" w:rsidRPr="00D95B73" w:rsidRDefault="00485E12" w:rsidP="00D95B73">
      <w:pPr>
        <w:pStyle w:val="ListParagraph"/>
        <w:numPr>
          <w:ilvl w:val="0"/>
          <w:numId w:val="14"/>
        </w:num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D95B73">
        <w:rPr>
          <w:rFonts w:ascii="Times New Roman" w:eastAsia="Times New Roman" w:hAnsi="Times New Roman" w:cs="Times New Roman"/>
          <w:b/>
          <w:sz w:val="24"/>
          <w:szCs w:val="24"/>
          <w:lang w:eastAsia="lt-LT"/>
        </w:rPr>
        <w:t>Informacija apie asmenis, atsakingus už įmonės aplinkos apsaugą.</w:t>
      </w:r>
    </w:p>
    <w:p w:rsidR="00D95B73" w:rsidRPr="005806D0" w:rsidRDefault="00D95B73" w:rsidP="005806D0">
      <w:pPr>
        <w:suppressAutoHyphens/>
        <w:adjustRightInd w:val="0"/>
        <w:spacing w:after="0" w:line="360" w:lineRule="auto"/>
        <w:ind w:left="567"/>
        <w:textAlignment w:val="baseline"/>
        <w:rPr>
          <w:rFonts w:ascii="Times New Roman" w:eastAsia="Times New Roman" w:hAnsi="Times New Roman" w:cs="Times New Roman"/>
          <w:sz w:val="24"/>
          <w:szCs w:val="24"/>
          <w:lang w:eastAsia="lt-LT"/>
        </w:rPr>
      </w:pPr>
      <w:r w:rsidRPr="005806D0">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D95B73" w:rsidRDefault="00D95B73" w:rsidP="00D95B73">
      <w:pPr>
        <w:suppressAutoHyphens/>
        <w:adjustRightInd w:val="0"/>
        <w:spacing w:after="0" w:line="360" w:lineRule="auto"/>
        <w:ind w:firstLine="567"/>
        <w:textAlignment w:val="baseline"/>
        <w:rPr>
          <w:rFonts w:ascii="Times New Roman" w:eastAsia="Times New Roman" w:hAnsi="Times New Roman" w:cs="Times New Roman"/>
          <w:b/>
          <w:sz w:val="24"/>
          <w:szCs w:val="24"/>
          <w:lang w:eastAsia="lt-LT"/>
        </w:rPr>
      </w:pPr>
    </w:p>
    <w:p w:rsidR="00D95B73" w:rsidRDefault="00D95B73" w:rsidP="00D95B73">
      <w:pPr>
        <w:suppressAutoHyphens/>
        <w:adjustRightInd w:val="0"/>
        <w:spacing w:after="0" w:line="360" w:lineRule="auto"/>
        <w:ind w:firstLine="567"/>
        <w:textAlignment w:val="baseline"/>
        <w:rPr>
          <w:rFonts w:ascii="Times New Roman" w:eastAsia="Times New Roman" w:hAnsi="Times New Roman" w:cs="Times New Roman"/>
          <w:b/>
          <w:sz w:val="24"/>
          <w:szCs w:val="24"/>
          <w:lang w:eastAsia="lt-LT"/>
        </w:rPr>
      </w:pPr>
    </w:p>
    <w:p w:rsidR="00485E12" w:rsidRPr="00D95B73" w:rsidRDefault="00485E12" w:rsidP="00D95B73">
      <w:pPr>
        <w:pStyle w:val="ListParagraph"/>
        <w:numPr>
          <w:ilvl w:val="0"/>
          <w:numId w:val="14"/>
        </w:numPr>
        <w:suppressAutoHyphens/>
        <w:adjustRightInd w:val="0"/>
        <w:spacing w:after="0" w:line="360" w:lineRule="auto"/>
        <w:textAlignment w:val="baseline"/>
        <w:rPr>
          <w:rFonts w:ascii="Times New Roman" w:eastAsia="Times New Roman" w:hAnsi="Times New Roman" w:cs="Times New Roman"/>
          <w:b/>
          <w:sz w:val="24"/>
          <w:szCs w:val="24"/>
          <w:lang w:eastAsia="lt-LT"/>
        </w:rPr>
      </w:pPr>
      <w:r w:rsidRPr="00D95B73">
        <w:rPr>
          <w:rFonts w:ascii="Times New Roman" w:eastAsia="Times New Roman" w:hAnsi="Times New Roman" w:cs="Times New Roman"/>
          <w:b/>
          <w:sz w:val="24"/>
          <w:szCs w:val="24"/>
          <w:lang w:eastAsia="lt-LT"/>
        </w:rPr>
        <w:lastRenderedPageBreak/>
        <w:t xml:space="preserve">Informacija apie įdiegtas aplinkos apsaugos vadybos sistemas. </w:t>
      </w:r>
    </w:p>
    <w:p w:rsidR="00D95B73" w:rsidRPr="00EA0D23" w:rsidRDefault="00D95B73" w:rsidP="00EA0D23">
      <w:pPr>
        <w:suppressAutoHyphens/>
        <w:adjustRightInd w:val="0"/>
        <w:spacing w:after="0" w:line="360" w:lineRule="auto"/>
        <w:ind w:left="567"/>
        <w:textAlignment w:val="baseline"/>
        <w:rPr>
          <w:rFonts w:ascii="Times New Roman" w:eastAsia="Times New Roman" w:hAnsi="Times New Roman" w:cs="Times New Roman"/>
          <w:sz w:val="24"/>
          <w:szCs w:val="24"/>
          <w:lang w:eastAsia="lt-LT"/>
        </w:rPr>
      </w:pPr>
      <w:r w:rsidRPr="00EA0D23">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D95B73" w:rsidRDefault="00D95B73" w:rsidP="00D95B73">
      <w:pPr>
        <w:suppressAutoHyphens/>
        <w:adjustRightInd w:val="0"/>
        <w:spacing w:after="0" w:line="360" w:lineRule="auto"/>
        <w:ind w:left="567"/>
        <w:textAlignment w:val="baseline"/>
        <w:rPr>
          <w:rFonts w:ascii="Times New Roman" w:eastAsia="Times New Roman" w:hAnsi="Times New Roman" w:cs="Times New Roman"/>
          <w:b/>
          <w:sz w:val="24"/>
          <w:szCs w:val="24"/>
          <w:lang w:eastAsia="lt-LT"/>
        </w:rPr>
      </w:pPr>
    </w:p>
    <w:p w:rsidR="00D95B73" w:rsidRPr="00D95B73" w:rsidRDefault="00485E12" w:rsidP="00D95B73">
      <w:pPr>
        <w:pStyle w:val="ListParagraph"/>
        <w:numPr>
          <w:ilvl w:val="0"/>
          <w:numId w:val="14"/>
        </w:numPr>
        <w:suppressAutoHyphens/>
        <w:adjustRightInd w:val="0"/>
        <w:spacing w:after="0" w:line="360" w:lineRule="auto"/>
        <w:jc w:val="both"/>
        <w:textAlignment w:val="baseline"/>
        <w:rPr>
          <w:rFonts w:ascii="Times New Roman" w:eastAsia="Times New Roman" w:hAnsi="Times New Roman" w:cs="Times New Roman"/>
          <w:b/>
          <w:sz w:val="24"/>
          <w:szCs w:val="24"/>
          <w:lang w:eastAsia="lt-LT"/>
        </w:rPr>
      </w:pPr>
      <w:r w:rsidRPr="00D95B73">
        <w:rPr>
          <w:rFonts w:ascii="Times New Roman" w:eastAsia="Times New Roman" w:hAnsi="Times New Roman" w:cs="Times New Roman"/>
          <w:b/>
          <w:sz w:val="24"/>
          <w:szCs w:val="24"/>
          <w:lang w:eastAsia="lt-LT"/>
        </w:rPr>
        <w:t xml:space="preserve">Netechninio pobūdžio santrauka (informacija apie įrenginyje (įrenginiuose) vykdomą veiklą, trumpas visos paraiškoje pateiktos </w:t>
      </w:r>
    </w:p>
    <w:p w:rsidR="00485E12" w:rsidRPr="00D95B73" w:rsidRDefault="00485E12" w:rsidP="00D95B73">
      <w:pPr>
        <w:suppressAutoHyphens/>
        <w:adjustRightInd w:val="0"/>
        <w:spacing w:after="0" w:line="360" w:lineRule="auto"/>
        <w:jc w:val="both"/>
        <w:textAlignment w:val="baseline"/>
        <w:rPr>
          <w:rFonts w:ascii="Times New Roman" w:eastAsia="Times New Roman" w:hAnsi="Times New Roman" w:cs="Times New Roman"/>
          <w:b/>
          <w:sz w:val="24"/>
          <w:szCs w:val="24"/>
          <w:lang w:eastAsia="lt-LT"/>
        </w:rPr>
      </w:pPr>
      <w:r w:rsidRPr="00D95B73">
        <w:rPr>
          <w:rFonts w:ascii="Times New Roman" w:eastAsia="Times New Roman" w:hAnsi="Times New Roman" w:cs="Times New Roman"/>
          <w:b/>
          <w:sz w:val="24"/>
          <w:szCs w:val="24"/>
          <w:lang w:eastAsia="lt-LT"/>
        </w:rPr>
        <w:t xml:space="preserve">informacijos apibendrinimas). </w:t>
      </w:r>
    </w:p>
    <w:p w:rsidR="00D95B73" w:rsidRDefault="00D95B73" w:rsidP="00D95B73">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r w:rsidRPr="005C28DC">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774636" w:rsidRDefault="00774636" w:rsidP="003B1A9D">
      <w:pPr>
        <w:suppressAutoHyphens/>
        <w:adjustRightInd w:val="0"/>
        <w:spacing w:after="0" w:line="240" w:lineRule="auto"/>
        <w:textAlignment w:val="baseline"/>
        <w:rPr>
          <w:rFonts w:ascii="Times New Roman" w:eastAsia="Times New Roman" w:hAnsi="Times New Roman" w:cs="Times New Roman"/>
          <w:b/>
          <w:szCs w:val="24"/>
          <w:lang w:eastAsia="lt-LT"/>
        </w:rPr>
      </w:pPr>
    </w:p>
    <w:p w:rsidR="00FD2FB6" w:rsidRPr="00FD2FB6" w:rsidRDefault="00FD2FB6" w:rsidP="00FD2FB6">
      <w:pPr>
        <w:suppressAutoHyphens/>
        <w:adjustRightInd w:val="0"/>
        <w:spacing w:after="0" w:line="240" w:lineRule="auto"/>
        <w:ind w:left="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II. INFORMACIJA APIE ĮRENGINĮ IR JAME VYKDOMĄ ŪKINĘ VEIKLĄ</w:t>
      </w:r>
    </w:p>
    <w:p w:rsidR="00FD2FB6" w:rsidRPr="00FD2FB6" w:rsidRDefault="00FD2FB6" w:rsidP="00FD2FB6">
      <w:pPr>
        <w:suppressAutoHyphens/>
        <w:adjustRightInd w:val="0"/>
        <w:spacing w:after="0" w:line="240" w:lineRule="auto"/>
        <w:jc w:val="both"/>
        <w:textAlignment w:val="baseline"/>
        <w:rPr>
          <w:rFonts w:ascii="Times New Roman" w:eastAsia="Times New Roman" w:hAnsi="Times New Roman" w:cs="Times New Roman"/>
          <w:b/>
          <w:szCs w:val="24"/>
          <w:lang w:eastAsia="lt-LT"/>
        </w:rPr>
      </w:pPr>
    </w:p>
    <w:p w:rsidR="00FD2FB6" w:rsidRPr="002E23FA" w:rsidRDefault="00FD2FB6" w:rsidP="00FD2FB6">
      <w:pPr>
        <w:suppressAutoHyphens/>
        <w:adjustRightInd w:val="0"/>
        <w:spacing w:after="0" w:line="240" w:lineRule="auto"/>
        <w:ind w:left="567"/>
        <w:jc w:val="both"/>
        <w:textAlignment w:val="baseline"/>
        <w:rPr>
          <w:rFonts w:ascii="Times New Roman" w:eastAsia="Times New Roman" w:hAnsi="Times New Roman" w:cs="Times New Roman"/>
          <w:b/>
          <w:sz w:val="24"/>
          <w:szCs w:val="24"/>
          <w:lang w:eastAsia="lt-LT"/>
        </w:rPr>
      </w:pPr>
      <w:r w:rsidRPr="002E23FA">
        <w:rPr>
          <w:rFonts w:ascii="Times New Roman" w:eastAsia="Times New Roman" w:hAnsi="Times New Roman" w:cs="Times New Roman"/>
          <w:b/>
          <w:sz w:val="24"/>
          <w:szCs w:val="24"/>
          <w:lang w:eastAsia="lt-LT"/>
        </w:rPr>
        <w:t>7. Įrenginys (-</w:t>
      </w:r>
      <w:proofErr w:type="spellStart"/>
      <w:r w:rsidRPr="002E23FA">
        <w:rPr>
          <w:rFonts w:ascii="Times New Roman" w:eastAsia="Times New Roman" w:hAnsi="Times New Roman" w:cs="Times New Roman"/>
          <w:b/>
          <w:sz w:val="24"/>
          <w:szCs w:val="24"/>
          <w:lang w:eastAsia="lt-LT"/>
        </w:rPr>
        <w:t>iai</w:t>
      </w:r>
      <w:proofErr w:type="spellEnd"/>
      <w:r w:rsidRPr="002E23FA">
        <w:rPr>
          <w:rFonts w:ascii="Times New Roman" w:eastAsia="Times New Roman" w:hAnsi="Times New Roman" w:cs="Times New Roman"/>
          <w:b/>
          <w:sz w:val="24"/>
          <w:szCs w:val="24"/>
          <w:lang w:eastAsia="lt-LT"/>
        </w:rPr>
        <w:t xml:space="preserve">) ir jame (juose) vykdomos veiklos rūšys. </w:t>
      </w:r>
    </w:p>
    <w:p w:rsidR="00606F81" w:rsidRPr="002E23FA" w:rsidRDefault="00606F81" w:rsidP="00FD2FB6">
      <w:pPr>
        <w:suppressAutoHyphens/>
        <w:adjustRightInd w:val="0"/>
        <w:spacing w:after="0" w:line="240" w:lineRule="auto"/>
        <w:ind w:left="567"/>
        <w:jc w:val="both"/>
        <w:textAlignment w:val="baseline"/>
        <w:rPr>
          <w:rFonts w:ascii="Times New Roman" w:eastAsia="Times New Roman" w:hAnsi="Times New Roman" w:cs="Times New Roman"/>
          <w:b/>
          <w:i/>
          <w:sz w:val="24"/>
          <w:szCs w:val="24"/>
          <w:lang w:eastAsia="lt-LT"/>
        </w:rPr>
      </w:pPr>
    </w:p>
    <w:p w:rsidR="003B1A9D" w:rsidRPr="005806D0" w:rsidRDefault="003160C8" w:rsidP="003B1A9D">
      <w:pPr>
        <w:suppressAutoHyphens/>
        <w:adjustRightInd w:val="0"/>
        <w:spacing w:after="0" w:line="360" w:lineRule="auto"/>
        <w:ind w:left="10" w:firstLine="557"/>
        <w:jc w:val="both"/>
        <w:textAlignment w:val="baseline"/>
        <w:rPr>
          <w:rFonts w:ascii="Times New Roman" w:hAnsi="Times New Roman" w:cs="Times New Roman"/>
          <w:bCs/>
          <w:color w:val="000000"/>
          <w:sz w:val="24"/>
          <w:szCs w:val="24"/>
          <w:lang w:eastAsia="lt-LT"/>
        </w:rPr>
      </w:pPr>
      <w:r w:rsidRPr="003160C8">
        <w:rPr>
          <w:rFonts w:ascii="Times New Roman" w:eastAsia="Times New Roman" w:hAnsi="Times New Roman" w:cs="Times New Roman"/>
          <w:color w:val="000000"/>
          <w:spacing w:val="-1"/>
          <w:sz w:val="24"/>
          <w:szCs w:val="24"/>
        </w:rPr>
        <w:t>Ūkinės ve</w:t>
      </w:r>
      <w:r w:rsidR="00BF4FB4">
        <w:rPr>
          <w:rFonts w:ascii="Times New Roman" w:eastAsia="Times New Roman" w:hAnsi="Times New Roman" w:cs="Times New Roman"/>
          <w:color w:val="000000"/>
          <w:spacing w:val="-1"/>
          <w:sz w:val="24"/>
          <w:szCs w:val="24"/>
        </w:rPr>
        <w:t>iklos objekte bus vykdoma š</w:t>
      </w:r>
      <w:r w:rsidRPr="003160C8">
        <w:rPr>
          <w:rFonts w:ascii="Times New Roman" w:eastAsia="Times New Roman" w:hAnsi="Times New Roman" w:cs="Times New Roman"/>
          <w:color w:val="000000"/>
          <w:spacing w:val="-1"/>
          <w:sz w:val="24"/>
          <w:szCs w:val="24"/>
        </w:rPr>
        <w:t xml:space="preserve">ilumos </w:t>
      </w:r>
      <w:r w:rsidR="00BF4FB4">
        <w:rPr>
          <w:rFonts w:ascii="Times New Roman" w:eastAsia="Times New Roman" w:hAnsi="Times New Roman" w:cs="Times New Roman"/>
          <w:color w:val="000000"/>
          <w:spacing w:val="-1"/>
          <w:sz w:val="24"/>
          <w:szCs w:val="24"/>
        </w:rPr>
        <w:t xml:space="preserve">ir elektros </w:t>
      </w:r>
      <w:r w:rsidR="001703B9">
        <w:rPr>
          <w:rFonts w:ascii="Times New Roman" w:eastAsia="Times New Roman" w:hAnsi="Times New Roman" w:cs="Times New Roman"/>
          <w:color w:val="000000"/>
          <w:spacing w:val="-1"/>
          <w:sz w:val="24"/>
          <w:szCs w:val="24"/>
        </w:rPr>
        <w:t xml:space="preserve">energijos gamyba deginant: </w:t>
      </w:r>
      <w:r w:rsidRPr="007130A5">
        <w:rPr>
          <w:rFonts w:ascii="Times New Roman" w:eastAsia="Times New Roman" w:hAnsi="Times New Roman" w:cs="Times New Roman"/>
          <w:spacing w:val="-1"/>
          <w:sz w:val="24"/>
          <w:szCs w:val="24"/>
        </w:rPr>
        <w:t>duj</w:t>
      </w:r>
      <w:r w:rsidR="007130A5">
        <w:rPr>
          <w:rFonts w:ascii="Times New Roman" w:eastAsia="Times New Roman" w:hAnsi="Times New Roman" w:cs="Times New Roman"/>
          <w:spacing w:val="-1"/>
          <w:sz w:val="24"/>
          <w:szCs w:val="24"/>
        </w:rPr>
        <w:t>inį</w:t>
      </w:r>
      <w:r w:rsidR="00BF4FB4" w:rsidRPr="007130A5">
        <w:rPr>
          <w:rFonts w:ascii="Times New Roman" w:eastAsia="Times New Roman" w:hAnsi="Times New Roman" w:cs="Times New Roman"/>
          <w:spacing w:val="-1"/>
          <w:sz w:val="24"/>
          <w:szCs w:val="24"/>
        </w:rPr>
        <w:t xml:space="preserve">, </w:t>
      </w:r>
      <w:r w:rsidR="00B70583">
        <w:rPr>
          <w:rFonts w:ascii="Times New Roman" w:eastAsia="Times New Roman" w:hAnsi="Times New Roman" w:cs="Times New Roman"/>
          <w:spacing w:val="-1"/>
          <w:sz w:val="24"/>
          <w:szCs w:val="24"/>
        </w:rPr>
        <w:t xml:space="preserve">skystąjį kurą ir </w:t>
      </w:r>
      <w:r w:rsidR="001703B9" w:rsidRPr="007130A5">
        <w:rPr>
          <w:rFonts w:ascii="Times New Roman" w:eastAsia="Times New Roman" w:hAnsi="Times New Roman" w:cs="Times New Roman"/>
          <w:spacing w:val="-1"/>
          <w:sz w:val="24"/>
          <w:szCs w:val="24"/>
        </w:rPr>
        <w:t>biokurą</w:t>
      </w:r>
      <w:r w:rsidR="00BF4FB4" w:rsidRPr="007130A5">
        <w:rPr>
          <w:rFonts w:ascii="Times New Roman" w:eastAsia="Times New Roman" w:hAnsi="Times New Roman" w:cs="Times New Roman"/>
          <w:sz w:val="24"/>
          <w:szCs w:val="20"/>
        </w:rPr>
        <w:t xml:space="preserve">. </w:t>
      </w:r>
      <w:r w:rsidR="00E6247A">
        <w:rPr>
          <w:rFonts w:ascii="Times New Roman" w:eastAsia="Times New Roman" w:hAnsi="Times New Roman" w:cs="Times New Roman"/>
          <w:sz w:val="24"/>
          <w:szCs w:val="20"/>
        </w:rPr>
        <w:t xml:space="preserve">Šiuo metu </w:t>
      </w:r>
      <w:r w:rsidR="00E6247A">
        <w:rPr>
          <w:rFonts w:ascii="Times New Roman" w:eastAsia="Times New Roman" w:hAnsi="Times New Roman" w:cs="Times New Roman"/>
          <w:color w:val="000000"/>
          <w:sz w:val="24"/>
          <w:szCs w:val="20"/>
        </w:rPr>
        <w:t>v</w:t>
      </w:r>
      <w:r w:rsidR="005614D9">
        <w:rPr>
          <w:rFonts w:ascii="Times New Roman" w:eastAsia="Times New Roman" w:hAnsi="Times New Roman" w:cs="Times New Roman"/>
          <w:color w:val="000000"/>
          <w:sz w:val="24"/>
          <w:szCs w:val="20"/>
        </w:rPr>
        <w:t xml:space="preserve">eikla vykdoma įrenginyje, </w:t>
      </w:r>
      <w:r w:rsidR="005614D9" w:rsidRPr="00E72EA7">
        <w:rPr>
          <w:rFonts w:ascii="Times New Roman" w:eastAsia="Times New Roman" w:hAnsi="Times New Roman" w:cs="Times New Roman"/>
          <w:color w:val="000000"/>
          <w:sz w:val="24"/>
          <w:szCs w:val="20"/>
        </w:rPr>
        <w:t xml:space="preserve">susidedančiame iš </w:t>
      </w:r>
      <w:r w:rsidR="005614D9">
        <w:rPr>
          <w:rFonts w:ascii="Times New Roman" w:eastAsia="Times New Roman" w:hAnsi="Times New Roman" w:cs="Times New Roman"/>
          <w:color w:val="000000"/>
          <w:sz w:val="24"/>
          <w:szCs w:val="20"/>
        </w:rPr>
        <w:t>penkių kurą deginančių įrenginių</w:t>
      </w:r>
      <w:r w:rsidR="00E6247A">
        <w:rPr>
          <w:rFonts w:ascii="Times New Roman" w:eastAsia="Times New Roman" w:hAnsi="Times New Roman" w:cs="Times New Roman"/>
          <w:color w:val="000000"/>
          <w:sz w:val="24"/>
          <w:szCs w:val="20"/>
        </w:rPr>
        <w:t xml:space="preserve">, </w:t>
      </w:r>
      <w:r w:rsidR="005614D9">
        <w:rPr>
          <w:rFonts w:ascii="Times New Roman" w:eastAsia="Times New Roman" w:hAnsi="Times New Roman" w:cs="Times New Roman"/>
          <w:color w:val="000000"/>
          <w:sz w:val="24"/>
          <w:szCs w:val="20"/>
        </w:rPr>
        <w:t>kurių</w:t>
      </w:r>
      <w:r w:rsidR="005614D9" w:rsidRPr="00E72EA7">
        <w:rPr>
          <w:rFonts w:ascii="Times New Roman" w:eastAsia="Times New Roman" w:hAnsi="Times New Roman" w:cs="Times New Roman"/>
          <w:color w:val="000000"/>
          <w:sz w:val="24"/>
          <w:szCs w:val="20"/>
        </w:rPr>
        <w:t xml:space="preserve"> bendra vardinė (nomina</w:t>
      </w:r>
      <w:r w:rsidR="005614D9">
        <w:rPr>
          <w:rFonts w:ascii="Times New Roman" w:eastAsia="Times New Roman" w:hAnsi="Times New Roman" w:cs="Times New Roman"/>
          <w:color w:val="000000"/>
          <w:sz w:val="24"/>
          <w:szCs w:val="20"/>
        </w:rPr>
        <w:t>li) šiluminė galia</w:t>
      </w:r>
      <w:r w:rsidR="005614D9" w:rsidRPr="00E72EA7">
        <w:rPr>
          <w:rFonts w:ascii="Times New Roman" w:eastAsia="Times New Roman" w:hAnsi="Times New Roman" w:cs="Times New Roman"/>
          <w:color w:val="000000"/>
          <w:sz w:val="24"/>
          <w:szCs w:val="20"/>
        </w:rPr>
        <w:t xml:space="preserve"> </w:t>
      </w:r>
      <w:r w:rsidR="005614D9">
        <w:rPr>
          <w:rFonts w:ascii="Times New Roman" w:eastAsia="Times New Roman" w:hAnsi="Times New Roman" w:cs="Times New Roman"/>
          <w:color w:val="000000"/>
          <w:sz w:val="24"/>
          <w:szCs w:val="20"/>
        </w:rPr>
        <w:t>108,668</w:t>
      </w:r>
      <w:r w:rsidR="005614D9" w:rsidRPr="00E72EA7">
        <w:rPr>
          <w:rFonts w:ascii="Times New Roman" w:eastAsia="Times New Roman" w:hAnsi="Times New Roman" w:cs="Times New Roman"/>
          <w:color w:val="000000"/>
          <w:sz w:val="24"/>
          <w:szCs w:val="20"/>
        </w:rPr>
        <w:t xml:space="preserve"> MW</w:t>
      </w:r>
      <w:r w:rsidR="005614D9" w:rsidRPr="00EA20E4">
        <w:rPr>
          <w:rFonts w:ascii="Times New Roman" w:eastAsia="Times New Roman" w:hAnsi="Times New Roman" w:cs="Times New Roman"/>
          <w:color w:val="000000"/>
          <w:sz w:val="24"/>
          <w:szCs w:val="20"/>
        </w:rPr>
        <w:t xml:space="preserve"> </w:t>
      </w:r>
      <w:r w:rsidR="005614D9">
        <w:rPr>
          <w:rFonts w:ascii="Times New Roman" w:eastAsia="Times New Roman" w:hAnsi="Times New Roman" w:cs="Times New Roman"/>
          <w:color w:val="000000"/>
          <w:sz w:val="24"/>
          <w:szCs w:val="20"/>
        </w:rPr>
        <w:t>(Pagal LAND 43-2013  kurą deginantis įrenginys – katilas ar katilų grupė, kurių išmetamos dujos į aplinkos orą išmetamos pro vieną kaminą).</w:t>
      </w:r>
      <w:r w:rsidR="00E6247A">
        <w:rPr>
          <w:rFonts w:ascii="Times New Roman" w:eastAsia="Times New Roman" w:hAnsi="Times New Roman" w:cs="Times New Roman"/>
          <w:color w:val="000000"/>
          <w:sz w:val="24"/>
          <w:szCs w:val="20"/>
        </w:rPr>
        <w:t xml:space="preserve"> </w:t>
      </w:r>
      <w:r w:rsidR="00D6612C">
        <w:rPr>
          <w:rFonts w:ascii="Times New Roman" w:hAnsi="Times New Roman" w:cs="Times New Roman"/>
          <w:sz w:val="24"/>
          <w:szCs w:val="24"/>
        </w:rPr>
        <w:t xml:space="preserve">Įgyvendinus naują </w:t>
      </w:r>
      <w:r w:rsidR="00FC2AFF">
        <w:rPr>
          <w:rFonts w:ascii="Times New Roman" w:hAnsi="Times New Roman" w:cs="Times New Roman"/>
          <w:sz w:val="24"/>
          <w:szCs w:val="24"/>
        </w:rPr>
        <w:t xml:space="preserve">rekonstravimo </w:t>
      </w:r>
      <w:r w:rsidR="00D6612C">
        <w:rPr>
          <w:rFonts w:ascii="Times New Roman" w:hAnsi="Times New Roman" w:cs="Times New Roman"/>
          <w:sz w:val="24"/>
          <w:szCs w:val="24"/>
        </w:rPr>
        <w:t>projektą - g</w:t>
      </w:r>
      <w:r w:rsidR="00D6612C" w:rsidRPr="005806D0">
        <w:rPr>
          <w:rFonts w:ascii="Times New Roman" w:hAnsi="Times New Roman" w:cs="Times New Roman"/>
          <w:bCs/>
          <w:color w:val="000000"/>
          <w:sz w:val="24"/>
          <w:szCs w:val="24"/>
          <w:lang w:eastAsia="lt-LT"/>
        </w:rPr>
        <w:t xml:space="preserve">amybos, pramonės paskirties pastato (katilinės), įrengiant 8 MW biokuro katilą ir kuro sandėlį, </w:t>
      </w:r>
      <w:r w:rsidR="00D6612C">
        <w:rPr>
          <w:rFonts w:ascii="Times New Roman" w:hAnsi="Times New Roman" w:cs="Times New Roman"/>
          <w:bCs/>
          <w:color w:val="000000"/>
          <w:sz w:val="24"/>
          <w:szCs w:val="24"/>
          <w:lang w:eastAsia="lt-LT"/>
        </w:rPr>
        <w:t xml:space="preserve">bendra įrenginio šiluminė galia padidės iki 116,668 MW. </w:t>
      </w:r>
      <w:r w:rsidR="00D6612C" w:rsidRPr="005806D0">
        <w:rPr>
          <w:rFonts w:ascii="Times New Roman" w:hAnsi="Times New Roman" w:cs="Times New Roman"/>
          <w:bCs/>
          <w:color w:val="000000"/>
          <w:sz w:val="24"/>
          <w:szCs w:val="24"/>
          <w:lang w:eastAsia="lt-LT"/>
        </w:rPr>
        <w:t xml:space="preserve"> </w:t>
      </w:r>
      <w:r w:rsidR="003B1A9D" w:rsidRPr="003B1A9D">
        <w:rPr>
          <w:rFonts w:ascii="Times New Roman" w:eastAsia="Calibri" w:hAnsi="Times New Roman" w:cs="Times New Roman"/>
          <w:sz w:val="24"/>
          <w:szCs w:val="24"/>
        </w:rPr>
        <w:t xml:space="preserve">Pagal 2016 </w:t>
      </w:r>
      <w:proofErr w:type="spellStart"/>
      <w:r w:rsidR="003B1A9D" w:rsidRPr="003B1A9D">
        <w:rPr>
          <w:rFonts w:ascii="Times New Roman" w:eastAsia="Calibri" w:hAnsi="Times New Roman" w:cs="Times New Roman"/>
          <w:sz w:val="24"/>
          <w:szCs w:val="24"/>
        </w:rPr>
        <w:t>m</w:t>
      </w:r>
      <w:proofErr w:type="spellEnd"/>
      <w:r w:rsidR="003B1A9D" w:rsidRPr="003B1A9D">
        <w:rPr>
          <w:rFonts w:ascii="Times New Roman" w:eastAsia="Calibri" w:hAnsi="Times New Roman" w:cs="Times New Roman"/>
          <w:sz w:val="24"/>
          <w:szCs w:val="24"/>
        </w:rPr>
        <w:t>. UAB “</w:t>
      </w:r>
      <w:proofErr w:type="spellStart"/>
      <w:r w:rsidR="003B1A9D" w:rsidRPr="003B1A9D">
        <w:rPr>
          <w:rFonts w:ascii="Times New Roman" w:eastAsia="Calibri" w:hAnsi="Times New Roman" w:cs="Times New Roman"/>
          <w:sz w:val="24"/>
          <w:szCs w:val="24"/>
        </w:rPr>
        <w:t>Ekotermija</w:t>
      </w:r>
      <w:proofErr w:type="spellEnd"/>
      <w:r w:rsidR="003B1A9D" w:rsidRPr="003B1A9D">
        <w:rPr>
          <w:rFonts w:ascii="Times New Roman" w:eastAsia="Calibri" w:hAnsi="Times New Roman" w:cs="Times New Roman"/>
          <w:sz w:val="24"/>
          <w:szCs w:val="24"/>
        </w:rPr>
        <w:t xml:space="preserve">” ruoštą investicinį projektą “Utenos RK rekonstrukcija įrengiant naują 8 MW galios biokuro vandens šildymo katilą” buvo nagrinėtos keturios ateities alternatyvos. Investiciniame projekte gauti rezultatai rodo, kad didžiausią naudą sukuria naujo 8 MW vandens šildymo katilo dirbančio biokuru įrengimas. Pagal šį variantą naujas VŠK pakeis esamą GK-7 „DE-25/14“ 8 MW biokuro katilą. Naujas VŠK kasmet, nuo 2019-2031 </w:t>
      </w:r>
      <w:proofErr w:type="spellStart"/>
      <w:r w:rsidR="003B1A9D" w:rsidRPr="003B1A9D">
        <w:rPr>
          <w:rFonts w:ascii="Times New Roman" w:eastAsia="Calibri" w:hAnsi="Times New Roman" w:cs="Times New Roman"/>
          <w:sz w:val="24"/>
          <w:szCs w:val="24"/>
        </w:rPr>
        <w:t>m</w:t>
      </w:r>
      <w:proofErr w:type="spellEnd"/>
      <w:r w:rsidR="003B1A9D" w:rsidRPr="003B1A9D">
        <w:rPr>
          <w:rFonts w:ascii="Times New Roman" w:eastAsia="Calibri" w:hAnsi="Times New Roman" w:cs="Times New Roman"/>
          <w:sz w:val="24"/>
          <w:szCs w:val="24"/>
        </w:rPr>
        <w:t xml:space="preserve">. gamins nuo 5,1 iki 3,7 </w:t>
      </w:r>
      <w:proofErr w:type="spellStart"/>
      <w:r w:rsidR="003B1A9D" w:rsidRPr="003B1A9D">
        <w:rPr>
          <w:rFonts w:ascii="Times New Roman" w:eastAsia="Calibri" w:hAnsi="Times New Roman" w:cs="Times New Roman"/>
          <w:sz w:val="24"/>
          <w:szCs w:val="24"/>
        </w:rPr>
        <w:t>GWh</w:t>
      </w:r>
      <w:proofErr w:type="spellEnd"/>
      <w:r w:rsidR="003B1A9D" w:rsidRPr="003B1A9D">
        <w:rPr>
          <w:rFonts w:ascii="Times New Roman" w:eastAsia="Calibri" w:hAnsi="Times New Roman" w:cs="Times New Roman"/>
          <w:sz w:val="24"/>
          <w:szCs w:val="24"/>
        </w:rPr>
        <w:t xml:space="preserve"> šilumos energijos.</w:t>
      </w:r>
    </w:p>
    <w:p w:rsidR="003160C8" w:rsidRPr="003160C8" w:rsidRDefault="000F176F"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Įmonėje vykdoma papildoma ūkinė veikla</w:t>
      </w:r>
      <w:r w:rsidR="003160C8" w:rsidRPr="003160C8">
        <w:rPr>
          <w:rFonts w:ascii="Times New Roman" w:eastAsia="Times New Roman" w:hAnsi="Times New Roman" w:cs="Times New Roman"/>
          <w:color w:val="000000"/>
          <w:spacing w:val="-1"/>
          <w:sz w:val="24"/>
          <w:szCs w:val="24"/>
        </w:rPr>
        <w:t>:</w:t>
      </w:r>
    </w:p>
    <w:p w:rsidR="003160C8" w:rsidRPr="003160C8" w:rsidRDefault="003160C8"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 Suvirinimas atliekant remonto darbus;</w:t>
      </w:r>
    </w:p>
    <w:p w:rsidR="003160C8" w:rsidRPr="003160C8" w:rsidRDefault="003160C8"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 Metalo pjaustymas dujomis atliekant remonto darbus;</w:t>
      </w:r>
    </w:p>
    <w:p w:rsidR="003160C8" w:rsidRPr="003160C8" w:rsidRDefault="00342D59"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Skystojo kuro</w:t>
      </w:r>
      <w:r w:rsidR="003160C8" w:rsidRPr="003160C8">
        <w:rPr>
          <w:rFonts w:ascii="Times New Roman" w:eastAsia="Times New Roman" w:hAnsi="Times New Roman" w:cs="Times New Roman"/>
          <w:color w:val="000000"/>
          <w:spacing w:val="-1"/>
          <w:sz w:val="24"/>
          <w:szCs w:val="24"/>
        </w:rPr>
        <w:t xml:space="preserve"> pakrovimo - iškrovimo darbai (estakada);</w:t>
      </w:r>
    </w:p>
    <w:p w:rsidR="003160C8" w:rsidRPr="003160C8" w:rsidRDefault="00342D59"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Skystojo kuro</w:t>
      </w:r>
      <w:r w:rsidR="003160C8" w:rsidRPr="003160C8">
        <w:rPr>
          <w:rFonts w:ascii="Times New Roman" w:eastAsia="Times New Roman" w:hAnsi="Times New Roman" w:cs="Times New Roman"/>
          <w:color w:val="000000"/>
          <w:spacing w:val="-1"/>
          <w:sz w:val="24"/>
          <w:szCs w:val="24"/>
        </w:rPr>
        <w:t xml:space="preserve"> laikymas (saugojimas) rezervuaruose;</w:t>
      </w:r>
    </w:p>
    <w:p w:rsidR="003160C8" w:rsidRPr="003160C8" w:rsidRDefault="003160C8" w:rsidP="00EA0D23">
      <w:pPr>
        <w:widowControl w:val="0"/>
        <w:shd w:val="clear" w:color="auto" w:fill="FFFFFF"/>
        <w:autoSpaceDE w:val="0"/>
        <w:autoSpaceDN w:val="0"/>
        <w:adjustRightInd w:val="0"/>
        <w:spacing w:after="0" w:line="360" w:lineRule="auto"/>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 Degalinės eksploatavimas.</w:t>
      </w:r>
    </w:p>
    <w:p w:rsidR="00EA0D23" w:rsidRPr="00FD2FB6" w:rsidRDefault="00EA0D23" w:rsidP="003B1A9D">
      <w:pPr>
        <w:suppressAutoHyphens/>
        <w:adjustRightInd w:val="0"/>
        <w:spacing w:after="0" w:line="360" w:lineRule="atLeast"/>
        <w:jc w:val="both"/>
        <w:textAlignment w:val="baseline"/>
        <w:rPr>
          <w:rFonts w:ascii="Times New Roman" w:eastAsia="Times New Roman" w:hAnsi="Times New Roman" w:cs="Times New Roman"/>
          <w:szCs w:val="24"/>
          <w:lang w:eastAsia="lt-LT"/>
        </w:rPr>
      </w:pPr>
    </w:p>
    <w:p w:rsidR="00FD2FB6" w:rsidRPr="002E23FA"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r w:rsidRPr="002E23FA">
        <w:rPr>
          <w:rFonts w:ascii="Times New Roman" w:eastAsia="Times New Roman" w:hAnsi="Times New Roman" w:cs="Times New Roman"/>
          <w:sz w:val="24"/>
          <w:szCs w:val="24"/>
          <w:lang w:eastAsia="lt-LT"/>
        </w:rPr>
        <w:t>1 lentelė. Įrenginyje planuojama vykdyti ir (ar) vykdoma ūkinė veikla</w:t>
      </w:r>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tbl>
      <w:tblPr>
        <w:tblW w:w="147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D2FB6" w:rsidRPr="003B1A9D" w:rsidTr="003B1A9D">
        <w:trPr>
          <w:jc w:val="center"/>
        </w:trPr>
        <w:tc>
          <w:tcPr>
            <w:tcW w:w="5778" w:type="dxa"/>
            <w:tcBorders>
              <w:top w:val="single" w:sz="4" w:space="0" w:color="auto"/>
              <w:left w:val="single" w:sz="4" w:space="0" w:color="auto"/>
              <w:bottom w:val="single" w:sz="4" w:space="0" w:color="auto"/>
              <w:right w:val="single" w:sz="4" w:space="0" w:color="auto"/>
            </w:tcBorders>
          </w:tcPr>
          <w:p w:rsidR="00FD2FB6" w:rsidRPr="003B1A9D" w:rsidRDefault="00FD2FB6" w:rsidP="00FD2FB6">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Įrenginio pavadinimas</w:t>
            </w:r>
          </w:p>
        </w:tc>
        <w:tc>
          <w:tcPr>
            <w:tcW w:w="8931" w:type="dxa"/>
            <w:tcBorders>
              <w:top w:val="single" w:sz="4" w:space="0" w:color="auto"/>
              <w:left w:val="single" w:sz="4" w:space="0" w:color="auto"/>
              <w:bottom w:val="single" w:sz="4" w:space="0" w:color="auto"/>
              <w:right w:val="single" w:sz="4" w:space="0" w:color="auto"/>
            </w:tcBorders>
          </w:tcPr>
          <w:p w:rsidR="00FD2FB6" w:rsidRPr="003B1A9D" w:rsidRDefault="00FD2FB6" w:rsidP="00FD2FB6">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 xml:space="preserve">Įrenginyje planuojamos vykdyti veiklos rūšies pavadinimas pagal Taisyklių 1 priedą </w:t>
            </w:r>
          </w:p>
          <w:p w:rsidR="00FD2FB6" w:rsidRPr="003B1A9D" w:rsidRDefault="00FD2FB6" w:rsidP="00FD2FB6">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ir kita tiesiogiai susijusi veikla</w:t>
            </w:r>
          </w:p>
        </w:tc>
      </w:tr>
      <w:tr w:rsidR="00FD2FB6" w:rsidRPr="003B1A9D" w:rsidTr="003B1A9D">
        <w:trPr>
          <w:jc w:val="center"/>
        </w:trPr>
        <w:tc>
          <w:tcPr>
            <w:tcW w:w="5778" w:type="dxa"/>
            <w:tcBorders>
              <w:top w:val="single" w:sz="4" w:space="0" w:color="auto"/>
              <w:left w:val="single" w:sz="4" w:space="0" w:color="auto"/>
              <w:bottom w:val="single" w:sz="4" w:space="0" w:color="auto"/>
              <w:right w:val="single" w:sz="4" w:space="0" w:color="auto"/>
            </w:tcBorders>
          </w:tcPr>
          <w:p w:rsidR="00FD2FB6" w:rsidRPr="003B1A9D" w:rsidRDefault="00FD2FB6" w:rsidP="00FD2FB6">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1</w:t>
            </w:r>
          </w:p>
        </w:tc>
        <w:tc>
          <w:tcPr>
            <w:tcW w:w="8931" w:type="dxa"/>
            <w:tcBorders>
              <w:top w:val="single" w:sz="4" w:space="0" w:color="auto"/>
              <w:left w:val="single" w:sz="4" w:space="0" w:color="auto"/>
              <w:bottom w:val="single" w:sz="4" w:space="0" w:color="auto"/>
              <w:right w:val="single" w:sz="4" w:space="0" w:color="auto"/>
            </w:tcBorders>
          </w:tcPr>
          <w:p w:rsidR="00FD2FB6" w:rsidRPr="003B1A9D" w:rsidRDefault="00FD2FB6" w:rsidP="00FD2FB6">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2</w:t>
            </w:r>
          </w:p>
        </w:tc>
      </w:tr>
      <w:tr w:rsidR="00FD2FB6" w:rsidRPr="003B1A9D" w:rsidTr="003B1A9D">
        <w:trPr>
          <w:jc w:val="center"/>
        </w:trPr>
        <w:tc>
          <w:tcPr>
            <w:tcW w:w="5778" w:type="dxa"/>
            <w:tcBorders>
              <w:top w:val="single" w:sz="4" w:space="0" w:color="auto"/>
              <w:left w:val="single" w:sz="4" w:space="0" w:color="auto"/>
              <w:bottom w:val="single" w:sz="4" w:space="0" w:color="auto"/>
              <w:right w:val="single" w:sz="4" w:space="0" w:color="auto"/>
            </w:tcBorders>
            <w:vAlign w:val="center"/>
          </w:tcPr>
          <w:p w:rsidR="002F38AB" w:rsidRPr="003B1A9D" w:rsidRDefault="003B78D1" w:rsidP="003B1A9D">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Kurą deginantis įrenginys</w:t>
            </w:r>
          </w:p>
        </w:tc>
        <w:tc>
          <w:tcPr>
            <w:tcW w:w="8931" w:type="dxa"/>
            <w:tcBorders>
              <w:top w:val="single" w:sz="4" w:space="0" w:color="auto"/>
              <w:left w:val="single" w:sz="4" w:space="0" w:color="auto"/>
              <w:bottom w:val="single" w:sz="4" w:space="0" w:color="auto"/>
              <w:right w:val="single" w:sz="4" w:space="0" w:color="auto"/>
            </w:tcBorders>
            <w:vAlign w:val="center"/>
          </w:tcPr>
          <w:p w:rsidR="00FD2FB6" w:rsidRPr="003B1A9D" w:rsidRDefault="002F38AB" w:rsidP="003B1A9D">
            <w:pPr>
              <w:suppressAutoHyphens/>
              <w:adjustRightInd w:val="0"/>
              <w:spacing w:after="0" w:line="240" w:lineRule="auto"/>
              <w:jc w:val="center"/>
              <w:textAlignment w:val="baseline"/>
              <w:rPr>
                <w:rFonts w:ascii="Times New Roman" w:eastAsia="Times New Roman" w:hAnsi="Times New Roman" w:cs="Times New Roman"/>
                <w:lang w:eastAsia="lt-LT"/>
              </w:rPr>
            </w:pPr>
            <w:r w:rsidRPr="003B1A9D">
              <w:rPr>
                <w:rFonts w:ascii="Times New Roman" w:eastAsia="Times New Roman" w:hAnsi="Times New Roman" w:cs="Times New Roman"/>
                <w:lang w:eastAsia="lt-LT"/>
              </w:rPr>
              <w:t xml:space="preserve">1.1. </w:t>
            </w:r>
            <w:r w:rsidR="00E66AB0" w:rsidRPr="003B1A9D">
              <w:rPr>
                <w:rFonts w:ascii="Times New Roman" w:eastAsia="Times New Roman" w:hAnsi="Times New Roman" w:cs="Times New Roman"/>
                <w:lang w:eastAsia="lt-LT"/>
              </w:rPr>
              <w:t>kuro deginimas įrenginiuose, kurių bendra vardinė (nominali) šiluminė galia lygi arba didesnė kaip 50 MW.</w:t>
            </w:r>
          </w:p>
        </w:tc>
      </w:tr>
    </w:tbl>
    <w:p w:rsidR="00E66AB0" w:rsidRPr="00FD2FB6" w:rsidRDefault="00E66AB0" w:rsidP="00F77874">
      <w:pPr>
        <w:spacing w:after="0" w:line="240" w:lineRule="auto"/>
        <w:jc w:val="both"/>
        <w:rPr>
          <w:rFonts w:ascii="Times New Roman" w:eastAsia="Times New Roman" w:hAnsi="Times New Roman" w:cs="Times New Roman"/>
          <w:szCs w:val="24"/>
          <w:lang w:eastAsia="lt-LT"/>
        </w:rPr>
      </w:pPr>
    </w:p>
    <w:p w:rsidR="00D00F17" w:rsidRDefault="00D00F17" w:rsidP="00B41089">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B41089" w:rsidRPr="00164C35" w:rsidRDefault="00B41089" w:rsidP="00164C35">
      <w:pPr>
        <w:suppressAutoHyphens/>
        <w:adjustRightInd w:val="0"/>
        <w:spacing w:after="0" w:line="360" w:lineRule="auto"/>
        <w:ind w:firstLine="567"/>
        <w:jc w:val="both"/>
        <w:textAlignment w:val="baseline"/>
        <w:rPr>
          <w:rFonts w:ascii="Times New Roman" w:eastAsia="Times New Roman" w:hAnsi="Times New Roman" w:cs="Times New Roman"/>
          <w:b/>
          <w:sz w:val="24"/>
          <w:szCs w:val="24"/>
          <w:lang w:eastAsia="lt-LT"/>
        </w:rPr>
      </w:pPr>
      <w:r w:rsidRPr="00AA6A07">
        <w:rPr>
          <w:rFonts w:ascii="Times New Roman" w:eastAsia="Times New Roman" w:hAnsi="Times New Roman" w:cs="Times New Roman"/>
          <w:b/>
          <w:sz w:val="24"/>
          <w:szCs w:val="24"/>
          <w:lang w:eastAsia="lt-LT"/>
        </w:rPr>
        <w:t>8. Įrenginio ar įrenginių gamybinis (projektinis) pajėgumas ir (ar) gamyb</w:t>
      </w:r>
      <w:r w:rsidR="00C75A2D">
        <w:rPr>
          <w:rFonts w:ascii="Times New Roman" w:eastAsia="Times New Roman" w:hAnsi="Times New Roman" w:cs="Times New Roman"/>
          <w:b/>
          <w:sz w:val="24"/>
          <w:szCs w:val="24"/>
          <w:lang w:eastAsia="lt-LT"/>
        </w:rPr>
        <w:t>os pajėgumas, arba vardinė (nominali) šiluminė galia</w:t>
      </w:r>
      <w:r w:rsidRPr="00AA6A07">
        <w:rPr>
          <w:rFonts w:ascii="Times New Roman" w:eastAsia="Times New Roman" w:hAnsi="Times New Roman" w:cs="Times New Roman"/>
          <w:b/>
          <w:sz w:val="24"/>
          <w:szCs w:val="24"/>
          <w:lang w:eastAsia="lt-LT"/>
        </w:rPr>
        <w:t>.</w:t>
      </w:r>
    </w:p>
    <w:p w:rsidR="00B41089" w:rsidRPr="00AA6A07" w:rsidRDefault="00164C35" w:rsidP="00164C35">
      <w:pPr>
        <w:suppressAutoHyphens/>
        <w:adjustRightInd w:val="0"/>
        <w:spacing w:after="0" w:line="360" w:lineRule="auto"/>
        <w:ind w:firstLine="567"/>
        <w:jc w:val="both"/>
        <w:textAlignment w:val="baseline"/>
        <w:rPr>
          <w:rFonts w:ascii="Times New Roman" w:eastAsia="Times New Roman" w:hAnsi="Times New Roman" w:cs="Times New Roman"/>
          <w:spacing w:val="-1"/>
          <w:sz w:val="24"/>
          <w:szCs w:val="20"/>
        </w:rPr>
      </w:pPr>
      <w:r>
        <w:rPr>
          <w:rFonts w:ascii="Times New Roman" w:eastAsia="Times New Roman" w:hAnsi="Times New Roman" w:cs="Times New Roman"/>
          <w:sz w:val="24"/>
          <w:szCs w:val="20"/>
        </w:rPr>
        <w:t xml:space="preserve">Po rekonstrukcijos projekto </w:t>
      </w:r>
      <w:r w:rsidR="00B41089" w:rsidRPr="00AA6A07">
        <w:rPr>
          <w:rFonts w:ascii="Times New Roman" w:eastAsia="Times New Roman" w:hAnsi="Times New Roman" w:cs="Times New Roman"/>
          <w:sz w:val="24"/>
          <w:szCs w:val="20"/>
        </w:rPr>
        <w:t>Utenos RK  šiluminis galingumas</w:t>
      </w:r>
      <w:r>
        <w:rPr>
          <w:rFonts w:ascii="Times New Roman" w:eastAsia="Times New Roman" w:hAnsi="Times New Roman" w:cs="Times New Roman"/>
          <w:spacing w:val="-1"/>
          <w:sz w:val="24"/>
          <w:szCs w:val="20"/>
          <w:lang w:val="en-US"/>
        </w:rPr>
        <w:t xml:space="preserve"> </w:t>
      </w:r>
      <w:proofErr w:type="spellStart"/>
      <w:r>
        <w:rPr>
          <w:rFonts w:ascii="Times New Roman" w:eastAsia="Times New Roman" w:hAnsi="Times New Roman" w:cs="Times New Roman"/>
          <w:spacing w:val="-1"/>
          <w:sz w:val="24"/>
          <w:szCs w:val="20"/>
          <w:lang w:val="en-US"/>
        </w:rPr>
        <w:t>padidės</w:t>
      </w:r>
      <w:proofErr w:type="spellEnd"/>
      <w:r>
        <w:rPr>
          <w:rFonts w:ascii="Times New Roman" w:eastAsia="Times New Roman" w:hAnsi="Times New Roman" w:cs="Times New Roman"/>
          <w:spacing w:val="-1"/>
          <w:sz w:val="24"/>
          <w:szCs w:val="20"/>
          <w:lang w:val="en-US"/>
        </w:rPr>
        <w:t xml:space="preserve"> nuo</w:t>
      </w:r>
      <w:r w:rsidR="00B41089" w:rsidRPr="00AA6A07">
        <w:rPr>
          <w:rFonts w:ascii="Times New Roman" w:eastAsia="Times New Roman" w:hAnsi="Times New Roman" w:cs="Times New Roman"/>
          <w:spacing w:val="-1"/>
          <w:sz w:val="24"/>
          <w:szCs w:val="20"/>
          <w:lang w:val="en-US"/>
        </w:rPr>
        <w:t>108,668</w:t>
      </w:r>
      <w:r w:rsidR="00B41089" w:rsidRPr="00AA6A07">
        <w:rPr>
          <w:rFonts w:ascii="Times New Roman" w:eastAsia="Times New Roman" w:hAnsi="Times New Roman" w:cs="Times New Roman"/>
          <w:spacing w:val="-1"/>
          <w:sz w:val="24"/>
          <w:szCs w:val="20"/>
        </w:rPr>
        <w:t xml:space="preserve"> MW </w:t>
      </w:r>
      <w:r w:rsidR="005979B9">
        <w:rPr>
          <w:rFonts w:ascii="Times New Roman" w:eastAsia="Times New Roman" w:hAnsi="Times New Roman" w:cs="Times New Roman"/>
          <w:spacing w:val="-1"/>
          <w:sz w:val="24"/>
          <w:szCs w:val="20"/>
        </w:rPr>
        <w:t xml:space="preserve">iki 116,668 MW </w:t>
      </w:r>
      <w:r w:rsidR="00B41089" w:rsidRPr="00AA6A07">
        <w:rPr>
          <w:rFonts w:ascii="Times New Roman" w:eastAsia="Times New Roman" w:hAnsi="Times New Roman" w:cs="Times New Roman"/>
          <w:spacing w:val="-1"/>
          <w:sz w:val="24"/>
          <w:szCs w:val="20"/>
        </w:rPr>
        <w:t>(šilumos ir elektros energijos gamyba).</w:t>
      </w:r>
    </w:p>
    <w:p w:rsidR="005139EF" w:rsidRPr="005139EF" w:rsidRDefault="005139EF" w:rsidP="00AC3C2A">
      <w:pPr>
        <w:suppressAutoHyphens/>
        <w:spacing w:after="120" w:line="240" w:lineRule="auto"/>
        <w:ind w:firstLine="567"/>
        <w:jc w:val="both"/>
        <w:rPr>
          <w:rFonts w:ascii="Times New Roman" w:eastAsia="Times New Roman" w:hAnsi="Times New Roman" w:cs="Times New Roman"/>
          <w:b/>
          <w:sz w:val="20"/>
          <w:szCs w:val="20"/>
          <w:lang w:eastAsia="ar-SA"/>
        </w:rPr>
      </w:pPr>
    </w:p>
    <w:p w:rsidR="00AC3C2A" w:rsidRDefault="002434DC" w:rsidP="00AE705E">
      <w:pPr>
        <w:suppressAutoHyphens/>
        <w:spacing w:after="0" w:line="360" w:lineRule="auto"/>
        <w:ind w:firstLine="567"/>
        <w:jc w:val="both"/>
        <w:rPr>
          <w:rFonts w:ascii="Times New Roman" w:eastAsia="Times New Roman" w:hAnsi="Times New Roman" w:cs="Times New Roman"/>
          <w:sz w:val="24"/>
          <w:szCs w:val="24"/>
          <w:lang w:eastAsia="ar-SA"/>
        </w:rPr>
      </w:pPr>
      <w:r w:rsidRPr="001E2E07">
        <w:rPr>
          <w:rFonts w:ascii="Times New Roman" w:eastAsia="Times New Roman" w:hAnsi="Times New Roman" w:cs="Times New Roman"/>
          <w:b/>
          <w:sz w:val="24"/>
          <w:szCs w:val="24"/>
          <w:lang w:eastAsia="ar-SA"/>
        </w:rPr>
        <w:t xml:space="preserve"> </w:t>
      </w:r>
      <w:r w:rsidRPr="001E2E07">
        <w:rPr>
          <w:rFonts w:ascii="Times New Roman" w:eastAsia="Times New Roman" w:hAnsi="Times New Roman" w:cs="Times New Roman"/>
          <w:b/>
          <w:i/>
          <w:sz w:val="24"/>
          <w:szCs w:val="24"/>
          <w:u w:val="single"/>
          <w:lang w:eastAsia="ar-SA"/>
        </w:rPr>
        <w:t>1 stacionarus</w:t>
      </w:r>
      <w:r w:rsidRPr="001E2E07">
        <w:rPr>
          <w:rFonts w:ascii="Times New Roman" w:eastAsia="Times New Roman" w:hAnsi="Times New Roman" w:cs="Times New Roman"/>
          <w:b/>
          <w:i/>
          <w:iCs/>
          <w:spacing w:val="-2"/>
          <w:sz w:val="24"/>
          <w:szCs w:val="20"/>
          <w:u w:val="single"/>
        </w:rPr>
        <w:t xml:space="preserve"> technikos objektas</w:t>
      </w:r>
      <w:r w:rsidRPr="00AA6A07">
        <w:rPr>
          <w:rFonts w:ascii="Times New Roman" w:eastAsia="Times New Roman" w:hAnsi="Times New Roman" w:cs="Times New Roman"/>
          <w:i/>
          <w:iCs/>
          <w:spacing w:val="-2"/>
          <w:sz w:val="24"/>
          <w:szCs w:val="20"/>
        </w:rPr>
        <w:t xml:space="preserve"> –</w:t>
      </w:r>
      <w:r w:rsidRPr="00AA6A07">
        <w:rPr>
          <w:rFonts w:ascii="Times New Roman" w:eastAsia="Times New Roman" w:hAnsi="Times New Roman" w:cs="Times New Roman"/>
          <w:spacing w:val="-2"/>
          <w:sz w:val="24"/>
          <w:szCs w:val="20"/>
        </w:rPr>
        <w:t xml:space="preserve"> stacionarus </w:t>
      </w:r>
      <w:r w:rsidRPr="00DD38AE">
        <w:rPr>
          <w:rFonts w:ascii="Times New Roman" w:eastAsia="Times New Roman" w:hAnsi="Times New Roman" w:cs="Times New Roman"/>
          <w:spacing w:val="-2"/>
          <w:sz w:val="24"/>
          <w:szCs w:val="20"/>
        </w:rPr>
        <w:t>taršos šaltinis Nr. 001</w:t>
      </w:r>
      <w:r w:rsidR="0048513B" w:rsidRPr="00DD38AE">
        <w:rPr>
          <w:rFonts w:ascii="Times New Roman" w:eastAsia="Times New Roman" w:hAnsi="Times New Roman" w:cs="Times New Roman"/>
          <w:spacing w:val="-2"/>
          <w:sz w:val="24"/>
          <w:szCs w:val="20"/>
        </w:rPr>
        <w:t>.</w:t>
      </w:r>
      <w:r w:rsidR="0048513B" w:rsidRPr="00642C21">
        <w:rPr>
          <w:rFonts w:ascii="Times New Roman" w:eastAsia="Times New Roman" w:hAnsi="Times New Roman" w:cs="Times New Roman"/>
          <w:b/>
          <w:spacing w:val="-2"/>
          <w:sz w:val="24"/>
          <w:szCs w:val="20"/>
        </w:rPr>
        <w:t xml:space="preserve"> </w:t>
      </w:r>
      <w:r w:rsidR="0048513B">
        <w:rPr>
          <w:rFonts w:ascii="Times New Roman" w:eastAsia="Times New Roman" w:hAnsi="Times New Roman" w:cs="Times New Roman"/>
          <w:spacing w:val="-2"/>
          <w:sz w:val="24"/>
          <w:szCs w:val="20"/>
        </w:rPr>
        <w:t xml:space="preserve">Lyginant su pirmuoju stacionariuoju technikos objektu, esančiu TIPK leidime </w:t>
      </w:r>
      <w:r w:rsidR="0048513B">
        <w:rPr>
          <w:rFonts w:ascii="Times New Roman" w:eastAsia="Times New Roman" w:hAnsi="Times New Roman" w:cs="Times New Roman"/>
          <w:sz w:val="24"/>
          <w:szCs w:val="24"/>
          <w:lang w:eastAsia="ar-SA"/>
        </w:rPr>
        <w:t>Nr. T-U.4-2/2015,</w:t>
      </w:r>
      <w:r w:rsidR="001E25E9">
        <w:rPr>
          <w:rFonts w:ascii="Times New Roman" w:eastAsia="Times New Roman" w:hAnsi="Times New Roman" w:cs="Times New Roman"/>
          <w:sz w:val="24"/>
          <w:szCs w:val="24"/>
          <w:lang w:eastAsia="ar-SA"/>
        </w:rPr>
        <w:t xml:space="preserve"> kuriame buvo galimybė deginti dvi kuro rūšis – gamtines dujas</w:t>
      </w:r>
      <w:r w:rsidR="001A1688">
        <w:rPr>
          <w:rFonts w:ascii="Times New Roman" w:eastAsia="Times New Roman" w:hAnsi="Times New Roman" w:cs="Times New Roman"/>
          <w:sz w:val="24"/>
          <w:szCs w:val="24"/>
          <w:lang w:eastAsia="ar-SA"/>
        </w:rPr>
        <w:t xml:space="preserve"> </w:t>
      </w:r>
      <w:r w:rsidR="002643E2">
        <w:rPr>
          <w:rFonts w:ascii="Times New Roman" w:eastAsia="Times New Roman" w:hAnsi="Times New Roman" w:cs="Times New Roman"/>
          <w:sz w:val="24"/>
          <w:szCs w:val="24"/>
          <w:lang w:eastAsia="ar-SA"/>
        </w:rPr>
        <w:t>ir skystąjį kurą</w:t>
      </w:r>
      <w:r w:rsidR="001A1688">
        <w:rPr>
          <w:rFonts w:ascii="Times New Roman" w:eastAsia="Times New Roman" w:hAnsi="Times New Roman" w:cs="Times New Roman"/>
          <w:sz w:val="24"/>
          <w:szCs w:val="24"/>
          <w:lang w:eastAsia="ar-SA"/>
        </w:rPr>
        <w:t>, tai dabartiniu metu</w:t>
      </w:r>
      <w:r w:rsidR="0048513B">
        <w:rPr>
          <w:rFonts w:ascii="Times New Roman" w:eastAsia="Times New Roman" w:hAnsi="Times New Roman" w:cs="Times New Roman"/>
          <w:sz w:val="24"/>
          <w:szCs w:val="24"/>
          <w:lang w:eastAsia="ar-SA"/>
        </w:rPr>
        <w:t xml:space="preserve"> šiame stacionariame technikos objekte yra galimybė deginti </w:t>
      </w:r>
      <w:r w:rsidR="001A1688">
        <w:rPr>
          <w:rFonts w:ascii="Times New Roman" w:eastAsia="Times New Roman" w:hAnsi="Times New Roman" w:cs="Times New Roman"/>
          <w:sz w:val="24"/>
          <w:szCs w:val="24"/>
          <w:lang w:eastAsia="ar-SA"/>
        </w:rPr>
        <w:t xml:space="preserve">dar vieną </w:t>
      </w:r>
      <w:r w:rsidR="0048513B">
        <w:rPr>
          <w:rFonts w:ascii="Times New Roman" w:eastAsia="Times New Roman" w:hAnsi="Times New Roman" w:cs="Times New Roman"/>
          <w:sz w:val="24"/>
          <w:szCs w:val="24"/>
          <w:lang w:eastAsia="ar-SA"/>
        </w:rPr>
        <w:t>papildomą kuro rūšį –</w:t>
      </w:r>
      <w:r w:rsidR="001A1688">
        <w:rPr>
          <w:rFonts w:ascii="Times New Roman" w:eastAsia="Times New Roman" w:hAnsi="Times New Roman" w:cs="Times New Roman"/>
          <w:sz w:val="24"/>
          <w:szCs w:val="24"/>
          <w:lang w:eastAsia="ar-SA"/>
        </w:rPr>
        <w:t xml:space="preserve"> biokurą</w:t>
      </w:r>
      <w:r w:rsidR="001E25E9">
        <w:rPr>
          <w:rFonts w:ascii="Times New Roman" w:eastAsia="Times New Roman" w:hAnsi="Times New Roman" w:cs="Times New Roman"/>
          <w:sz w:val="24"/>
          <w:szCs w:val="24"/>
          <w:lang w:eastAsia="ar-SA"/>
        </w:rPr>
        <w:t>.</w:t>
      </w:r>
      <w:r w:rsidR="0048513B">
        <w:rPr>
          <w:rFonts w:ascii="Times New Roman" w:eastAsia="Times New Roman" w:hAnsi="Times New Roman" w:cs="Times New Roman"/>
          <w:sz w:val="24"/>
          <w:szCs w:val="24"/>
          <w:lang w:eastAsia="ar-SA"/>
        </w:rPr>
        <w:t xml:space="preserve"> </w:t>
      </w:r>
      <w:r w:rsidR="001E25E9">
        <w:rPr>
          <w:rFonts w:ascii="Times New Roman" w:eastAsia="Times New Roman" w:hAnsi="Times New Roman" w:cs="Times New Roman"/>
          <w:sz w:val="24"/>
          <w:szCs w:val="24"/>
          <w:lang w:eastAsia="ar-SA"/>
        </w:rPr>
        <w:t>Š</w:t>
      </w:r>
      <w:r w:rsidR="0048513B">
        <w:rPr>
          <w:rFonts w:ascii="Times New Roman" w:eastAsia="Times New Roman" w:hAnsi="Times New Roman" w:cs="Times New Roman"/>
          <w:sz w:val="24"/>
          <w:szCs w:val="24"/>
          <w:lang w:eastAsia="ar-SA"/>
        </w:rPr>
        <w:t>iuo metu p</w:t>
      </w:r>
      <w:r w:rsidRPr="002434DC">
        <w:rPr>
          <w:rFonts w:ascii="Times New Roman" w:eastAsia="Times New Roman" w:hAnsi="Times New Roman" w:cs="Times New Roman"/>
          <w:sz w:val="24"/>
          <w:szCs w:val="24"/>
          <w:lang w:eastAsia="ar-SA"/>
        </w:rPr>
        <w:t>rie taršos šaltinio Nr.001 prijungtuose katiluo</w:t>
      </w:r>
      <w:r w:rsidR="001A1688">
        <w:rPr>
          <w:rFonts w:ascii="Times New Roman" w:eastAsia="Times New Roman" w:hAnsi="Times New Roman" w:cs="Times New Roman"/>
          <w:sz w:val="24"/>
          <w:szCs w:val="24"/>
          <w:lang w:eastAsia="ar-SA"/>
        </w:rPr>
        <w:t>se, vienu metu arba atskirai</w:t>
      </w:r>
      <w:r w:rsidRPr="002434DC">
        <w:rPr>
          <w:rFonts w:ascii="Times New Roman" w:eastAsia="Times New Roman" w:hAnsi="Times New Roman" w:cs="Times New Roman"/>
          <w:sz w:val="24"/>
          <w:szCs w:val="24"/>
          <w:lang w:eastAsia="ar-SA"/>
        </w:rPr>
        <w:t xml:space="preserve"> galima deginti tris kuro rūšis – </w:t>
      </w:r>
      <w:r w:rsidR="00820D5B">
        <w:rPr>
          <w:rFonts w:ascii="Times New Roman" w:eastAsia="Times New Roman" w:hAnsi="Times New Roman" w:cs="Times New Roman"/>
          <w:sz w:val="24"/>
          <w:szCs w:val="24"/>
          <w:lang w:eastAsia="ar-SA"/>
        </w:rPr>
        <w:t xml:space="preserve">gamtines </w:t>
      </w:r>
      <w:r w:rsidRPr="002434DC">
        <w:rPr>
          <w:rFonts w:ascii="Times New Roman" w:eastAsia="Times New Roman" w:hAnsi="Times New Roman" w:cs="Times New Roman"/>
          <w:sz w:val="24"/>
          <w:szCs w:val="24"/>
          <w:lang w:eastAsia="ar-SA"/>
        </w:rPr>
        <w:t>dujas</w:t>
      </w:r>
      <w:r w:rsidR="00820D5B">
        <w:rPr>
          <w:rFonts w:ascii="Times New Roman" w:eastAsia="Times New Roman" w:hAnsi="Times New Roman" w:cs="Times New Roman"/>
          <w:sz w:val="24"/>
          <w:szCs w:val="24"/>
          <w:lang w:eastAsia="ar-SA"/>
        </w:rPr>
        <w:t xml:space="preserve"> (toliau – dujas)</w:t>
      </w:r>
      <w:r w:rsidRPr="002434DC">
        <w:rPr>
          <w:rFonts w:ascii="Times New Roman" w:eastAsia="Times New Roman" w:hAnsi="Times New Roman" w:cs="Times New Roman"/>
          <w:sz w:val="24"/>
          <w:szCs w:val="24"/>
          <w:lang w:eastAsia="ar-SA"/>
        </w:rPr>
        <w:t>, biokurą ir skystąjį kurą (mazutą ir kitokį energijai gaminti skirtą skystąjį kurą)</w:t>
      </w:r>
      <w:r w:rsidR="00743C4A">
        <w:rPr>
          <w:rFonts w:ascii="Times New Roman" w:eastAsia="Times New Roman" w:hAnsi="Times New Roman" w:cs="Times New Roman"/>
          <w:sz w:val="24"/>
          <w:szCs w:val="24"/>
          <w:lang w:eastAsia="ar-SA"/>
        </w:rPr>
        <w:t xml:space="preserve"> ir per taršos šaltinį Nr. 001 išmesti teršalus,</w:t>
      </w:r>
      <w:r w:rsidRPr="002434DC">
        <w:rPr>
          <w:rFonts w:ascii="Times New Roman" w:eastAsia="Times New Roman" w:hAnsi="Times New Roman" w:cs="Times New Roman"/>
          <w:sz w:val="24"/>
          <w:szCs w:val="24"/>
          <w:lang w:eastAsia="ar-SA"/>
        </w:rPr>
        <w:t xml:space="preserve"> pasirenkant vieną iš </w:t>
      </w:r>
      <w:r w:rsidR="0048513B">
        <w:rPr>
          <w:rFonts w:ascii="Times New Roman" w:eastAsia="Times New Roman" w:hAnsi="Times New Roman" w:cs="Times New Roman"/>
          <w:sz w:val="24"/>
          <w:szCs w:val="24"/>
          <w:lang w:eastAsia="ar-SA"/>
        </w:rPr>
        <w:t>šešių variantų</w:t>
      </w:r>
      <w:r w:rsidR="0018575E">
        <w:rPr>
          <w:rFonts w:ascii="Times New Roman" w:eastAsia="Times New Roman" w:hAnsi="Times New Roman" w:cs="Times New Roman"/>
          <w:sz w:val="24"/>
          <w:szCs w:val="24"/>
          <w:lang w:eastAsia="ar-SA"/>
        </w:rPr>
        <w:t xml:space="preserve"> (pagal kūrenamo kuro rūšį(-</w:t>
      </w:r>
      <w:proofErr w:type="spellStart"/>
      <w:r w:rsidR="0018575E">
        <w:rPr>
          <w:rFonts w:ascii="Times New Roman" w:eastAsia="Times New Roman" w:hAnsi="Times New Roman" w:cs="Times New Roman"/>
          <w:sz w:val="24"/>
          <w:szCs w:val="24"/>
          <w:lang w:eastAsia="ar-SA"/>
        </w:rPr>
        <w:t>is</w:t>
      </w:r>
      <w:proofErr w:type="spellEnd"/>
      <w:r w:rsidR="0018575E">
        <w:rPr>
          <w:rFonts w:ascii="Times New Roman" w:eastAsia="Times New Roman" w:hAnsi="Times New Roman" w:cs="Times New Roman"/>
          <w:sz w:val="24"/>
          <w:szCs w:val="24"/>
          <w:lang w:eastAsia="ar-SA"/>
        </w:rPr>
        <w:t>))</w:t>
      </w:r>
      <w:r w:rsidR="0048513B">
        <w:rPr>
          <w:rFonts w:ascii="Times New Roman" w:eastAsia="Times New Roman" w:hAnsi="Times New Roman" w:cs="Times New Roman"/>
          <w:sz w:val="24"/>
          <w:szCs w:val="24"/>
          <w:lang w:eastAsia="ar-SA"/>
        </w:rPr>
        <w:t xml:space="preserve">, t. y. </w:t>
      </w:r>
      <w:r w:rsidR="002643E2">
        <w:rPr>
          <w:rFonts w:ascii="Times New Roman" w:eastAsia="Times New Roman" w:hAnsi="Times New Roman" w:cs="Times New Roman"/>
          <w:sz w:val="24"/>
          <w:szCs w:val="24"/>
          <w:lang w:eastAsia="ar-SA"/>
        </w:rPr>
        <w:t xml:space="preserve">pasirenkant </w:t>
      </w:r>
      <w:r w:rsidR="0048513B" w:rsidRPr="00EA61AB">
        <w:rPr>
          <w:rFonts w:ascii="Times New Roman" w:eastAsia="Times New Roman" w:hAnsi="Times New Roman" w:cs="Times New Roman"/>
          <w:b/>
          <w:sz w:val="24"/>
          <w:szCs w:val="24"/>
          <w:lang w:eastAsia="ar-SA"/>
        </w:rPr>
        <w:t>vie</w:t>
      </w:r>
      <w:r w:rsidR="00AC3C2A" w:rsidRPr="00EA61AB">
        <w:rPr>
          <w:rFonts w:ascii="Times New Roman" w:eastAsia="Times New Roman" w:hAnsi="Times New Roman" w:cs="Times New Roman"/>
          <w:b/>
          <w:sz w:val="24"/>
          <w:szCs w:val="24"/>
          <w:lang w:eastAsia="ar-SA"/>
        </w:rPr>
        <w:t xml:space="preserve">ną iš šešių techninių </w:t>
      </w:r>
      <w:r w:rsidR="00AC3C2A">
        <w:rPr>
          <w:rFonts w:ascii="Times New Roman" w:eastAsia="Times New Roman" w:hAnsi="Times New Roman" w:cs="Times New Roman"/>
          <w:sz w:val="24"/>
          <w:szCs w:val="24"/>
          <w:lang w:eastAsia="ar-SA"/>
        </w:rPr>
        <w:t>įrenginių.</w:t>
      </w:r>
    </w:p>
    <w:p w:rsidR="00AC3C2A" w:rsidRDefault="001A1688" w:rsidP="00AE705E">
      <w:pPr>
        <w:suppressAutoHyphens/>
        <w:spacing w:after="0" w:line="360" w:lineRule="auto"/>
        <w:ind w:firstLine="567"/>
        <w:jc w:val="both"/>
        <w:rPr>
          <w:rFonts w:ascii="Times New Roman" w:hAnsi="Times New Roman" w:cs="Times New Roman"/>
          <w:spacing w:val="1"/>
          <w:sz w:val="24"/>
          <w:szCs w:val="24"/>
        </w:rPr>
      </w:pPr>
      <w:r w:rsidRPr="00EA61AB">
        <w:rPr>
          <w:rFonts w:ascii="Times New Roman" w:eastAsia="Times New Roman" w:hAnsi="Times New Roman" w:cs="Times New Roman"/>
          <w:b/>
          <w:i/>
          <w:iCs/>
          <w:spacing w:val="-2"/>
          <w:sz w:val="24"/>
          <w:szCs w:val="20"/>
          <w:u w:val="single"/>
        </w:rPr>
        <w:t>1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001B075D" w:rsidRPr="001A1688">
        <w:rPr>
          <w:rFonts w:ascii="Times New Roman" w:hAnsi="Times New Roman" w:cs="Times New Roman"/>
          <w:spacing w:val="1"/>
          <w:sz w:val="24"/>
          <w:szCs w:val="24"/>
        </w:rPr>
        <w:t xml:space="preserve"> sudaro: dūmavamzdž</w:t>
      </w:r>
      <w:r w:rsidR="00AC3C2A">
        <w:rPr>
          <w:rFonts w:ascii="Times New Roman" w:hAnsi="Times New Roman" w:cs="Times New Roman"/>
          <w:spacing w:val="1"/>
          <w:sz w:val="24"/>
          <w:szCs w:val="24"/>
        </w:rPr>
        <w:t xml:space="preserve">iai katilai, kūrenami </w:t>
      </w:r>
      <w:r w:rsidR="00AC3C2A" w:rsidRPr="0018575E">
        <w:rPr>
          <w:rFonts w:ascii="Times New Roman" w:hAnsi="Times New Roman" w:cs="Times New Roman"/>
          <w:b/>
          <w:spacing w:val="1"/>
          <w:sz w:val="24"/>
          <w:szCs w:val="24"/>
        </w:rPr>
        <w:t>dujomis</w:t>
      </w:r>
      <w:r w:rsidR="00AC3C2A">
        <w:rPr>
          <w:rFonts w:ascii="Times New Roman" w:hAnsi="Times New Roman" w:cs="Times New Roman"/>
          <w:spacing w:val="1"/>
          <w:sz w:val="24"/>
          <w:szCs w:val="24"/>
        </w:rPr>
        <w:t xml:space="preserve">: </w:t>
      </w:r>
    </w:p>
    <w:p w:rsidR="001B075D" w:rsidRDefault="001B075D" w:rsidP="00AE705E">
      <w:pPr>
        <w:suppressAutoHyphens/>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GK-2  „</w:t>
      </w:r>
      <w:proofErr w:type="spellStart"/>
      <w:r>
        <w:rPr>
          <w:rFonts w:ascii="Times New Roman" w:hAnsi="Times New Roman" w:cs="Times New Roman"/>
          <w:spacing w:val="1"/>
          <w:sz w:val="24"/>
          <w:szCs w:val="24"/>
        </w:rPr>
        <w:t>T</w:t>
      </w:r>
      <w:r w:rsidR="00EA61AB">
        <w:rPr>
          <w:rFonts w:ascii="Times New Roman" w:hAnsi="Times New Roman" w:cs="Times New Roman"/>
          <w:spacing w:val="1"/>
          <w:sz w:val="24"/>
          <w:szCs w:val="24"/>
        </w:rPr>
        <w:t>h</w:t>
      </w:r>
      <w:r>
        <w:rPr>
          <w:rFonts w:ascii="Times New Roman" w:hAnsi="Times New Roman" w:cs="Times New Roman"/>
          <w:spacing w:val="1"/>
          <w:sz w:val="24"/>
          <w:szCs w:val="24"/>
        </w:rPr>
        <w:t>ermax</w:t>
      </w:r>
      <w:proofErr w:type="spellEnd"/>
      <w:r>
        <w:rPr>
          <w:rFonts w:ascii="Times New Roman" w:hAnsi="Times New Roman" w:cs="Times New Roman"/>
          <w:spacing w:val="1"/>
          <w:sz w:val="24"/>
          <w:szCs w:val="24"/>
        </w:rPr>
        <w:t>“  10 MW;</w:t>
      </w:r>
    </w:p>
    <w:p w:rsidR="001B075D" w:rsidRDefault="001B075D"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w:t>
      </w:r>
      <w:r w:rsidR="00EA61AB">
        <w:rPr>
          <w:rFonts w:ascii="Times New Roman" w:hAnsi="Times New Roman" w:cs="Times New Roman"/>
          <w:spacing w:val="1"/>
          <w:sz w:val="24"/>
          <w:szCs w:val="24"/>
        </w:rPr>
        <w:t>h</w:t>
      </w:r>
      <w:r w:rsidRPr="00DB1E81">
        <w:rPr>
          <w:rFonts w:ascii="Times New Roman" w:hAnsi="Times New Roman" w:cs="Times New Roman"/>
          <w:spacing w:val="1"/>
          <w:sz w:val="24"/>
          <w:szCs w:val="24"/>
        </w:rPr>
        <w: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w:t>
      </w:r>
    </w:p>
    <w:p w:rsidR="00B41089" w:rsidRPr="00AA6A07" w:rsidRDefault="001B075D"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hAnsi="Times New Roman" w:cs="Times New Roman"/>
          <w:spacing w:val="1"/>
          <w:sz w:val="24"/>
          <w:szCs w:val="24"/>
        </w:rPr>
        <w:t xml:space="preserve">du iš keturių vandens šildymo katilų </w:t>
      </w:r>
      <w:r w:rsidR="004434E1">
        <w:rPr>
          <w:rFonts w:ascii="Times New Roman" w:hAnsi="Times New Roman" w:cs="Times New Roman"/>
          <w:spacing w:val="1"/>
          <w:sz w:val="24"/>
          <w:szCs w:val="24"/>
        </w:rPr>
        <w:t xml:space="preserve">VŠK </w:t>
      </w:r>
      <w:r>
        <w:rPr>
          <w:rFonts w:ascii="Times New Roman" w:hAnsi="Times New Roman" w:cs="Times New Roman"/>
          <w:spacing w:val="1"/>
          <w:sz w:val="24"/>
          <w:szCs w:val="24"/>
        </w:rPr>
        <w:t>„</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xml:space="preserve">“ </w:t>
      </w:r>
      <w:r w:rsidRPr="00DB1E81">
        <w:rPr>
          <w:rFonts w:ascii="Times New Roman" w:hAnsi="Times New Roman" w:cs="Times New Roman"/>
          <w:spacing w:val="1"/>
          <w:sz w:val="24"/>
          <w:szCs w:val="24"/>
        </w:rPr>
        <w:t xml:space="preserve"> po </w:t>
      </w:r>
      <w:r>
        <w:rPr>
          <w:rFonts w:ascii="Times New Roman" w:hAnsi="Times New Roman" w:cs="Times New Roman"/>
          <w:spacing w:val="1"/>
          <w:sz w:val="24"/>
          <w:szCs w:val="24"/>
        </w:rPr>
        <w:t>14</w:t>
      </w:r>
      <w:r w:rsidR="00820D5B">
        <w:rPr>
          <w:rFonts w:ascii="Times New Roman" w:hAnsi="Times New Roman" w:cs="Times New Roman"/>
          <w:spacing w:val="1"/>
          <w:sz w:val="24"/>
          <w:szCs w:val="24"/>
        </w:rPr>
        <w:t xml:space="preserve"> MW galios (kūrenant dujas</w:t>
      </w:r>
      <w:r>
        <w:rPr>
          <w:rFonts w:ascii="Times New Roman" w:hAnsi="Times New Roman" w:cs="Times New Roman"/>
          <w:spacing w:val="1"/>
          <w:sz w:val="24"/>
          <w:szCs w:val="24"/>
        </w:rPr>
        <w:t>).</w:t>
      </w:r>
    </w:p>
    <w:p w:rsidR="00B41089" w:rsidRDefault="00C26376"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galingumas – </w:t>
      </w:r>
      <w:r w:rsidR="001B075D">
        <w:rPr>
          <w:rFonts w:ascii="Times New Roman" w:eastAsia="Times New Roman" w:hAnsi="Times New Roman" w:cs="Times New Roman"/>
          <w:b/>
          <w:bCs/>
          <w:spacing w:val="-2"/>
          <w:sz w:val="24"/>
          <w:szCs w:val="20"/>
        </w:rPr>
        <w:t>45</w:t>
      </w:r>
      <w:r w:rsidR="00D44ACF">
        <w:rPr>
          <w:rFonts w:ascii="Times New Roman" w:eastAsia="Times New Roman" w:hAnsi="Times New Roman" w:cs="Times New Roman"/>
          <w:b/>
          <w:bCs/>
          <w:spacing w:val="-2"/>
          <w:sz w:val="24"/>
          <w:szCs w:val="20"/>
        </w:rPr>
        <w:t>,0</w:t>
      </w:r>
      <w:r w:rsidR="00B41089" w:rsidRPr="00AA6A07">
        <w:rPr>
          <w:rFonts w:ascii="Times New Roman" w:eastAsia="Times New Roman" w:hAnsi="Times New Roman" w:cs="Times New Roman"/>
          <w:b/>
          <w:bCs/>
          <w:spacing w:val="-2"/>
          <w:sz w:val="24"/>
          <w:szCs w:val="20"/>
        </w:rPr>
        <w:t xml:space="preserve"> MW</w:t>
      </w:r>
      <w:r w:rsidR="00B41089" w:rsidRPr="00AA6A07">
        <w:rPr>
          <w:rFonts w:ascii="Times New Roman" w:eastAsia="Times New Roman" w:hAnsi="Times New Roman" w:cs="Times New Roman"/>
          <w:spacing w:val="-2"/>
          <w:sz w:val="24"/>
          <w:szCs w:val="20"/>
        </w:rPr>
        <w:t>.</w:t>
      </w:r>
    </w:p>
    <w:p w:rsidR="004434E1" w:rsidRDefault="00C26376"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2"/>
          <w:sz w:val="24"/>
          <w:szCs w:val="20"/>
        </w:rPr>
      </w:pPr>
      <w:r w:rsidRPr="00EA61AB">
        <w:rPr>
          <w:rFonts w:ascii="Times New Roman" w:eastAsia="Times New Roman" w:hAnsi="Times New Roman" w:cs="Times New Roman"/>
          <w:b/>
          <w:i/>
          <w:iCs/>
          <w:spacing w:val="-2"/>
          <w:sz w:val="24"/>
          <w:szCs w:val="20"/>
          <w:u w:val="single"/>
        </w:rPr>
        <w:t>2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4434E1" w:rsidRPr="00DB1E81">
        <w:rPr>
          <w:rFonts w:ascii="Times New Roman" w:hAnsi="Times New Roman" w:cs="Times New Roman"/>
          <w:spacing w:val="1"/>
          <w:sz w:val="24"/>
          <w:szCs w:val="24"/>
        </w:rPr>
        <w:t xml:space="preserve">: </w:t>
      </w:r>
      <w:r w:rsidR="004434E1">
        <w:rPr>
          <w:rFonts w:ascii="Times New Roman" w:hAnsi="Times New Roman" w:cs="Times New Roman"/>
          <w:spacing w:val="1"/>
          <w:sz w:val="24"/>
          <w:szCs w:val="24"/>
        </w:rPr>
        <w:t xml:space="preserve">dūmavamzdžiai katilai, galintys dirbti </w:t>
      </w:r>
      <w:r w:rsidR="004434E1" w:rsidRPr="0018575E">
        <w:rPr>
          <w:rFonts w:ascii="Times New Roman" w:eastAsia="Times New Roman" w:hAnsi="Times New Roman" w:cs="Times New Roman"/>
          <w:b/>
          <w:spacing w:val="-2"/>
          <w:sz w:val="24"/>
          <w:szCs w:val="20"/>
        </w:rPr>
        <w:t>skystu</w:t>
      </w:r>
      <w:r w:rsidR="00F8116B">
        <w:rPr>
          <w:rFonts w:ascii="Times New Roman" w:eastAsia="Times New Roman" w:hAnsi="Times New Roman" w:cs="Times New Roman"/>
          <w:b/>
          <w:spacing w:val="-2"/>
          <w:sz w:val="24"/>
          <w:szCs w:val="20"/>
        </w:rPr>
        <w:t>oju</w:t>
      </w:r>
      <w:r w:rsidR="004434E1" w:rsidRPr="0018575E">
        <w:rPr>
          <w:rFonts w:ascii="Times New Roman" w:eastAsia="Times New Roman" w:hAnsi="Times New Roman" w:cs="Times New Roman"/>
          <w:b/>
          <w:spacing w:val="-2"/>
          <w:sz w:val="24"/>
          <w:szCs w:val="20"/>
        </w:rPr>
        <w:t xml:space="preserve"> kuru ir dujomis</w:t>
      </w:r>
      <w:r w:rsidR="004434E1">
        <w:rPr>
          <w:rFonts w:ascii="Times New Roman" w:eastAsia="Times New Roman" w:hAnsi="Times New Roman" w:cs="Times New Roman"/>
          <w:spacing w:val="-2"/>
          <w:sz w:val="24"/>
          <w:szCs w:val="20"/>
        </w:rPr>
        <w:t>:</w:t>
      </w:r>
    </w:p>
    <w:p w:rsidR="004434E1" w:rsidRDefault="004434E1"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garo katilas GK- </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w:t>
      </w:r>
      <w:r w:rsidR="000450DF">
        <w:rPr>
          <w:rFonts w:ascii="Times New Roman" w:hAnsi="Times New Roman" w:cs="Times New Roman"/>
          <w:spacing w:val="1"/>
          <w:sz w:val="24"/>
          <w:szCs w:val="24"/>
        </w:rPr>
        <w:t>h</w:t>
      </w:r>
      <w:r w:rsidRPr="00DB1E81">
        <w:rPr>
          <w:rFonts w:ascii="Times New Roman" w:hAnsi="Times New Roman" w:cs="Times New Roman"/>
          <w:spacing w:val="1"/>
          <w:sz w:val="24"/>
          <w:szCs w:val="24"/>
        </w:rPr>
        <w: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 xml:space="preserve"> galios (skystasis kuras);</w:t>
      </w:r>
    </w:p>
    <w:p w:rsidR="004434E1" w:rsidRDefault="004434E1"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du</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DB1E81">
        <w:rPr>
          <w:rFonts w:ascii="Times New Roman" w:hAnsi="Times New Roman" w:cs="Times New Roman"/>
          <w:spacing w:val="1"/>
          <w:sz w:val="24"/>
          <w:szCs w:val="24"/>
        </w:rPr>
        <w:t xml:space="preserve"> MW galios (kūrenant skystąjį kurą).</w:t>
      </w:r>
      <w:r w:rsidRPr="00DB1E81">
        <w:rPr>
          <w:rFonts w:ascii="Times New Roman" w:hAnsi="Times New Roman" w:cs="Times New Roman"/>
          <w:sz w:val="24"/>
          <w:szCs w:val="24"/>
        </w:rPr>
        <w:t xml:space="preserve"> </w:t>
      </w:r>
    </w:p>
    <w:p w:rsidR="00820D5B" w:rsidRDefault="00820D5B"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garo katilas GK- 2  „</w:t>
      </w:r>
      <w:proofErr w:type="spellStart"/>
      <w:r>
        <w:rPr>
          <w:rFonts w:ascii="Times New Roman" w:hAnsi="Times New Roman" w:cs="Times New Roman"/>
          <w:spacing w:val="1"/>
          <w:sz w:val="24"/>
          <w:szCs w:val="24"/>
        </w:rPr>
        <w:t>T</w:t>
      </w:r>
      <w:r w:rsidR="000450DF">
        <w:rPr>
          <w:rFonts w:ascii="Times New Roman" w:hAnsi="Times New Roman" w:cs="Times New Roman"/>
          <w:spacing w:val="1"/>
          <w:sz w:val="24"/>
          <w:szCs w:val="24"/>
        </w:rPr>
        <w:t>h</w:t>
      </w:r>
      <w:r>
        <w:rPr>
          <w:rFonts w:ascii="Times New Roman" w:hAnsi="Times New Roman" w:cs="Times New Roman"/>
          <w:spacing w:val="1"/>
          <w:sz w:val="24"/>
          <w:szCs w:val="24"/>
        </w:rPr>
        <w:t>ermax</w:t>
      </w:r>
      <w:proofErr w:type="spellEnd"/>
      <w:r>
        <w:rPr>
          <w:rFonts w:ascii="Times New Roman" w:hAnsi="Times New Roman" w:cs="Times New Roman"/>
          <w:spacing w:val="1"/>
          <w:sz w:val="24"/>
          <w:szCs w:val="24"/>
        </w:rPr>
        <w:t>“  10 MW galios (dujos);</w:t>
      </w:r>
    </w:p>
    <w:p w:rsidR="00E6191D" w:rsidRPr="00AE705E" w:rsidRDefault="00AC3C2A"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004434E1" w:rsidRPr="00DB1E81">
        <w:rPr>
          <w:rFonts w:ascii="Times New Roman" w:hAnsi="Times New Roman" w:cs="Times New Roman"/>
          <w:sz w:val="24"/>
          <w:szCs w:val="24"/>
        </w:rPr>
        <w:t xml:space="preserve"> įrenginio galingumas </w:t>
      </w:r>
      <w:r w:rsidR="00D44ACF">
        <w:rPr>
          <w:rFonts w:ascii="Times New Roman" w:hAnsi="Times New Roman" w:cs="Times New Roman"/>
          <w:sz w:val="24"/>
          <w:szCs w:val="24"/>
        </w:rPr>
        <w:t>–</w:t>
      </w:r>
      <w:r w:rsidR="00F8116B">
        <w:rPr>
          <w:rFonts w:ascii="Times New Roman" w:hAnsi="Times New Roman" w:cs="Times New Roman"/>
          <w:sz w:val="24"/>
          <w:szCs w:val="24"/>
        </w:rPr>
        <w:t xml:space="preserve"> </w:t>
      </w:r>
      <w:r w:rsidR="004434E1">
        <w:rPr>
          <w:rFonts w:ascii="Times New Roman" w:hAnsi="Times New Roman" w:cs="Times New Roman"/>
          <w:b/>
          <w:sz w:val="24"/>
          <w:szCs w:val="24"/>
        </w:rPr>
        <w:t>41</w:t>
      </w:r>
      <w:r w:rsidR="00D44ACF">
        <w:rPr>
          <w:rFonts w:ascii="Times New Roman" w:hAnsi="Times New Roman" w:cs="Times New Roman"/>
          <w:b/>
          <w:sz w:val="24"/>
          <w:szCs w:val="24"/>
        </w:rPr>
        <w:t>,0</w:t>
      </w:r>
      <w:r w:rsidR="004434E1" w:rsidRPr="00DB1E81">
        <w:rPr>
          <w:rFonts w:ascii="Times New Roman" w:hAnsi="Times New Roman" w:cs="Times New Roman"/>
          <w:sz w:val="24"/>
          <w:szCs w:val="24"/>
        </w:rPr>
        <w:t xml:space="preserve"> </w:t>
      </w:r>
      <w:r w:rsidR="004434E1" w:rsidRPr="00AE705E">
        <w:rPr>
          <w:rFonts w:ascii="Times New Roman" w:hAnsi="Times New Roman" w:cs="Times New Roman"/>
          <w:b/>
          <w:sz w:val="24"/>
          <w:szCs w:val="24"/>
        </w:rPr>
        <w:t>MW.</w:t>
      </w:r>
      <w:r w:rsidR="004434E1">
        <w:rPr>
          <w:rFonts w:ascii="Times New Roman" w:hAnsi="Times New Roman" w:cs="Times New Roman"/>
          <w:spacing w:val="1"/>
          <w:sz w:val="24"/>
          <w:szCs w:val="24"/>
        </w:rPr>
        <w:t xml:space="preserve"> </w:t>
      </w:r>
    </w:p>
    <w:p w:rsidR="0018575E" w:rsidRDefault="00AC3C2A"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b/>
          <w:spacing w:val="-2"/>
          <w:sz w:val="24"/>
          <w:szCs w:val="20"/>
        </w:rPr>
      </w:pPr>
      <w:r w:rsidRPr="000450DF">
        <w:rPr>
          <w:rFonts w:ascii="Times New Roman" w:eastAsia="Times New Roman" w:hAnsi="Times New Roman" w:cs="Times New Roman"/>
          <w:b/>
          <w:i/>
          <w:iCs/>
          <w:spacing w:val="-4"/>
          <w:sz w:val="24"/>
          <w:szCs w:val="20"/>
          <w:u w:val="single"/>
        </w:rPr>
        <w:t>3 variantas.</w:t>
      </w:r>
      <w:r>
        <w:rPr>
          <w:rFonts w:ascii="Times New Roman" w:eastAsia="Times New Roman" w:hAnsi="Times New Roman" w:cs="Times New Roman"/>
          <w:i/>
          <w:iCs/>
          <w:spacing w:val="-4"/>
          <w:sz w:val="24"/>
          <w:szCs w:val="20"/>
          <w:u w:val="single"/>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4434E1" w:rsidRPr="00483E92">
        <w:rPr>
          <w:rFonts w:ascii="Times New Roman" w:hAnsi="Times New Roman" w:cs="Times New Roman"/>
          <w:spacing w:val="1"/>
          <w:sz w:val="24"/>
          <w:szCs w:val="24"/>
        </w:rPr>
        <w:t>:</w:t>
      </w:r>
      <w:r w:rsidR="0018575E" w:rsidRPr="0018575E">
        <w:rPr>
          <w:rFonts w:ascii="Times New Roman" w:hAnsi="Times New Roman" w:cs="Times New Roman"/>
          <w:spacing w:val="1"/>
          <w:sz w:val="24"/>
          <w:szCs w:val="24"/>
        </w:rPr>
        <w:t xml:space="preserve"> </w:t>
      </w:r>
      <w:r w:rsidR="0018575E">
        <w:rPr>
          <w:rFonts w:ascii="Times New Roman" w:hAnsi="Times New Roman" w:cs="Times New Roman"/>
          <w:spacing w:val="1"/>
          <w:sz w:val="24"/>
          <w:szCs w:val="24"/>
        </w:rPr>
        <w:t xml:space="preserve">dūmavamzdžiai katilai, galintys dirbti </w:t>
      </w:r>
      <w:r w:rsidR="0018575E">
        <w:rPr>
          <w:rFonts w:ascii="Times New Roman" w:eastAsia="Times New Roman" w:hAnsi="Times New Roman" w:cs="Times New Roman"/>
          <w:b/>
          <w:spacing w:val="-2"/>
          <w:sz w:val="24"/>
          <w:szCs w:val="20"/>
        </w:rPr>
        <w:t>skystuoju kuru:</w:t>
      </w:r>
    </w:p>
    <w:p w:rsidR="004434E1" w:rsidRDefault="004434E1" w:rsidP="00AE705E">
      <w:pPr>
        <w:widowControl w:val="0"/>
        <w:shd w:val="clear" w:color="auto" w:fill="FFFFFF"/>
        <w:autoSpaceDE w:val="0"/>
        <w:autoSpaceDN w:val="0"/>
        <w:adjustRightInd w:val="0"/>
        <w:spacing w:after="0" w:line="360" w:lineRule="auto"/>
        <w:ind w:left="567"/>
        <w:jc w:val="both"/>
        <w:rPr>
          <w:rFonts w:ascii="Times New Roman" w:hAnsi="Times New Roman" w:cs="Times New Roman"/>
          <w:sz w:val="24"/>
          <w:szCs w:val="24"/>
        </w:rPr>
      </w:pP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keturi dūmavamzdžiai vandens šildymo katilai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483E92">
        <w:rPr>
          <w:rFonts w:ascii="Times New Roman" w:hAnsi="Times New Roman" w:cs="Times New Roman"/>
          <w:spacing w:val="1"/>
          <w:sz w:val="24"/>
          <w:szCs w:val="24"/>
        </w:rPr>
        <w:t xml:space="preserve"> MW galios (kūrenant skystąjį kurą).</w:t>
      </w:r>
      <w:r w:rsidRPr="00483E92">
        <w:rPr>
          <w:rFonts w:ascii="Times New Roman" w:hAnsi="Times New Roman" w:cs="Times New Roman"/>
          <w:sz w:val="24"/>
          <w:szCs w:val="24"/>
        </w:rPr>
        <w:t xml:space="preserve"> </w:t>
      </w:r>
    </w:p>
    <w:p w:rsidR="004434E1" w:rsidRDefault="0018575E"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hAnsi="Times New Roman" w:cs="Times New Roman"/>
          <w:sz w:val="24"/>
          <w:szCs w:val="24"/>
        </w:rPr>
        <w:t>Bendras</w:t>
      </w:r>
      <w:r w:rsidR="004434E1" w:rsidRPr="00483E92">
        <w:rPr>
          <w:rFonts w:ascii="Times New Roman" w:hAnsi="Times New Roman" w:cs="Times New Roman"/>
          <w:sz w:val="24"/>
          <w:szCs w:val="24"/>
        </w:rPr>
        <w:t xml:space="preserve"> įrenginio galingumas </w:t>
      </w:r>
      <w:r w:rsidR="00D44ACF">
        <w:rPr>
          <w:rFonts w:ascii="Times New Roman" w:hAnsi="Times New Roman" w:cs="Times New Roman"/>
          <w:sz w:val="24"/>
          <w:szCs w:val="24"/>
        </w:rPr>
        <w:t>–</w:t>
      </w:r>
      <w:r w:rsidR="00F8116B">
        <w:rPr>
          <w:rFonts w:ascii="Times New Roman" w:hAnsi="Times New Roman" w:cs="Times New Roman"/>
          <w:sz w:val="24"/>
          <w:szCs w:val="24"/>
        </w:rPr>
        <w:t xml:space="preserve"> </w:t>
      </w:r>
      <w:r w:rsidR="004434E1" w:rsidRPr="00D44ACF">
        <w:rPr>
          <w:rFonts w:ascii="Times New Roman" w:hAnsi="Times New Roman" w:cs="Times New Roman"/>
          <w:b/>
          <w:sz w:val="24"/>
          <w:szCs w:val="24"/>
        </w:rPr>
        <w:t>48</w:t>
      </w:r>
      <w:r w:rsidR="00D44ACF" w:rsidRPr="00D44ACF">
        <w:rPr>
          <w:rFonts w:ascii="Times New Roman" w:hAnsi="Times New Roman" w:cs="Times New Roman"/>
          <w:b/>
          <w:sz w:val="24"/>
          <w:szCs w:val="24"/>
        </w:rPr>
        <w:t xml:space="preserve">,0 </w:t>
      </w:r>
      <w:r w:rsidR="004434E1" w:rsidRPr="00D44ACF">
        <w:rPr>
          <w:rFonts w:ascii="Times New Roman" w:hAnsi="Times New Roman" w:cs="Times New Roman"/>
          <w:b/>
          <w:sz w:val="24"/>
          <w:szCs w:val="24"/>
        </w:rPr>
        <w:t>MW.</w:t>
      </w:r>
      <w:r w:rsidR="004434E1" w:rsidRPr="00AA6A07">
        <w:rPr>
          <w:rFonts w:ascii="Times New Roman" w:eastAsia="Times New Roman" w:hAnsi="Times New Roman" w:cs="Times New Roman"/>
          <w:spacing w:val="-4"/>
          <w:sz w:val="24"/>
          <w:szCs w:val="20"/>
        </w:rPr>
        <w:t xml:space="preserve"> </w:t>
      </w:r>
    </w:p>
    <w:p w:rsidR="005F08D0" w:rsidRDefault="00AC3C2A" w:rsidP="00AE705E">
      <w:pPr>
        <w:widowControl w:val="0"/>
        <w:shd w:val="clear" w:color="auto" w:fill="FFFFFF"/>
        <w:autoSpaceDE w:val="0"/>
        <w:autoSpaceDN w:val="0"/>
        <w:adjustRightInd w:val="0"/>
        <w:spacing w:after="0" w:line="360" w:lineRule="auto"/>
        <w:ind w:left="567" w:firstLine="60"/>
        <w:jc w:val="both"/>
        <w:rPr>
          <w:rFonts w:ascii="Times New Roman" w:hAnsi="Times New Roman" w:cs="Times New Roman"/>
          <w:spacing w:val="1"/>
          <w:sz w:val="24"/>
          <w:szCs w:val="24"/>
        </w:rPr>
      </w:pPr>
      <w:r w:rsidRPr="00276F83">
        <w:rPr>
          <w:rFonts w:ascii="Times New Roman" w:eastAsia="Times New Roman" w:hAnsi="Times New Roman" w:cs="Times New Roman"/>
          <w:b/>
          <w:i/>
          <w:iCs/>
          <w:spacing w:val="-4"/>
          <w:sz w:val="24"/>
          <w:szCs w:val="20"/>
          <w:u w:val="single"/>
        </w:rPr>
        <w:t>4 variantas.</w:t>
      </w:r>
      <w:r w:rsidR="004434E1" w:rsidRPr="00AA6A07">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004434E1"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dūmavamzdžiai  katilai, galin</w:t>
      </w:r>
      <w:r w:rsidR="00743C4A">
        <w:rPr>
          <w:rFonts w:ascii="Times New Roman" w:hAnsi="Times New Roman" w:cs="Times New Roman"/>
          <w:spacing w:val="1"/>
          <w:sz w:val="24"/>
          <w:szCs w:val="24"/>
        </w:rPr>
        <w:t xml:space="preserve">tys dirbti </w:t>
      </w:r>
      <w:r w:rsidR="00743C4A" w:rsidRPr="0018575E">
        <w:rPr>
          <w:rFonts w:ascii="Times New Roman" w:hAnsi="Times New Roman" w:cs="Times New Roman"/>
          <w:b/>
          <w:spacing w:val="1"/>
          <w:sz w:val="24"/>
          <w:szCs w:val="24"/>
        </w:rPr>
        <w:t>skystuoju</w:t>
      </w:r>
      <w:r w:rsidR="005F08D0" w:rsidRPr="0018575E">
        <w:rPr>
          <w:rFonts w:ascii="Times New Roman" w:hAnsi="Times New Roman" w:cs="Times New Roman"/>
          <w:b/>
          <w:spacing w:val="1"/>
          <w:sz w:val="24"/>
          <w:szCs w:val="24"/>
        </w:rPr>
        <w:t xml:space="preserve"> kuru </w:t>
      </w:r>
      <w:r w:rsidR="00743C4A" w:rsidRPr="0018575E">
        <w:rPr>
          <w:rFonts w:ascii="Times New Roman" w:hAnsi="Times New Roman" w:cs="Times New Roman"/>
          <w:b/>
          <w:spacing w:val="1"/>
          <w:sz w:val="24"/>
          <w:szCs w:val="24"/>
        </w:rPr>
        <w:t>ir biokuru</w:t>
      </w:r>
      <w:r w:rsidR="005F08D0">
        <w:rPr>
          <w:rFonts w:ascii="Times New Roman" w:hAnsi="Times New Roman" w:cs="Times New Roman"/>
          <w:spacing w:val="1"/>
          <w:sz w:val="24"/>
          <w:szCs w:val="24"/>
        </w:rPr>
        <w:t xml:space="preserve">: </w:t>
      </w:r>
    </w:p>
    <w:p w:rsidR="005F08D0" w:rsidRDefault="00743C4A"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vienas</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vandens šildymo katilas VŠK „</w:t>
      </w:r>
      <w:proofErr w:type="spellStart"/>
      <w:r w:rsidR="005F08D0">
        <w:rPr>
          <w:rFonts w:ascii="Times New Roman" w:hAnsi="Times New Roman" w:cs="Times New Roman"/>
          <w:spacing w:val="1"/>
          <w:sz w:val="24"/>
          <w:szCs w:val="24"/>
        </w:rPr>
        <w:t>Thermax</w:t>
      </w:r>
      <w:proofErr w:type="spellEnd"/>
      <w:r w:rsidR="005F08D0">
        <w:rPr>
          <w:rFonts w:ascii="Times New Roman" w:hAnsi="Times New Roman" w:cs="Times New Roman"/>
          <w:spacing w:val="1"/>
          <w:sz w:val="24"/>
          <w:szCs w:val="24"/>
        </w:rPr>
        <w:t>“ 12</w:t>
      </w:r>
      <w:r w:rsidR="005F08D0" w:rsidRPr="00483E92">
        <w:rPr>
          <w:rFonts w:ascii="Times New Roman" w:hAnsi="Times New Roman" w:cs="Times New Roman"/>
          <w:spacing w:val="1"/>
          <w:sz w:val="24"/>
          <w:szCs w:val="24"/>
        </w:rPr>
        <w:t xml:space="preserve"> MW </w:t>
      </w:r>
      <w:r w:rsidR="000A1D92">
        <w:rPr>
          <w:rFonts w:ascii="Times New Roman" w:hAnsi="Times New Roman" w:cs="Times New Roman"/>
          <w:spacing w:val="1"/>
          <w:sz w:val="24"/>
          <w:szCs w:val="24"/>
        </w:rPr>
        <w:t>galios (kūrenant skystąjį kurą);</w:t>
      </w:r>
    </w:p>
    <w:p w:rsidR="00820D5B" w:rsidRDefault="00743C4A"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276F83">
        <w:rPr>
          <w:rFonts w:ascii="Times New Roman" w:hAnsi="Times New Roman" w:cs="Times New Roman"/>
          <w:spacing w:val="1"/>
          <w:sz w:val="24"/>
          <w:szCs w:val="24"/>
        </w:rPr>
        <w:t>VŠK – 10,</w:t>
      </w:r>
      <w:r w:rsidR="00820D5B">
        <w:rPr>
          <w:rFonts w:ascii="Times New Roman" w:hAnsi="Times New Roman" w:cs="Times New Roman"/>
          <w:spacing w:val="1"/>
          <w:sz w:val="24"/>
          <w:szCs w:val="24"/>
        </w:rPr>
        <w:t xml:space="preserve"> </w:t>
      </w:r>
      <w:r w:rsidR="00276F83">
        <w:rPr>
          <w:rFonts w:ascii="Times New Roman" w:hAnsi="Times New Roman" w:cs="Times New Roman"/>
          <w:spacing w:val="1"/>
          <w:sz w:val="24"/>
          <w:szCs w:val="24"/>
        </w:rPr>
        <w:t xml:space="preserve">8 </w:t>
      </w:r>
      <w:r w:rsidR="00820D5B">
        <w:rPr>
          <w:rFonts w:ascii="Times New Roman" w:hAnsi="Times New Roman" w:cs="Times New Roman"/>
          <w:spacing w:val="1"/>
          <w:sz w:val="24"/>
          <w:szCs w:val="24"/>
        </w:rPr>
        <w:t>MW galios (</w:t>
      </w:r>
      <w:r w:rsidR="00276F83">
        <w:rPr>
          <w:rFonts w:ascii="Times New Roman" w:hAnsi="Times New Roman" w:cs="Times New Roman"/>
          <w:spacing w:val="1"/>
          <w:sz w:val="24"/>
          <w:szCs w:val="24"/>
        </w:rPr>
        <w:t>naujas biokuro katilas</w:t>
      </w:r>
      <w:r w:rsidR="00820D5B">
        <w:rPr>
          <w:rFonts w:ascii="Times New Roman" w:hAnsi="Times New Roman" w:cs="Times New Roman"/>
          <w:spacing w:val="1"/>
          <w:sz w:val="24"/>
          <w:szCs w:val="24"/>
        </w:rPr>
        <w:t>).</w:t>
      </w:r>
    </w:p>
    <w:p w:rsidR="005F08D0" w:rsidRDefault="00743C4A"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hAnsi="Times New Roman" w:cs="Times New Roman"/>
          <w:sz w:val="24"/>
          <w:szCs w:val="24"/>
        </w:rPr>
        <w:t>Bendras</w:t>
      </w:r>
      <w:r w:rsidR="005F08D0" w:rsidRPr="00483E92">
        <w:rPr>
          <w:rFonts w:ascii="Times New Roman" w:hAnsi="Times New Roman" w:cs="Times New Roman"/>
          <w:sz w:val="24"/>
          <w:szCs w:val="24"/>
        </w:rPr>
        <w:t xml:space="preserve"> įrenginio galingumas </w:t>
      </w:r>
      <w:r w:rsidR="00F61F6C">
        <w:rPr>
          <w:rFonts w:ascii="Times New Roman" w:hAnsi="Times New Roman" w:cs="Times New Roman"/>
          <w:sz w:val="24"/>
          <w:szCs w:val="24"/>
        </w:rPr>
        <w:t>–</w:t>
      </w:r>
      <w:r w:rsidR="00F8116B">
        <w:rPr>
          <w:rFonts w:ascii="Times New Roman" w:hAnsi="Times New Roman" w:cs="Times New Roman"/>
          <w:sz w:val="24"/>
          <w:szCs w:val="24"/>
        </w:rPr>
        <w:t xml:space="preserve"> </w:t>
      </w:r>
      <w:r w:rsidR="00F61F6C">
        <w:rPr>
          <w:rFonts w:ascii="Times New Roman" w:hAnsi="Times New Roman" w:cs="Times New Roman"/>
          <w:b/>
          <w:sz w:val="24"/>
          <w:szCs w:val="24"/>
        </w:rPr>
        <w:t>20,0</w:t>
      </w:r>
      <w:r w:rsidR="005F08D0" w:rsidRPr="005F08D0">
        <w:rPr>
          <w:rFonts w:ascii="Times New Roman" w:hAnsi="Times New Roman" w:cs="Times New Roman"/>
          <w:b/>
          <w:sz w:val="24"/>
          <w:szCs w:val="24"/>
        </w:rPr>
        <w:t xml:space="preserve"> MW</w:t>
      </w:r>
      <w:r w:rsidR="005F08D0">
        <w:rPr>
          <w:rFonts w:ascii="Times New Roman" w:hAnsi="Times New Roman" w:cs="Times New Roman"/>
          <w:sz w:val="24"/>
          <w:szCs w:val="24"/>
        </w:rPr>
        <w:t>.</w:t>
      </w:r>
      <w:r w:rsidR="004434E1" w:rsidRPr="00AA6A07">
        <w:rPr>
          <w:rFonts w:ascii="Times New Roman" w:eastAsia="Times New Roman" w:hAnsi="Times New Roman" w:cs="Times New Roman"/>
          <w:spacing w:val="-4"/>
          <w:sz w:val="24"/>
          <w:szCs w:val="20"/>
        </w:rPr>
        <w:t xml:space="preserve"> </w:t>
      </w:r>
    </w:p>
    <w:p w:rsidR="005F08D0" w:rsidRDefault="00743C4A" w:rsidP="00AE705E">
      <w:pPr>
        <w:widowControl w:val="0"/>
        <w:shd w:val="clear" w:color="auto" w:fill="FFFFFF"/>
        <w:autoSpaceDE w:val="0"/>
        <w:autoSpaceDN w:val="0"/>
        <w:adjustRightInd w:val="0"/>
        <w:spacing w:after="0" w:line="360" w:lineRule="auto"/>
        <w:ind w:left="567" w:firstLine="60"/>
        <w:jc w:val="both"/>
        <w:rPr>
          <w:rFonts w:ascii="Times New Roman" w:hAnsi="Times New Roman" w:cs="Times New Roman"/>
          <w:spacing w:val="1"/>
          <w:sz w:val="24"/>
          <w:szCs w:val="24"/>
        </w:rPr>
      </w:pPr>
      <w:r w:rsidRPr="00F61F6C">
        <w:rPr>
          <w:rFonts w:ascii="Times New Roman" w:eastAsia="Times New Roman" w:hAnsi="Times New Roman" w:cs="Times New Roman"/>
          <w:b/>
          <w:i/>
          <w:iCs/>
          <w:spacing w:val="-4"/>
          <w:sz w:val="24"/>
          <w:szCs w:val="20"/>
          <w:u w:val="single"/>
        </w:rPr>
        <w:t>5 variantas.</w:t>
      </w:r>
      <w:r w:rsidRPr="00743C4A">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 xml:space="preserve">dūmavamzdžiai  </w:t>
      </w:r>
      <w:r w:rsidR="00F8116B">
        <w:rPr>
          <w:rFonts w:ascii="Times New Roman" w:hAnsi="Times New Roman" w:cs="Times New Roman"/>
          <w:spacing w:val="1"/>
          <w:sz w:val="24"/>
          <w:szCs w:val="24"/>
        </w:rPr>
        <w:t xml:space="preserve">katilai, galintys </w:t>
      </w:r>
      <w:r w:rsidR="00F8116B" w:rsidRPr="00F8116B">
        <w:rPr>
          <w:rFonts w:ascii="Times New Roman" w:hAnsi="Times New Roman" w:cs="Times New Roman"/>
          <w:spacing w:val="1"/>
          <w:sz w:val="24"/>
          <w:szCs w:val="24"/>
        </w:rPr>
        <w:t>dirbti</w:t>
      </w:r>
      <w:r w:rsidR="00F8116B" w:rsidRPr="00F8116B">
        <w:rPr>
          <w:rFonts w:ascii="Times New Roman" w:hAnsi="Times New Roman" w:cs="Times New Roman"/>
          <w:b/>
          <w:spacing w:val="1"/>
          <w:sz w:val="24"/>
          <w:szCs w:val="24"/>
        </w:rPr>
        <w:t xml:space="preserve"> dujomis</w:t>
      </w:r>
      <w:r w:rsidR="00074AD2" w:rsidRPr="00F8116B">
        <w:rPr>
          <w:rFonts w:ascii="Times New Roman" w:hAnsi="Times New Roman" w:cs="Times New Roman"/>
          <w:b/>
          <w:spacing w:val="1"/>
          <w:sz w:val="24"/>
          <w:szCs w:val="24"/>
        </w:rPr>
        <w:t xml:space="preserve"> </w:t>
      </w:r>
      <w:r w:rsidR="00EE39FB" w:rsidRPr="00F8116B">
        <w:rPr>
          <w:rFonts w:ascii="Times New Roman" w:hAnsi="Times New Roman" w:cs="Times New Roman"/>
          <w:b/>
          <w:spacing w:val="1"/>
          <w:sz w:val="24"/>
          <w:szCs w:val="24"/>
        </w:rPr>
        <w:t xml:space="preserve">ir </w:t>
      </w:r>
      <w:r w:rsidR="00074AD2" w:rsidRPr="00F8116B">
        <w:rPr>
          <w:rFonts w:ascii="Times New Roman" w:hAnsi="Times New Roman" w:cs="Times New Roman"/>
          <w:b/>
          <w:spacing w:val="1"/>
          <w:sz w:val="24"/>
          <w:szCs w:val="24"/>
        </w:rPr>
        <w:t>biokuru</w:t>
      </w:r>
      <w:r w:rsidR="00074AD2">
        <w:rPr>
          <w:rFonts w:ascii="Times New Roman" w:hAnsi="Times New Roman" w:cs="Times New Roman"/>
          <w:spacing w:val="1"/>
          <w:sz w:val="24"/>
          <w:szCs w:val="24"/>
        </w:rPr>
        <w:t>:</w:t>
      </w:r>
      <w:r w:rsidR="005F08D0">
        <w:rPr>
          <w:rFonts w:ascii="Times New Roman" w:hAnsi="Times New Roman" w:cs="Times New Roman"/>
          <w:spacing w:val="1"/>
          <w:sz w:val="24"/>
          <w:szCs w:val="24"/>
        </w:rPr>
        <w:t xml:space="preserve"> </w:t>
      </w:r>
    </w:p>
    <w:p w:rsidR="005F08D0" w:rsidRDefault="00EE39FB" w:rsidP="00AE705E">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vandens šildymo katilų VŠK „</w:t>
      </w:r>
      <w:proofErr w:type="spellStart"/>
      <w:r w:rsidR="005F08D0">
        <w:rPr>
          <w:rFonts w:ascii="Times New Roman" w:hAnsi="Times New Roman" w:cs="Times New Roman"/>
          <w:spacing w:val="1"/>
          <w:sz w:val="24"/>
          <w:szCs w:val="24"/>
        </w:rPr>
        <w:t>Thermax</w:t>
      </w:r>
      <w:proofErr w:type="spellEnd"/>
      <w:r w:rsidR="005F08D0">
        <w:rPr>
          <w:rFonts w:ascii="Times New Roman" w:hAnsi="Times New Roman" w:cs="Times New Roman"/>
          <w:spacing w:val="1"/>
          <w:sz w:val="24"/>
          <w:szCs w:val="24"/>
        </w:rPr>
        <w:t>“ 14 MW galios (kūrenan</w:t>
      </w:r>
      <w:r w:rsidR="000A1D92">
        <w:rPr>
          <w:rFonts w:ascii="Times New Roman" w:hAnsi="Times New Roman" w:cs="Times New Roman"/>
          <w:spacing w:val="1"/>
          <w:sz w:val="24"/>
          <w:szCs w:val="24"/>
        </w:rPr>
        <w:t>t dujas</w:t>
      </w:r>
      <w:r w:rsidR="005F08D0" w:rsidRPr="00483E92">
        <w:rPr>
          <w:rFonts w:ascii="Times New Roman" w:hAnsi="Times New Roman" w:cs="Times New Roman"/>
          <w:spacing w:val="1"/>
          <w:sz w:val="24"/>
          <w:szCs w:val="24"/>
        </w:rPr>
        <w:t>)</w:t>
      </w:r>
      <w:r w:rsidR="005F08D0">
        <w:rPr>
          <w:rFonts w:ascii="Times New Roman" w:hAnsi="Times New Roman" w:cs="Times New Roman"/>
          <w:spacing w:val="1"/>
          <w:sz w:val="24"/>
          <w:szCs w:val="24"/>
        </w:rPr>
        <w:t>;</w:t>
      </w:r>
    </w:p>
    <w:p w:rsidR="00074AD2" w:rsidRDefault="005F08D0"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000A1D92">
        <w:rPr>
          <w:rFonts w:ascii="Times New Roman" w:hAnsi="Times New Roman" w:cs="Times New Roman"/>
          <w:spacing w:val="1"/>
          <w:sz w:val="24"/>
          <w:szCs w:val="24"/>
        </w:rPr>
        <w:t>-2 10 MW galios (kūrenant dujas</w:t>
      </w:r>
      <w:r w:rsidRPr="00483E92">
        <w:rPr>
          <w:rFonts w:ascii="Times New Roman" w:hAnsi="Times New Roman" w:cs="Times New Roman"/>
          <w:spacing w:val="1"/>
          <w:sz w:val="24"/>
          <w:szCs w:val="24"/>
        </w:rPr>
        <w:t>).</w:t>
      </w:r>
    </w:p>
    <w:p w:rsidR="00F61F6C" w:rsidRDefault="00F61F6C" w:rsidP="00F61F6C">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VŠK – 10, 8 MW galios (naujas biokuro katilas).</w:t>
      </w:r>
    </w:p>
    <w:p w:rsidR="000E38DB" w:rsidRPr="00AE705E" w:rsidRDefault="00EE39FB" w:rsidP="00AE705E">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005F08D0" w:rsidRPr="00483E92">
        <w:rPr>
          <w:rFonts w:ascii="Times New Roman" w:hAnsi="Times New Roman" w:cs="Times New Roman"/>
          <w:sz w:val="24"/>
          <w:szCs w:val="24"/>
        </w:rPr>
        <w:t xml:space="preserve"> įrenginio galingumas </w:t>
      </w:r>
      <w:r w:rsidR="00D44ACF">
        <w:rPr>
          <w:rFonts w:ascii="Times New Roman" w:hAnsi="Times New Roman" w:cs="Times New Roman"/>
          <w:sz w:val="24"/>
          <w:szCs w:val="24"/>
        </w:rPr>
        <w:t>–</w:t>
      </w:r>
      <w:r w:rsidR="00F8116B">
        <w:rPr>
          <w:rFonts w:ascii="Times New Roman" w:hAnsi="Times New Roman" w:cs="Times New Roman"/>
          <w:sz w:val="24"/>
          <w:szCs w:val="24"/>
        </w:rPr>
        <w:t xml:space="preserve"> </w:t>
      </w:r>
      <w:r w:rsidR="00D44ACF">
        <w:rPr>
          <w:rFonts w:ascii="Times New Roman" w:hAnsi="Times New Roman" w:cs="Times New Roman"/>
          <w:b/>
          <w:sz w:val="24"/>
          <w:szCs w:val="24"/>
        </w:rPr>
        <w:t>46,0</w:t>
      </w:r>
      <w:r w:rsidR="005F08D0">
        <w:rPr>
          <w:rFonts w:ascii="Times New Roman" w:hAnsi="Times New Roman" w:cs="Times New Roman"/>
          <w:sz w:val="24"/>
          <w:szCs w:val="24"/>
        </w:rPr>
        <w:t xml:space="preserve"> </w:t>
      </w:r>
      <w:r w:rsidR="005F08D0" w:rsidRPr="00AE705E">
        <w:rPr>
          <w:rFonts w:ascii="Times New Roman" w:hAnsi="Times New Roman" w:cs="Times New Roman"/>
          <w:b/>
          <w:sz w:val="24"/>
          <w:szCs w:val="24"/>
        </w:rPr>
        <w:t>MW</w:t>
      </w:r>
      <w:r w:rsidR="00AE705E">
        <w:rPr>
          <w:rFonts w:ascii="Times New Roman" w:hAnsi="Times New Roman" w:cs="Times New Roman"/>
          <w:b/>
          <w:sz w:val="24"/>
          <w:szCs w:val="24"/>
        </w:rPr>
        <w:t>.</w:t>
      </w:r>
    </w:p>
    <w:p w:rsidR="002E3D70" w:rsidRDefault="00EE39FB" w:rsidP="00AE705E">
      <w:pPr>
        <w:widowControl w:val="0"/>
        <w:shd w:val="clear" w:color="auto" w:fill="FFFFFF"/>
        <w:autoSpaceDE w:val="0"/>
        <w:autoSpaceDN w:val="0"/>
        <w:adjustRightInd w:val="0"/>
        <w:spacing w:after="0" w:line="360" w:lineRule="auto"/>
        <w:ind w:left="567" w:firstLine="60"/>
        <w:jc w:val="both"/>
        <w:rPr>
          <w:rFonts w:ascii="Times New Roman" w:hAnsi="Times New Roman" w:cs="Times New Roman"/>
          <w:spacing w:val="1"/>
          <w:sz w:val="24"/>
          <w:szCs w:val="24"/>
        </w:rPr>
      </w:pPr>
      <w:r w:rsidRPr="00D44ACF">
        <w:rPr>
          <w:rFonts w:ascii="Times New Roman" w:eastAsia="Times New Roman" w:hAnsi="Times New Roman" w:cs="Times New Roman"/>
          <w:b/>
          <w:i/>
          <w:iCs/>
          <w:spacing w:val="-4"/>
          <w:sz w:val="24"/>
          <w:szCs w:val="20"/>
          <w:u w:val="single"/>
        </w:rPr>
        <w:t>6 variantas</w:t>
      </w:r>
      <w:r w:rsidR="00D44ACF" w:rsidRPr="00D44ACF">
        <w:rPr>
          <w:rFonts w:ascii="Times New Roman" w:eastAsia="Times New Roman" w:hAnsi="Times New Roman" w:cs="Times New Roman"/>
          <w:b/>
          <w:iCs/>
          <w:spacing w:val="-2"/>
          <w:sz w:val="24"/>
          <w:szCs w:val="20"/>
        </w:rPr>
        <w:t>.</w:t>
      </w:r>
      <w:r w:rsidR="00D44ACF">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0E38DB" w:rsidRPr="00483E92">
        <w:rPr>
          <w:rFonts w:ascii="Times New Roman" w:hAnsi="Times New Roman" w:cs="Times New Roman"/>
          <w:spacing w:val="1"/>
          <w:sz w:val="24"/>
          <w:szCs w:val="24"/>
        </w:rPr>
        <w:t xml:space="preserve">: </w:t>
      </w:r>
      <w:r w:rsidR="000E38DB">
        <w:rPr>
          <w:rFonts w:ascii="Times New Roman" w:hAnsi="Times New Roman" w:cs="Times New Roman"/>
          <w:spacing w:val="1"/>
          <w:sz w:val="24"/>
          <w:szCs w:val="24"/>
        </w:rPr>
        <w:t xml:space="preserve">dūmavamzdžiai  katilai, galintys </w:t>
      </w:r>
      <w:r w:rsidR="00F8116B">
        <w:rPr>
          <w:rFonts w:ascii="Times New Roman" w:hAnsi="Times New Roman" w:cs="Times New Roman"/>
          <w:spacing w:val="1"/>
          <w:sz w:val="24"/>
          <w:szCs w:val="24"/>
        </w:rPr>
        <w:t xml:space="preserve">dirbti </w:t>
      </w:r>
      <w:r w:rsidR="00F8116B" w:rsidRPr="00F8116B">
        <w:rPr>
          <w:rFonts w:ascii="Times New Roman" w:hAnsi="Times New Roman" w:cs="Times New Roman"/>
          <w:b/>
          <w:spacing w:val="1"/>
          <w:sz w:val="24"/>
          <w:szCs w:val="24"/>
        </w:rPr>
        <w:t>dujomis</w:t>
      </w:r>
      <w:r w:rsidRPr="00F8116B">
        <w:rPr>
          <w:rFonts w:ascii="Times New Roman" w:hAnsi="Times New Roman" w:cs="Times New Roman"/>
          <w:b/>
          <w:spacing w:val="1"/>
          <w:sz w:val="24"/>
          <w:szCs w:val="24"/>
        </w:rPr>
        <w:t>, skystuoju</w:t>
      </w:r>
      <w:r w:rsidR="001E2E07" w:rsidRPr="00F8116B">
        <w:rPr>
          <w:rFonts w:ascii="Times New Roman" w:hAnsi="Times New Roman" w:cs="Times New Roman"/>
          <w:b/>
          <w:spacing w:val="1"/>
          <w:sz w:val="24"/>
          <w:szCs w:val="24"/>
        </w:rPr>
        <w:t xml:space="preserve"> kuru</w:t>
      </w:r>
      <w:r w:rsidRPr="00F8116B">
        <w:rPr>
          <w:rFonts w:ascii="Times New Roman" w:hAnsi="Times New Roman" w:cs="Times New Roman"/>
          <w:b/>
          <w:spacing w:val="1"/>
          <w:sz w:val="24"/>
          <w:szCs w:val="24"/>
        </w:rPr>
        <w:t xml:space="preserve"> ir biokuru</w:t>
      </w:r>
      <w:r w:rsidR="000A1D92">
        <w:rPr>
          <w:rFonts w:ascii="Times New Roman" w:hAnsi="Times New Roman" w:cs="Times New Roman"/>
          <w:spacing w:val="1"/>
          <w:sz w:val="24"/>
          <w:szCs w:val="24"/>
        </w:rPr>
        <w:t>:</w:t>
      </w:r>
    </w:p>
    <w:p w:rsidR="002E3D70" w:rsidRDefault="000E38DB" w:rsidP="00AE705E">
      <w:pPr>
        <w:widowControl w:val="0"/>
        <w:shd w:val="clear" w:color="auto" w:fill="FFFFFF"/>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pacing w:val="1"/>
          <w:sz w:val="24"/>
          <w:szCs w:val="24"/>
        </w:rPr>
        <w:t>garo katilas GK-2</w:t>
      </w:r>
      <w:r w:rsidR="000A1D92">
        <w:rPr>
          <w:rFonts w:ascii="Times New Roman" w:hAnsi="Times New Roman" w:cs="Times New Roman"/>
          <w:spacing w:val="1"/>
          <w:sz w:val="24"/>
          <w:szCs w:val="24"/>
        </w:rPr>
        <w:t>, 10 MW galios, (kūrenant dujas</w:t>
      </w:r>
      <w:r w:rsidRPr="00483E92">
        <w:rPr>
          <w:rFonts w:ascii="Times New Roman" w:hAnsi="Times New Roman" w:cs="Times New Roman"/>
          <w:spacing w:val="1"/>
          <w:sz w:val="24"/>
          <w:szCs w:val="24"/>
        </w:rPr>
        <w:t>).</w:t>
      </w:r>
      <w:r w:rsidRPr="00483E92">
        <w:rPr>
          <w:rFonts w:ascii="Times New Roman" w:hAnsi="Times New Roman" w:cs="Times New Roman"/>
          <w:sz w:val="24"/>
          <w:szCs w:val="24"/>
        </w:rPr>
        <w:t xml:space="preserve"> </w:t>
      </w:r>
    </w:p>
    <w:p w:rsidR="000A1D92" w:rsidRDefault="000A1D92" w:rsidP="00AE705E">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 dūmavamzdžių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 MW galios (kūrenant skystąjį</w:t>
      </w:r>
      <w:r w:rsidRPr="00483E92">
        <w:rPr>
          <w:rFonts w:ascii="Times New Roman" w:hAnsi="Times New Roman" w:cs="Times New Roman"/>
          <w:spacing w:val="1"/>
          <w:sz w:val="24"/>
          <w:szCs w:val="24"/>
        </w:rPr>
        <w:t xml:space="preserve"> kurą)</w:t>
      </w:r>
      <w:r>
        <w:rPr>
          <w:rFonts w:ascii="Times New Roman" w:hAnsi="Times New Roman" w:cs="Times New Roman"/>
          <w:spacing w:val="1"/>
          <w:sz w:val="24"/>
          <w:szCs w:val="24"/>
        </w:rPr>
        <w:t>;</w:t>
      </w:r>
    </w:p>
    <w:p w:rsidR="00D44ACF" w:rsidRDefault="00D44ACF" w:rsidP="00D44ACF">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VŠK – 10, 8 MW galios (naujas biokuro katilas).</w:t>
      </w:r>
    </w:p>
    <w:p w:rsidR="000E38DB" w:rsidRDefault="001E2E07" w:rsidP="00AE705E">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z w:val="24"/>
          <w:szCs w:val="24"/>
        </w:rPr>
        <w:t>Bendras</w:t>
      </w:r>
      <w:r w:rsidR="000E38DB" w:rsidRPr="00483E92">
        <w:rPr>
          <w:rFonts w:ascii="Times New Roman" w:hAnsi="Times New Roman" w:cs="Times New Roman"/>
          <w:sz w:val="24"/>
          <w:szCs w:val="24"/>
        </w:rPr>
        <w:t xml:space="preserve"> įrenginio galingumas </w:t>
      </w:r>
      <w:r w:rsidR="0037377F">
        <w:rPr>
          <w:rFonts w:ascii="Times New Roman" w:hAnsi="Times New Roman" w:cs="Times New Roman"/>
          <w:sz w:val="24"/>
          <w:szCs w:val="24"/>
        </w:rPr>
        <w:t>–</w:t>
      </w:r>
      <w:r w:rsidR="00F8116B">
        <w:rPr>
          <w:rFonts w:ascii="Times New Roman" w:hAnsi="Times New Roman" w:cs="Times New Roman"/>
          <w:sz w:val="24"/>
          <w:szCs w:val="24"/>
        </w:rPr>
        <w:t xml:space="preserve"> </w:t>
      </w:r>
      <w:r w:rsidR="0037377F">
        <w:rPr>
          <w:rFonts w:ascii="Times New Roman" w:hAnsi="Times New Roman" w:cs="Times New Roman"/>
          <w:b/>
          <w:sz w:val="24"/>
          <w:szCs w:val="24"/>
        </w:rPr>
        <w:t>42,0</w:t>
      </w:r>
      <w:r w:rsidR="000E38DB" w:rsidRPr="000E38DB">
        <w:rPr>
          <w:rFonts w:ascii="Times New Roman" w:hAnsi="Times New Roman" w:cs="Times New Roman"/>
          <w:b/>
          <w:sz w:val="24"/>
          <w:szCs w:val="24"/>
        </w:rPr>
        <w:t xml:space="preserve"> MW</w:t>
      </w:r>
      <w:r w:rsidR="002E3D70">
        <w:rPr>
          <w:rFonts w:ascii="Times New Roman" w:hAnsi="Times New Roman" w:cs="Times New Roman"/>
          <w:sz w:val="24"/>
          <w:szCs w:val="24"/>
        </w:rPr>
        <w:t>.</w:t>
      </w:r>
    </w:p>
    <w:p w:rsidR="0055095B" w:rsidRDefault="001E2E07"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2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spacing w:val="-4"/>
          <w:sz w:val="24"/>
          <w:szCs w:val="20"/>
        </w:rPr>
        <w:t>–</w:t>
      </w:r>
      <w:r w:rsidR="00B41089" w:rsidRPr="00AA6A07">
        <w:rPr>
          <w:rFonts w:ascii="Times New Roman" w:eastAsia="Times New Roman" w:hAnsi="Times New Roman" w:cs="Times New Roman"/>
          <w:spacing w:val="-2"/>
          <w:sz w:val="24"/>
          <w:szCs w:val="20"/>
        </w:rPr>
        <w:t xml:space="preserve"> </w:t>
      </w:r>
      <w:r w:rsidR="0055095B">
        <w:rPr>
          <w:rFonts w:ascii="Times New Roman" w:eastAsia="Times New Roman" w:hAnsi="Times New Roman" w:cs="Times New Roman"/>
          <w:spacing w:val="-2"/>
          <w:sz w:val="24"/>
          <w:szCs w:val="20"/>
        </w:rPr>
        <w:t>stacionarus taršos šaltinis Nr.</w:t>
      </w:r>
      <w:r w:rsidR="00B41089" w:rsidRPr="00AA6A07">
        <w:rPr>
          <w:rFonts w:ascii="Times New Roman" w:eastAsia="Times New Roman" w:hAnsi="Times New Roman" w:cs="Times New Roman"/>
          <w:spacing w:val="-2"/>
          <w:sz w:val="24"/>
          <w:szCs w:val="20"/>
        </w:rPr>
        <w:t>015.</w:t>
      </w:r>
      <w:r w:rsidR="00F8116B">
        <w:rPr>
          <w:rFonts w:ascii="Times New Roman" w:eastAsia="Times New Roman" w:hAnsi="Times New Roman" w:cs="Times New Roman"/>
          <w:spacing w:val="-2"/>
          <w:sz w:val="24"/>
          <w:szCs w:val="20"/>
        </w:rPr>
        <w:t xml:space="preserve"> Šį įrenginį sudaro</w:t>
      </w:r>
      <w:r>
        <w:rPr>
          <w:rFonts w:ascii="Times New Roman" w:eastAsia="Times New Roman" w:hAnsi="Times New Roman" w:cs="Times New Roman"/>
          <w:spacing w:val="-2"/>
          <w:sz w:val="24"/>
          <w:szCs w:val="20"/>
        </w:rPr>
        <w:t xml:space="preserve"> </w:t>
      </w:r>
      <w:r w:rsidR="00B41089" w:rsidRPr="00AA6A07">
        <w:rPr>
          <w:rFonts w:ascii="Times New Roman" w:eastAsia="Times New Roman" w:hAnsi="Times New Roman" w:cs="Times New Roman"/>
          <w:spacing w:val="-2"/>
          <w:sz w:val="24"/>
          <w:szCs w:val="20"/>
        </w:rPr>
        <w:t xml:space="preserve">biokuru kūrenamas </w:t>
      </w:r>
      <w:r w:rsidR="00B41089">
        <w:rPr>
          <w:rFonts w:ascii="Times New Roman" w:eastAsia="Times New Roman" w:hAnsi="Times New Roman" w:cs="Times New Roman"/>
          <w:spacing w:val="-2"/>
          <w:sz w:val="24"/>
          <w:szCs w:val="20"/>
        </w:rPr>
        <w:t xml:space="preserve">dūmavamzdis </w:t>
      </w:r>
      <w:r w:rsidR="00B41089" w:rsidRPr="00AA6A07">
        <w:rPr>
          <w:rFonts w:ascii="Times New Roman" w:eastAsia="Times New Roman" w:hAnsi="Times New Roman" w:cs="Times New Roman"/>
          <w:spacing w:val="-2"/>
          <w:sz w:val="24"/>
          <w:szCs w:val="20"/>
        </w:rPr>
        <w:t xml:space="preserve">garo katilas </w:t>
      </w:r>
      <w:proofErr w:type="spellStart"/>
      <w:r w:rsidR="0055095B" w:rsidRPr="00AA6A07">
        <w:rPr>
          <w:rFonts w:ascii="Times New Roman" w:eastAsia="Times New Roman" w:hAnsi="Times New Roman" w:cs="Times New Roman"/>
          <w:spacing w:val="-2"/>
          <w:sz w:val="24"/>
          <w:szCs w:val="20"/>
        </w:rPr>
        <w:t>Polytechnik</w:t>
      </w:r>
      <w:proofErr w:type="spellEnd"/>
      <w:r w:rsidR="0055095B">
        <w:rPr>
          <w:rFonts w:ascii="Times New Roman" w:eastAsia="Times New Roman" w:hAnsi="Times New Roman" w:cs="Times New Roman"/>
          <w:spacing w:val="-2"/>
          <w:sz w:val="24"/>
          <w:szCs w:val="20"/>
        </w:rPr>
        <w:t xml:space="preserve"> GK-1</w:t>
      </w:r>
      <w:r w:rsidR="00B41089" w:rsidRPr="00AA6A07">
        <w:rPr>
          <w:rFonts w:ascii="Times New Roman" w:eastAsia="Times New Roman" w:hAnsi="Times New Roman" w:cs="Times New Roman"/>
          <w:spacing w:val="-2"/>
          <w:sz w:val="24"/>
          <w:szCs w:val="20"/>
        </w:rPr>
        <w:t xml:space="preserve"> </w:t>
      </w:r>
      <w:proofErr w:type="spellStart"/>
      <w:r w:rsidR="000C3AC2">
        <w:rPr>
          <w:rFonts w:ascii="Times New Roman" w:eastAsia="Times New Roman" w:hAnsi="Times New Roman" w:cs="Times New Roman"/>
          <w:spacing w:val="-2"/>
          <w:sz w:val="24"/>
          <w:szCs w:val="20"/>
        </w:rPr>
        <w:t>Polytechnic</w:t>
      </w:r>
      <w:proofErr w:type="spellEnd"/>
      <w:r w:rsidR="000C3AC2">
        <w:rPr>
          <w:rFonts w:ascii="Times New Roman" w:eastAsia="Times New Roman" w:hAnsi="Times New Roman" w:cs="Times New Roman"/>
          <w:spacing w:val="-2"/>
          <w:sz w:val="24"/>
          <w:szCs w:val="20"/>
        </w:rPr>
        <w:t xml:space="preserve"> </w:t>
      </w:r>
      <w:r w:rsidR="00B41089" w:rsidRPr="00AA6A07">
        <w:rPr>
          <w:rFonts w:ascii="Times New Roman" w:eastAsia="Times New Roman" w:hAnsi="Times New Roman" w:cs="Times New Roman"/>
          <w:spacing w:val="-2"/>
          <w:sz w:val="24"/>
          <w:szCs w:val="20"/>
        </w:rPr>
        <w:t xml:space="preserve">10,7 MW. </w:t>
      </w:r>
    </w:p>
    <w:p w:rsidR="00B41089" w:rsidRPr="00AA6A07" w:rsidRDefault="001E2E07"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šiluminis galingumas – </w:t>
      </w:r>
      <w:r w:rsidR="00B41089" w:rsidRPr="00AA6A07">
        <w:rPr>
          <w:rFonts w:ascii="Times New Roman" w:eastAsia="Times New Roman" w:hAnsi="Times New Roman" w:cs="Times New Roman"/>
          <w:b/>
          <w:spacing w:val="-2"/>
          <w:sz w:val="24"/>
          <w:szCs w:val="20"/>
        </w:rPr>
        <w:t>10,7 MW</w:t>
      </w:r>
      <w:r w:rsidR="00B41089" w:rsidRPr="00AA6A07">
        <w:rPr>
          <w:rFonts w:ascii="Times New Roman" w:eastAsia="Times New Roman" w:hAnsi="Times New Roman" w:cs="Times New Roman"/>
          <w:spacing w:val="-2"/>
          <w:sz w:val="24"/>
          <w:szCs w:val="20"/>
        </w:rPr>
        <w:t>.</w:t>
      </w:r>
    </w:p>
    <w:p w:rsidR="0055095B" w:rsidRDefault="001E2E07"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3 stacionarus</w:t>
      </w:r>
      <w:r w:rsidRPr="001E2E07">
        <w:rPr>
          <w:rFonts w:ascii="Times New Roman" w:eastAsia="Times New Roman" w:hAnsi="Times New Roman" w:cs="Times New Roman"/>
          <w:b/>
          <w:i/>
          <w:iCs/>
          <w:spacing w:val="-2"/>
          <w:sz w:val="24"/>
          <w:szCs w:val="20"/>
          <w:u w:val="single"/>
        </w:rPr>
        <w:t xml:space="preserve"> technikos objektas</w:t>
      </w:r>
      <w:r>
        <w:rPr>
          <w:rFonts w:ascii="Times New Roman" w:eastAsia="Times New Roman" w:hAnsi="Times New Roman" w:cs="Times New Roman"/>
          <w:i/>
          <w:iCs/>
          <w:spacing w:val="-2"/>
          <w:sz w:val="24"/>
          <w:szCs w:val="20"/>
          <w:u w:val="single"/>
        </w:rPr>
        <w:t xml:space="preserve"> </w:t>
      </w:r>
      <w:r w:rsidR="0055095B" w:rsidRPr="0055095B">
        <w:rPr>
          <w:rFonts w:ascii="Times New Roman" w:eastAsia="Times New Roman" w:hAnsi="Times New Roman" w:cs="Times New Roman"/>
          <w:i/>
          <w:iCs/>
          <w:spacing w:val="-2"/>
          <w:sz w:val="24"/>
          <w:szCs w:val="20"/>
        </w:rPr>
        <w:t xml:space="preserve"> </w:t>
      </w:r>
      <w:r w:rsidR="0055095B" w:rsidRPr="0055095B">
        <w:rPr>
          <w:rFonts w:ascii="Times New Roman" w:eastAsia="Times New Roman" w:hAnsi="Times New Roman" w:cs="Times New Roman"/>
          <w:i/>
          <w:iCs/>
          <w:spacing w:val="-4"/>
          <w:sz w:val="24"/>
          <w:szCs w:val="20"/>
        </w:rPr>
        <w:t xml:space="preserve">– </w:t>
      </w:r>
      <w:r w:rsidR="0055095B" w:rsidRPr="0055095B">
        <w:rPr>
          <w:rFonts w:ascii="Times New Roman" w:eastAsia="Times New Roman" w:hAnsi="Times New Roman" w:cs="Times New Roman"/>
          <w:iCs/>
          <w:spacing w:val="-4"/>
          <w:sz w:val="24"/>
          <w:szCs w:val="20"/>
        </w:rPr>
        <w:t>stacionarus</w:t>
      </w:r>
      <w:r w:rsidR="0055095B" w:rsidRPr="0055095B">
        <w:rPr>
          <w:rFonts w:ascii="Times New Roman" w:eastAsia="Times New Roman" w:hAnsi="Times New Roman" w:cs="Times New Roman"/>
          <w:i/>
          <w:iCs/>
          <w:spacing w:val="-4"/>
          <w:sz w:val="24"/>
          <w:szCs w:val="20"/>
        </w:rPr>
        <w:t xml:space="preserve"> </w:t>
      </w:r>
      <w:r w:rsidR="0055095B" w:rsidRPr="00AA6A07">
        <w:rPr>
          <w:rFonts w:ascii="Times New Roman" w:eastAsia="Times New Roman" w:hAnsi="Times New Roman" w:cs="Times New Roman"/>
          <w:spacing w:val="-2"/>
          <w:sz w:val="24"/>
          <w:szCs w:val="20"/>
        </w:rPr>
        <w:t>taršos šaltinis Nr. 003.</w:t>
      </w:r>
      <w:r w:rsidR="0055095B" w:rsidRPr="00AA6A07">
        <w:rPr>
          <w:rFonts w:ascii="Times New Roman" w:eastAsia="Times New Roman" w:hAnsi="Times New Roman" w:cs="Times New Roman"/>
          <w:i/>
          <w:iCs/>
          <w:spacing w:val="-2"/>
          <w:sz w:val="24"/>
          <w:szCs w:val="20"/>
        </w:rPr>
        <w:t xml:space="preserve"> </w:t>
      </w:r>
      <w:r w:rsidR="0055095B" w:rsidRPr="00AA6A07">
        <w:rPr>
          <w:rFonts w:ascii="Times New Roman" w:eastAsia="Times New Roman" w:hAnsi="Times New Roman" w:cs="Times New Roman"/>
          <w:spacing w:val="-4"/>
          <w:sz w:val="24"/>
          <w:szCs w:val="20"/>
        </w:rPr>
        <w:t xml:space="preserve">Šį įrenginį sudaro </w:t>
      </w:r>
      <w:proofErr w:type="spellStart"/>
      <w:r w:rsidR="0055095B" w:rsidRPr="00AA6A07">
        <w:rPr>
          <w:rFonts w:ascii="Times New Roman" w:eastAsia="Times New Roman" w:hAnsi="Times New Roman" w:cs="Times New Roman"/>
          <w:spacing w:val="-4"/>
          <w:sz w:val="24"/>
          <w:szCs w:val="20"/>
        </w:rPr>
        <w:t>kogeneracinė</w:t>
      </w:r>
      <w:proofErr w:type="spellEnd"/>
      <w:r w:rsidR="0055095B" w:rsidRPr="00AA6A07">
        <w:rPr>
          <w:rFonts w:ascii="Times New Roman" w:eastAsia="Times New Roman" w:hAnsi="Times New Roman" w:cs="Times New Roman"/>
          <w:spacing w:val="-4"/>
          <w:sz w:val="24"/>
          <w:szCs w:val="20"/>
        </w:rPr>
        <w:t xml:space="preserve"> jėgainė, naudojanti dujinį kurą, skirta elektros </w:t>
      </w:r>
      <w:r w:rsidR="0055095B" w:rsidRPr="00AA6A07">
        <w:rPr>
          <w:rFonts w:ascii="Times New Roman" w:eastAsia="Times New Roman" w:hAnsi="Times New Roman" w:cs="Times New Roman"/>
          <w:spacing w:val="-4"/>
          <w:sz w:val="24"/>
          <w:szCs w:val="20"/>
        </w:rPr>
        <w:lastRenderedPageBreak/>
        <w:t xml:space="preserve">(0,160 MW) ir  šiluminės energijos (0,232 MW) gamybai. </w:t>
      </w:r>
    </w:p>
    <w:p w:rsidR="0055095B" w:rsidRPr="00AA6A07" w:rsidRDefault="00F8116B"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i/>
          <w:iCs/>
          <w:spacing w:val="-2"/>
          <w:sz w:val="24"/>
          <w:szCs w:val="20"/>
        </w:rPr>
      </w:pPr>
      <w:r>
        <w:rPr>
          <w:rFonts w:ascii="Times New Roman" w:eastAsia="Times New Roman" w:hAnsi="Times New Roman" w:cs="Times New Roman"/>
          <w:spacing w:val="-2"/>
          <w:sz w:val="24"/>
          <w:szCs w:val="20"/>
        </w:rPr>
        <w:t>Bendras</w:t>
      </w:r>
      <w:r w:rsidR="0055095B" w:rsidRPr="00AA6A07">
        <w:rPr>
          <w:rFonts w:ascii="Times New Roman" w:eastAsia="Times New Roman" w:hAnsi="Times New Roman" w:cs="Times New Roman"/>
          <w:spacing w:val="-2"/>
          <w:sz w:val="24"/>
          <w:szCs w:val="20"/>
        </w:rPr>
        <w:t xml:space="preserve"> įrenginio šiluminis galingumas – </w:t>
      </w:r>
      <w:r w:rsidR="0055095B" w:rsidRPr="00AA6A07">
        <w:rPr>
          <w:rFonts w:ascii="Times New Roman" w:eastAsia="Times New Roman" w:hAnsi="Times New Roman" w:cs="Times New Roman"/>
          <w:b/>
          <w:spacing w:val="-2"/>
          <w:sz w:val="24"/>
          <w:szCs w:val="20"/>
        </w:rPr>
        <w:t>0,232 MW.</w:t>
      </w:r>
    </w:p>
    <w:p w:rsidR="0055095B" w:rsidRDefault="001E2E07" w:rsidP="00AE705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4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stacionarus</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taršos šaltinis Nr. 016.</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spacing w:val="-4"/>
          <w:sz w:val="24"/>
          <w:szCs w:val="20"/>
        </w:rPr>
        <w:t xml:space="preserve">Šį įrenginį sudaro </w:t>
      </w:r>
      <w:proofErr w:type="spellStart"/>
      <w:r w:rsidR="00B41089" w:rsidRPr="00AA6A07">
        <w:rPr>
          <w:rFonts w:ascii="Times New Roman" w:eastAsia="Times New Roman" w:hAnsi="Times New Roman" w:cs="Times New Roman"/>
          <w:spacing w:val="-4"/>
          <w:sz w:val="24"/>
          <w:szCs w:val="20"/>
        </w:rPr>
        <w:t>kogeneracinė</w:t>
      </w:r>
      <w:proofErr w:type="spellEnd"/>
      <w:r w:rsidR="00B41089" w:rsidRPr="00AA6A07">
        <w:rPr>
          <w:rFonts w:ascii="Times New Roman" w:eastAsia="Times New Roman" w:hAnsi="Times New Roman" w:cs="Times New Roman"/>
          <w:spacing w:val="-4"/>
          <w:sz w:val="24"/>
          <w:szCs w:val="20"/>
        </w:rPr>
        <w:t xml:space="preserve"> jėgainė, naudojanti dujinį kurą, skirta elektros (0,180 MW) ir  šiluminės energijos (0,236 MW) gamybai. </w:t>
      </w:r>
    </w:p>
    <w:p w:rsidR="00E6191D" w:rsidRPr="00522E7A" w:rsidRDefault="00F8116B" w:rsidP="00522E7A">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i/>
          <w:iCs/>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šiluminis galingumas – </w:t>
      </w:r>
      <w:r w:rsidR="00B41089" w:rsidRPr="00AA6A07">
        <w:rPr>
          <w:rFonts w:ascii="Times New Roman" w:eastAsia="Times New Roman" w:hAnsi="Times New Roman" w:cs="Times New Roman"/>
          <w:b/>
          <w:spacing w:val="-2"/>
          <w:sz w:val="24"/>
          <w:szCs w:val="20"/>
        </w:rPr>
        <w:t>0,236 MW.</w:t>
      </w:r>
    </w:p>
    <w:p w:rsidR="00B41089" w:rsidRPr="00AA6A07" w:rsidRDefault="001E2E07"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5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stacionarus taršos šaltinis Nr. 017.</w:t>
      </w:r>
      <w:r>
        <w:rPr>
          <w:rFonts w:ascii="Times New Roman" w:eastAsia="Times New Roman" w:hAnsi="Times New Roman" w:cs="Times New Roman"/>
          <w:spacing w:val="-2"/>
          <w:sz w:val="24"/>
          <w:szCs w:val="20"/>
        </w:rPr>
        <w:t xml:space="preserve"> Šį įrenginį sudaro </w:t>
      </w:r>
      <w:r w:rsidR="00B41089" w:rsidRPr="00AA6A07">
        <w:rPr>
          <w:rFonts w:ascii="Times New Roman" w:eastAsia="Times New Roman" w:hAnsi="Times New Roman" w:cs="Times New Roman"/>
          <w:spacing w:val="-2"/>
          <w:sz w:val="24"/>
          <w:szCs w:val="20"/>
        </w:rPr>
        <w:t>biokuru kūrenami katilai:</w:t>
      </w:r>
    </w:p>
    <w:p w:rsidR="00B41089" w:rsidRPr="00AA6A07" w:rsidRDefault="00B41089"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sidRPr="00AA6A07">
        <w:rPr>
          <w:rFonts w:ascii="Times New Roman" w:eastAsia="Times New Roman" w:hAnsi="Times New Roman" w:cs="Times New Roman"/>
          <w:spacing w:val="-4"/>
          <w:sz w:val="24"/>
          <w:szCs w:val="20"/>
        </w:rPr>
        <w:t xml:space="preserve">DE 25/14 </w:t>
      </w:r>
      <w:r w:rsidRPr="00AA6A07">
        <w:rPr>
          <w:rFonts w:ascii="Times New Roman" w:eastAsia="Times New Roman" w:hAnsi="Times New Roman" w:cs="Times New Roman"/>
          <w:spacing w:val="-2"/>
          <w:sz w:val="24"/>
          <w:szCs w:val="20"/>
        </w:rPr>
        <w:t xml:space="preserve">tipo garo katilas Nr.7 - 8 </w:t>
      </w:r>
      <w:r w:rsidR="0055095B">
        <w:rPr>
          <w:rFonts w:ascii="Times New Roman" w:eastAsia="Times New Roman" w:hAnsi="Times New Roman" w:cs="Times New Roman"/>
          <w:spacing w:val="-4"/>
          <w:sz w:val="24"/>
          <w:szCs w:val="20"/>
        </w:rPr>
        <w:t>MW;</w:t>
      </w:r>
    </w:p>
    <w:p w:rsidR="00B41089" w:rsidRPr="00AA6A07" w:rsidRDefault="0055095B"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4"/>
          <w:sz w:val="24"/>
          <w:szCs w:val="20"/>
        </w:rPr>
      </w:pPr>
      <w:r>
        <w:rPr>
          <w:rFonts w:ascii="Times New Roman" w:eastAsia="Times New Roman" w:hAnsi="Times New Roman" w:cs="Times New Roman"/>
          <w:spacing w:val="-4"/>
          <w:sz w:val="24"/>
          <w:szCs w:val="20"/>
        </w:rPr>
        <w:t>d</w:t>
      </w:r>
      <w:r w:rsidR="00B41089">
        <w:rPr>
          <w:rFonts w:ascii="Times New Roman" w:eastAsia="Times New Roman" w:hAnsi="Times New Roman" w:cs="Times New Roman"/>
          <w:spacing w:val="-4"/>
          <w:sz w:val="24"/>
          <w:szCs w:val="20"/>
        </w:rPr>
        <w:t>ūmavamzdis v</w:t>
      </w:r>
      <w:r w:rsidR="00B41089" w:rsidRPr="00AA6A07">
        <w:rPr>
          <w:rFonts w:ascii="Times New Roman" w:eastAsia="Times New Roman" w:hAnsi="Times New Roman" w:cs="Times New Roman"/>
          <w:spacing w:val="-4"/>
          <w:sz w:val="24"/>
          <w:szCs w:val="20"/>
        </w:rPr>
        <w:t>ande</w:t>
      </w:r>
      <w:r w:rsidR="001E2E07">
        <w:rPr>
          <w:rFonts w:ascii="Times New Roman" w:eastAsia="Times New Roman" w:hAnsi="Times New Roman" w:cs="Times New Roman"/>
          <w:spacing w:val="-4"/>
          <w:sz w:val="24"/>
          <w:szCs w:val="20"/>
        </w:rPr>
        <w:t xml:space="preserve">ns šildymo katilas VŠK-9 </w:t>
      </w:r>
      <w:r>
        <w:rPr>
          <w:rFonts w:ascii="Times New Roman" w:eastAsia="Times New Roman" w:hAnsi="Times New Roman" w:cs="Times New Roman"/>
          <w:spacing w:val="-4"/>
          <w:sz w:val="24"/>
          <w:szCs w:val="20"/>
        </w:rPr>
        <w:t xml:space="preserve"> - 8 MW;</w:t>
      </w:r>
    </w:p>
    <w:p w:rsidR="00B41089" w:rsidRPr="00AA6A07" w:rsidRDefault="0055095B"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4"/>
          <w:sz w:val="24"/>
          <w:szCs w:val="20"/>
        </w:rPr>
        <w:t>d</w:t>
      </w:r>
      <w:r w:rsidR="00B41089">
        <w:rPr>
          <w:rFonts w:ascii="Times New Roman" w:eastAsia="Times New Roman" w:hAnsi="Times New Roman" w:cs="Times New Roman"/>
          <w:spacing w:val="-4"/>
          <w:sz w:val="24"/>
          <w:szCs w:val="20"/>
        </w:rPr>
        <w:t xml:space="preserve">ūmavamzdis </w:t>
      </w:r>
      <w:proofErr w:type="spellStart"/>
      <w:r w:rsidR="00B41089" w:rsidRPr="00AA6A07">
        <w:rPr>
          <w:rFonts w:ascii="Times New Roman" w:eastAsia="Times New Roman" w:hAnsi="Times New Roman" w:cs="Times New Roman"/>
          <w:spacing w:val="-4"/>
          <w:sz w:val="24"/>
          <w:szCs w:val="20"/>
        </w:rPr>
        <w:t>Danstoker</w:t>
      </w:r>
      <w:proofErr w:type="spellEnd"/>
      <w:r w:rsidR="00B41089" w:rsidRPr="00AA6A07">
        <w:rPr>
          <w:rFonts w:ascii="Times New Roman" w:eastAsia="Times New Roman" w:hAnsi="Times New Roman" w:cs="Times New Roman"/>
          <w:spacing w:val="-4"/>
          <w:sz w:val="24"/>
          <w:szCs w:val="20"/>
        </w:rPr>
        <w:t xml:space="preserve"> garo kati</w:t>
      </w:r>
      <w:r w:rsidR="001E2E07">
        <w:rPr>
          <w:rFonts w:ascii="Times New Roman" w:eastAsia="Times New Roman" w:hAnsi="Times New Roman" w:cs="Times New Roman"/>
          <w:spacing w:val="-4"/>
          <w:sz w:val="24"/>
          <w:szCs w:val="20"/>
        </w:rPr>
        <w:t>las GK-</w:t>
      </w:r>
      <w:r w:rsidR="00B41089" w:rsidRPr="00AA6A07">
        <w:rPr>
          <w:rFonts w:ascii="Times New Roman" w:eastAsia="Times New Roman" w:hAnsi="Times New Roman" w:cs="Times New Roman"/>
          <w:spacing w:val="-4"/>
          <w:sz w:val="24"/>
          <w:szCs w:val="20"/>
        </w:rPr>
        <w:t>3 – 8,5 MW.</w:t>
      </w:r>
    </w:p>
    <w:p w:rsidR="00B41089" w:rsidRDefault="001E2E07" w:rsidP="00AE705E">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w:t>
      </w:r>
      <w:r>
        <w:rPr>
          <w:rFonts w:ascii="Times New Roman" w:eastAsia="Times New Roman" w:hAnsi="Times New Roman" w:cs="Times New Roman"/>
          <w:spacing w:val="-2"/>
          <w:sz w:val="24"/>
          <w:szCs w:val="20"/>
        </w:rPr>
        <w:t>įrenginio</w:t>
      </w:r>
      <w:r w:rsidR="00B41089">
        <w:rPr>
          <w:rFonts w:ascii="Times New Roman" w:eastAsia="Times New Roman" w:hAnsi="Times New Roman" w:cs="Times New Roman"/>
          <w:spacing w:val="-2"/>
          <w:sz w:val="24"/>
          <w:szCs w:val="20"/>
        </w:rPr>
        <w:t xml:space="preserve"> galingumas</w:t>
      </w:r>
      <w:r w:rsidR="00B41089" w:rsidRPr="00AA6A07">
        <w:rPr>
          <w:rFonts w:ascii="Times New Roman" w:eastAsia="Times New Roman" w:hAnsi="Times New Roman" w:cs="Times New Roman"/>
          <w:spacing w:val="-2"/>
          <w:sz w:val="24"/>
          <w:szCs w:val="20"/>
        </w:rPr>
        <w:t xml:space="preserve"> – </w:t>
      </w:r>
      <w:r w:rsidR="00B41089" w:rsidRPr="00AA6A07">
        <w:rPr>
          <w:rFonts w:ascii="Times New Roman" w:eastAsia="Times New Roman" w:hAnsi="Times New Roman" w:cs="Times New Roman"/>
          <w:b/>
          <w:bCs/>
          <w:spacing w:val="-2"/>
          <w:sz w:val="24"/>
          <w:szCs w:val="20"/>
        </w:rPr>
        <w:t>24,5 MW</w:t>
      </w:r>
      <w:r w:rsidR="00B41089" w:rsidRPr="00AA6A07">
        <w:rPr>
          <w:rFonts w:ascii="Times New Roman" w:eastAsia="Times New Roman" w:hAnsi="Times New Roman" w:cs="Times New Roman"/>
          <w:spacing w:val="-2"/>
          <w:sz w:val="24"/>
          <w:szCs w:val="20"/>
        </w:rPr>
        <w:t>.</w:t>
      </w:r>
    </w:p>
    <w:p w:rsidR="00EF4D12" w:rsidRPr="005B154E" w:rsidRDefault="00EF4D12" w:rsidP="005B154E">
      <w:pPr>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u w:val="single"/>
          <w:lang w:eastAsia="ar-SA"/>
        </w:rPr>
        <w:t>6</w:t>
      </w:r>
      <w:r w:rsidRPr="001E2E07">
        <w:rPr>
          <w:rFonts w:ascii="Times New Roman" w:eastAsia="Times New Roman" w:hAnsi="Times New Roman" w:cs="Times New Roman"/>
          <w:b/>
          <w:i/>
          <w:sz w:val="24"/>
          <w:szCs w:val="24"/>
          <w:u w:val="single"/>
          <w:lang w:eastAsia="ar-SA"/>
        </w:rPr>
        <w:t xml:space="preserve"> stacionarus</w:t>
      </w:r>
      <w:r w:rsidRPr="001E2E07">
        <w:rPr>
          <w:rFonts w:ascii="Times New Roman" w:eastAsia="Times New Roman" w:hAnsi="Times New Roman" w:cs="Times New Roman"/>
          <w:b/>
          <w:i/>
          <w:iCs/>
          <w:spacing w:val="-2"/>
          <w:sz w:val="24"/>
          <w:szCs w:val="20"/>
          <w:u w:val="single"/>
        </w:rPr>
        <w:t xml:space="preserve"> technikos objektas</w:t>
      </w:r>
      <w:r w:rsidRPr="00AA6A07">
        <w:rPr>
          <w:rFonts w:ascii="Times New Roman" w:eastAsia="Times New Roman" w:hAnsi="Times New Roman" w:cs="Times New Roman"/>
          <w:i/>
          <w:iCs/>
          <w:spacing w:val="-2"/>
          <w:sz w:val="24"/>
          <w:szCs w:val="20"/>
        </w:rPr>
        <w:t xml:space="preserve"> –</w:t>
      </w:r>
      <w:r w:rsidRPr="00AA6A07">
        <w:rPr>
          <w:rFonts w:ascii="Times New Roman" w:eastAsia="Times New Roman" w:hAnsi="Times New Roman" w:cs="Times New Roman"/>
          <w:spacing w:val="-2"/>
          <w:sz w:val="24"/>
          <w:szCs w:val="20"/>
        </w:rPr>
        <w:t xml:space="preserve"> stacionarus </w:t>
      </w:r>
      <w:r w:rsidRPr="00DD38AE">
        <w:rPr>
          <w:rFonts w:ascii="Times New Roman" w:eastAsia="Times New Roman" w:hAnsi="Times New Roman" w:cs="Times New Roman"/>
          <w:spacing w:val="-2"/>
          <w:sz w:val="24"/>
          <w:szCs w:val="20"/>
        </w:rPr>
        <w:t xml:space="preserve">taršos šaltinis </w:t>
      </w:r>
      <w:proofErr w:type="spellStart"/>
      <w:r w:rsidRPr="00DD38AE">
        <w:rPr>
          <w:rFonts w:ascii="Times New Roman" w:eastAsia="Times New Roman" w:hAnsi="Times New Roman" w:cs="Times New Roman"/>
          <w:spacing w:val="-2"/>
          <w:sz w:val="24"/>
          <w:szCs w:val="20"/>
        </w:rPr>
        <w:t>Nr</w:t>
      </w:r>
      <w:proofErr w:type="spellEnd"/>
      <w:r w:rsidRPr="00DD38AE">
        <w:rPr>
          <w:rFonts w:ascii="Times New Roman" w:eastAsia="Times New Roman" w:hAnsi="Times New Roman" w:cs="Times New Roman"/>
          <w:spacing w:val="-2"/>
          <w:sz w:val="24"/>
          <w:szCs w:val="20"/>
        </w:rPr>
        <w:t>. 0</w:t>
      </w:r>
      <w:r w:rsidR="00E818C3">
        <w:rPr>
          <w:rFonts w:ascii="Times New Roman" w:eastAsia="Times New Roman" w:hAnsi="Times New Roman" w:cs="Times New Roman"/>
          <w:spacing w:val="-2"/>
          <w:sz w:val="24"/>
          <w:szCs w:val="20"/>
        </w:rPr>
        <w:t>18</w:t>
      </w:r>
      <w:r w:rsidRPr="00DD38AE">
        <w:rPr>
          <w:rFonts w:ascii="Times New Roman" w:eastAsia="Times New Roman" w:hAnsi="Times New Roman" w:cs="Times New Roman"/>
          <w:spacing w:val="-2"/>
          <w:sz w:val="24"/>
          <w:szCs w:val="20"/>
        </w:rPr>
        <w:t>.</w:t>
      </w:r>
      <w:r w:rsidRPr="00642C21">
        <w:rPr>
          <w:rFonts w:ascii="Times New Roman" w:eastAsia="Times New Roman" w:hAnsi="Times New Roman" w:cs="Times New Roman"/>
          <w:b/>
          <w:spacing w:val="-2"/>
          <w:sz w:val="24"/>
          <w:szCs w:val="20"/>
        </w:rPr>
        <w:t xml:space="preserve"> </w:t>
      </w:r>
      <w:r w:rsidR="00E818C3" w:rsidRPr="00E818C3">
        <w:rPr>
          <w:rFonts w:ascii="Times New Roman" w:hAnsi="Times New Roman" w:cs="Times New Roman"/>
          <w:sz w:val="24"/>
          <w:szCs w:val="24"/>
          <w:lang w:eastAsia="da-DK"/>
        </w:rPr>
        <w:t>Projekto apimtyje numatytas naujas metalinis dūmtraukis</w:t>
      </w:r>
      <w:r w:rsidR="00E818C3">
        <w:rPr>
          <w:rFonts w:ascii="Times New Roman" w:hAnsi="Times New Roman" w:cs="Times New Roman"/>
          <w:sz w:val="24"/>
          <w:szCs w:val="24"/>
          <w:lang w:eastAsia="da-DK"/>
        </w:rPr>
        <w:t xml:space="preserve"> (</w:t>
      </w:r>
      <w:proofErr w:type="spellStart"/>
      <w:r w:rsidR="00E818C3">
        <w:rPr>
          <w:rFonts w:ascii="Times New Roman" w:hAnsi="Times New Roman" w:cs="Times New Roman"/>
          <w:sz w:val="24"/>
          <w:szCs w:val="24"/>
          <w:lang w:eastAsia="da-DK"/>
        </w:rPr>
        <w:t>t.š</w:t>
      </w:r>
      <w:proofErr w:type="spellEnd"/>
      <w:r w:rsidR="00E818C3">
        <w:rPr>
          <w:rFonts w:ascii="Times New Roman" w:hAnsi="Times New Roman" w:cs="Times New Roman"/>
          <w:sz w:val="24"/>
          <w:szCs w:val="24"/>
          <w:lang w:eastAsia="da-DK"/>
        </w:rPr>
        <w:t>. 018)</w:t>
      </w:r>
      <w:r w:rsidR="00E818C3" w:rsidRPr="00E818C3">
        <w:rPr>
          <w:rFonts w:ascii="Times New Roman" w:hAnsi="Times New Roman" w:cs="Times New Roman"/>
          <w:sz w:val="24"/>
          <w:szCs w:val="24"/>
          <w:lang w:eastAsia="da-DK"/>
        </w:rPr>
        <w:t>, pagamintas iš medžiagų, pritaikytų TE ir BK siūlomų įrenginių kūrenamų biokuru degimo produktų sudėčiai, temperatūrai ir drėgnumui, bei pritaikytas tiek iš naujos BK tiek ir iš TE šalinamiems  „šlapiems“ dūmams, kurį numatoma montuoti ant esamo TE dūmtraukio pamato.</w:t>
      </w:r>
    </w:p>
    <w:p w:rsidR="00EC49FF" w:rsidRPr="005B154E" w:rsidRDefault="00EC49FF" w:rsidP="00EC49FF">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b/>
          <w:spacing w:val="-2"/>
          <w:sz w:val="24"/>
          <w:szCs w:val="20"/>
        </w:rPr>
      </w:pPr>
      <w:r>
        <w:rPr>
          <w:rFonts w:ascii="Times New Roman" w:eastAsia="Times New Roman" w:hAnsi="Times New Roman" w:cs="Times New Roman"/>
          <w:b/>
          <w:i/>
          <w:spacing w:val="-2"/>
          <w:sz w:val="24"/>
          <w:szCs w:val="20"/>
          <w:u w:val="single"/>
        </w:rPr>
        <w:t>1</w:t>
      </w:r>
      <w:r w:rsidRPr="003D7364">
        <w:rPr>
          <w:rFonts w:ascii="Times New Roman" w:eastAsia="Times New Roman" w:hAnsi="Times New Roman" w:cs="Times New Roman"/>
          <w:b/>
          <w:i/>
          <w:spacing w:val="-2"/>
          <w:sz w:val="24"/>
          <w:szCs w:val="20"/>
          <w:u w:val="single"/>
        </w:rPr>
        <w:t xml:space="preserve"> variantas</w:t>
      </w:r>
      <w:r>
        <w:rPr>
          <w:rFonts w:ascii="Times New Roman" w:eastAsia="Times New Roman" w:hAnsi="Times New Roman" w:cs="Times New Roman"/>
          <w:b/>
          <w:i/>
          <w:iCs/>
          <w:spacing w:val="-2"/>
          <w:sz w:val="24"/>
          <w:szCs w:val="20"/>
          <w:u w:val="single"/>
        </w:rPr>
        <w:t>.</w:t>
      </w:r>
      <w:r w:rsidRPr="00B85C5D">
        <w:rPr>
          <w:rFonts w:ascii="Times New Roman" w:eastAsia="Times New Roman" w:hAnsi="Times New Roman" w:cs="Times New Roman"/>
          <w:b/>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18575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dūmavamzdis katilas, kūrenantis </w:t>
      </w:r>
      <w:r w:rsidRPr="00B85C5D">
        <w:rPr>
          <w:rFonts w:ascii="Times New Roman" w:hAnsi="Times New Roman" w:cs="Times New Roman"/>
          <w:b/>
          <w:spacing w:val="1"/>
          <w:sz w:val="24"/>
          <w:szCs w:val="24"/>
        </w:rPr>
        <w:t>biokurą</w:t>
      </w:r>
      <w:r w:rsidRPr="00B85C5D">
        <w:rPr>
          <w:rFonts w:ascii="Times New Roman" w:eastAsia="Times New Roman" w:hAnsi="Times New Roman" w:cs="Times New Roman"/>
          <w:b/>
          <w:spacing w:val="-2"/>
          <w:sz w:val="24"/>
          <w:szCs w:val="20"/>
        </w:rPr>
        <w:t>:</w:t>
      </w:r>
    </w:p>
    <w:p w:rsidR="00EC49FF" w:rsidRDefault="00EC49FF" w:rsidP="00EC49FF">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VŠK – 10, 8 MW galios (naujas biokuro katilas).</w:t>
      </w:r>
    </w:p>
    <w:p w:rsidR="00EC49FF" w:rsidRDefault="00EC49FF" w:rsidP="00EC49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Įrenginio galingumas</w:t>
      </w:r>
      <w:r w:rsidRPr="00AA6A07">
        <w:rPr>
          <w:rFonts w:ascii="Times New Roman" w:eastAsia="Times New Roman" w:hAnsi="Times New Roman" w:cs="Times New Roman"/>
          <w:spacing w:val="-2"/>
          <w:sz w:val="24"/>
          <w:szCs w:val="20"/>
        </w:rPr>
        <w:t xml:space="preserve"> – </w:t>
      </w:r>
      <w:r>
        <w:rPr>
          <w:rFonts w:ascii="Times New Roman" w:eastAsia="Times New Roman" w:hAnsi="Times New Roman" w:cs="Times New Roman"/>
          <w:b/>
          <w:bCs/>
          <w:spacing w:val="-2"/>
          <w:sz w:val="24"/>
          <w:szCs w:val="20"/>
        </w:rPr>
        <w:t>8</w:t>
      </w:r>
      <w:r w:rsidRPr="00AA6A07">
        <w:rPr>
          <w:rFonts w:ascii="Times New Roman" w:eastAsia="Times New Roman" w:hAnsi="Times New Roman" w:cs="Times New Roman"/>
          <w:b/>
          <w:bCs/>
          <w:spacing w:val="-2"/>
          <w:sz w:val="24"/>
          <w:szCs w:val="20"/>
        </w:rPr>
        <w:t xml:space="preserve"> MW</w:t>
      </w:r>
      <w:r w:rsidRPr="00AA6A07">
        <w:rPr>
          <w:rFonts w:ascii="Times New Roman" w:eastAsia="Times New Roman" w:hAnsi="Times New Roman" w:cs="Times New Roman"/>
          <w:spacing w:val="-2"/>
          <w:sz w:val="24"/>
          <w:szCs w:val="20"/>
        </w:rPr>
        <w:t>.</w:t>
      </w:r>
    </w:p>
    <w:p w:rsidR="00CF3AF9" w:rsidRPr="005B154E" w:rsidRDefault="00EC49FF" w:rsidP="005B154E">
      <w:pPr>
        <w:widowControl w:val="0"/>
        <w:shd w:val="clear" w:color="auto" w:fill="FFFFFF"/>
        <w:autoSpaceDE w:val="0"/>
        <w:autoSpaceDN w:val="0"/>
        <w:adjustRightInd w:val="0"/>
        <w:spacing w:after="0" w:line="360" w:lineRule="auto"/>
        <w:ind w:left="567"/>
        <w:jc w:val="both"/>
        <w:rPr>
          <w:rFonts w:ascii="Times New Roman" w:eastAsia="Times New Roman" w:hAnsi="Times New Roman" w:cs="Times New Roman"/>
          <w:b/>
          <w:spacing w:val="-2"/>
          <w:sz w:val="24"/>
          <w:szCs w:val="20"/>
        </w:rPr>
      </w:pPr>
      <w:r>
        <w:rPr>
          <w:rFonts w:ascii="Times New Roman" w:eastAsia="Times New Roman" w:hAnsi="Times New Roman" w:cs="Times New Roman"/>
          <w:b/>
          <w:i/>
          <w:spacing w:val="-2"/>
          <w:sz w:val="24"/>
          <w:szCs w:val="20"/>
          <w:u w:val="single"/>
        </w:rPr>
        <w:t>2</w:t>
      </w:r>
      <w:r w:rsidR="003D7364" w:rsidRPr="003D7364">
        <w:rPr>
          <w:rFonts w:ascii="Times New Roman" w:eastAsia="Times New Roman" w:hAnsi="Times New Roman" w:cs="Times New Roman"/>
          <w:b/>
          <w:i/>
          <w:spacing w:val="-2"/>
          <w:sz w:val="24"/>
          <w:szCs w:val="20"/>
          <w:u w:val="single"/>
        </w:rPr>
        <w:t xml:space="preserve"> variantas</w:t>
      </w:r>
      <w:r w:rsidR="003D7364">
        <w:rPr>
          <w:rFonts w:ascii="Times New Roman" w:eastAsia="Times New Roman" w:hAnsi="Times New Roman" w:cs="Times New Roman"/>
          <w:b/>
          <w:i/>
          <w:iCs/>
          <w:spacing w:val="-2"/>
          <w:sz w:val="24"/>
          <w:szCs w:val="20"/>
          <w:u w:val="single"/>
        </w:rPr>
        <w:t>.</w:t>
      </w:r>
      <w:r w:rsidR="003D7364" w:rsidRPr="00B85C5D">
        <w:rPr>
          <w:rFonts w:ascii="Times New Roman" w:eastAsia="Times New Roman" w:hAnsi="Times New Roman" w:cs="Times New Roman"/>
          <w:b/>
          <w:i/>
          <w:iCs/>
          <w:spacing w:val="-2"/>
          <w:sz w:val="24"/>
          <w:szCs w:val="20"/>
        </w:rPr>
        <w:t xml:space="preserve"> </w:t>
      </w:r>
      <w:r w:rsidR="003D7364" w:rsidRPr="001A1688">
        <w:rPr>
          <w:rFonts w:ascii="Times New Roman" w:eastAsia="Times New Roman" w:hAnsi="Times New Roman" w:cs="Times New Roman"/>
          <w:iCs/>
          <w:spacing w:val="-2"/>
          <w:sz w:val="24"/>
          <w:szCs w:val="20"/>
        </w:rPr>
        <w:t>Šį techninį įrenginį</w:t>
      </w:r>
      <w:r w:rsidR="003D7364" w:rsidRPr="001A1688">
        <w:rPr>
          <w:rFonts w:ascii="Times New Roman" w:hAnsi="Times New Roman" w:cs="Times New Roman"/>
          <w:spacing w:val="1"/>
          <w:sz w:val="24"/>
          <w:szCs w:val="24"/>
        </w:rPr>
        <w:t xml:space="preserve"> sudaro</w:t>
      </w:r>
      <w:r w:rsidR="003D7364" w:rsidRPr="0018575E">
        <w:rPr>
          <w:rFonts w:ascii="Times New Roman" w:hAnsi="Times New Roman" w:cs="Times New Roman"/>
          <w:spacing w:val="1"/>
          <w:sz w:val="24"/>
          <w:szCs w:val="24"/>
        </w:rPr>
        <w:t xml:space="preserve"> </w:t>
      </w:r>
      <w:r w:rsidR="003D7364">
        <w:rPr>
          <w:rFonts w:ascii="Times New Roman" w:hAnsi="Times New Roman" w:cs="Times New Roman"/>
          <w:spacing w:val="1"/>
          <w:sz w:val="24"/>
          <w:szCs w:val="24"/>
        </w:rPr>
        <w:t>dūmavamz</w:t>
      </w:r>
      <w:r w:rsidR="00B85C5D">
        <w:rPr>
          <w:rFonts w:ascii="Times New Roman" w:hAnsi="Times New Roman" w:cs="Times New Roman"/>
          <w:spacing w:val="1"/>
          <w:sz w:val="24"/>
          <w:szCs w:val="24"/>
        </w:rPr>
        <w:t xml:space="preserve">dis </w:t>
      </w:r>
      <w:r w:rsidR="003D7364">
        <w:rPr>
          <w:rFonts w:ascii="Times New Roman" w:hAnsi="Times New Roman" w:cs="Times New Roman"/>
          <w:spacing w:val="1"/>
          <w:sz w:val="24"/>
          <w:szCs w:val="24"/>
        </w:rPr>
        <w:t>katil</w:t>
      </w:r>
      <w:r w:rsidR="00B85C5D">
        <w:rPr>
          <w:rFonts w:ascii="Times New Roman" w:hAnsi="Times New Roman" w:cs="Times New Roman"/>
          <w:spacing w:val="1"/>
          <w:sz w:val="24"/>
          <w:szCs w:val="24"/>
        </w:rPr>
        <w:t>as</w:t>
      </w:r>
      <w:r w:rsidR="003D7364">
        <w:rPr>
          <w:rFonts w:ascii="Times New Roman" w:hAnsi="Times New Roman" w:cs="Times New Roman"/>
          <w:spacing w:val="1"/>
          <w:sz w:val="24"/>
          <w:szCs w:val="24"/>
        </w:rPr>
        <w:t xml:space="preserve">, </w:t>
      </w:r>
      <w:r w:rsidR="00B85C5D">
        <w:rPr>
          <w:rFonts w:ascii="Times New Roman" w:hAnsi="Times New Roman" w:cs="Times New Roman"/>
          <w:spacing w:val="1"/>
          <w:sz w:val="24"/>
          <w:szCs w:val="24"/>
        </w:rPr>
        <w:t>k</w:t>
      </w:r>
      <w:r w:rsidR="005B154E">
        <w:rPr>
          <w:rFonts w:ascii="Times New Roman" w:hAnsi="Times New Roman" w:cs="Times New Roman"/>
          <w:spacing w:val="1"/>
          <w:sz w:val="24"/>
          <w:szCs w:val="24"/>
        </w:rPr>
        <w:t>ū</w:t>
      </w:r>
      <w:r w:rsidR="00B85C5D">
        <w:rPr>
          <w:rFonts w:ascii="Times New Roman" w:hAnsi="Times New Roman" w:cs="Times New Roman"/>
          <w:spacing w:val="1"/>
          <w:sz w:val="24"/>
          <w:szCs w:val="24"/>
        </w:rPr>
        <w:t xml:space="preserve">renantis </w:t>
      </w:r>
      <w:r w:rsidR="00B85C5D" w:rsidRPr="00B85C5D">
        <w:rPr>
          <w:rFonts w:ascii="Times New Roman" w:hAnsi="Times New Roman" w:cs="Times New Roman"/>
          <w:b/>
          <w:spacing w:val="1"/>
          <w:sz w:val="24"/>
          <w:szCs w:val="24"/>
        </w:rPr>
        <w:t>biokurą</w:t>
      </w:r>
      <w:r w:rsidR="003D7364" w:rsidRPr="00B85C5D">
        <w:rPr>
          <w:rFonts w:ascii="Times New Roman" w:eastAsia="Times New Roman" w:hAnsi="Times New Roman" w:cs="Times New Roman"/>
          <w:b/>
          <w:spacing w:val="-2"/>
          <w:sz w:val="24"/>
          <w:szCs w:val="20"/>
        </w:rPr>
        <w:t>:</w:t>
      </w:r>
    </w:p>
    <w:p w:rsidR="000C3AC2" w:rsidRDefault="000C3AC2" w:rsidP="00CF3AF9">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GK-1</w:t>
      </w:r>
      <w:r w:rsidRPr="00AA6A07">
        <w:rPr>
          <w:rFonts w:ascii="Times New Roman" w:eastAsia="Times New Roman" w:hAnsi="Times New Roman" w:cs="Times New Roman"/>
          <w:spacing w:val="-2"/>
          <w:sz w:val="24"/>
          <w:szCs w:val="20"/>
        </w:rPr>
        <w:t xml:space="preserve"> </w:t>
      </w:r>
      <w:proofErr w:type="spellStart"/>
      <w:r>
        <w:rPr>
          <w:rFonts w:ascii="Times New Roman" w:eastAsia="Times New Roman" w:hAnsi="Times New Roman" w:cs="Times New Roman"/>
          <w:spacing w:val="-2"/>
          <w:sz w:val="24"/>
          <w:szCs w:val="20"/>
        </w:rPr>
        <w:t>Polytechnic</w:t>
      </w:r>
      <w:proofErr w:type="spellEnd"/>
      <w:r>
        <w:rPr>
          <w:rFonts w:ascii="Times New Roman" w:eastAsia="Times New Roman" w:hAnsi="Times New Roman" w:cs="Times New Roman"/>
          <w:spacing w:val="-2"/>
          <w:sz w:val="24"/>
          <w:szCs w:val="20"/>
        </w:rPr>
        <w:t xml:space="preserve"> </w:t>
      </w:r>
      <w:r w:rsidRPr="00AA6A07">
        <w:rPr>
          <w:rFonts w:ascii="Times New Roman" w:eastAsia="Times New Roman" w:hAnsi="Times New Roman" w:cs="Times New Roman"/>
          <w:spacing w:val="-2"/>
          <w:sz w:val="24"/>
          <w:szCs w:val="20"/>
        </w:rPr>
        <w:t xml:space="preserve">10,7 MW. </w:t>
      </w:r>
    </w:p>
    <w:p w:rsidR="00CF3AF9" w:rsidRDefault="005C04F3" w:rsidP="00CF3AF9">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Įrenginio </w:t>
      </w:r>
      <w:r w:rsidR="00CF3AF9">
        <w:rPr>
          <w:rFonts w:ascii="Times New Roman" w:eastAsia="Times New Roman" w:hAnsi="Times New Roman" w:cs="Times New Roman"/>
          <w:spacing w:val="-2"/>
          <w:sz w:val="24"/>
          <w:szCs w:val="20"/>
        </w:rPr>
        <w:t>galingumas</w:t>
      </w:r>
      <w:r w:rsidR="00CF3AF9" w:rsidRPr="00AA6A07">
        <w:rPr>
          <w:rFonts w:ascii="Times New Roman" w:eastAsia="Times New Roman" w:hAnsi="Times New Roman" w:cs="Times New Roman"/>
          <w:spacing w:val="-2"/>
          <w:sz w:val="24"/>
          <w:szCs w:val="20"/>
        </w:rPr>
        <w:t xml:space="preserve"> – </w:t>
      </w:r>
      <w:r w:rsidR="00995DBA">
        <w:rPr>
          <w:rFonts w:ascii="Times New Roman" w:eastAsia="Times New Roman" w:hAnsi="Times New Roman" w:cs="Times New Roman"/>
          <w:b/>
          <w:bCs/>
          <w:spacing w:val="-2"/>
          <w:sz w:val="24"/>
          <w:szCs w:val="20"/>
        </w:rPr>
        <w:t>10,7</w:t>
      </w:r>
      <w:r w:rsidR="00CF3AF9" w:rsidRPr="00AA6A07">
        <w:rPr>
          <w:rFonts w:ascii="Times New Roman" w:eastAsia="Times New Roman" w:hAnsi="Times New Roman" w:cs="Times New Roman"/>
          <w:b/>
          <w:bCs/>
          <w:spacing w:val="-2"/>
          <w:sz w:val="24"/>
          <w:szCs w:val="20"/>
        </w:rPr>
        <w:t xml:space="preserve"> MW</w:t>
      </w:r>
      <w:r w:rsidR="00CF3AF9" w:rsidRPr="00AA6A07">
        <w:rPr>
          <w:rFonts w:ascii="Times New Roman" w:eastAsia="Times New Roman" w:hAnsi="Times New Roman" w:cs="Times New Roman"/>
          <w:spacing w:val="-2"/>
          <w:sz w:val="24"/>
          <w:szCs w:val="20"/>
        </w:rPr>
        <w:t>.</w:t>
      </w:r>
    </w:p>
    <w:p w:rsidR="001E2E07" w:rsidRPr="00AA6A07" w:rsidRDefault="001E2E07" w:rsidP="00522E7A">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Pastaba: </w:t>
      </w:r>
      <w:r w:rsidR="00EE62DE">
        <w:rPr>
          <w:rFonts w:ascii="Times New Roman" w:eastAsia="Times New Roman" w:hAnsi="Times New Roman" w:cs="Times New Roman"/>
          <w:spacing w:val="-2"/>
          <w:sz w:val="24"/>
          <w:szCs w:val="20"/>
        </w:rPr>
        <w:t>Lyginant stacionarių technikos</w:t>
      </w:r>
      <w:r w:rsidR="00C779A3">
        <w:rPr>
          <w:rFonts w:ascii="Times New Roman" w:eastAsia="Times New Roman" w:hAnsi="Times New Roman" w:cs="Times New Roman"/>
          <w:spacing w:val="-2"/>
          <w:sz w:val="24"/>
          <w:szCs w:val="20"/>
        </w:rPr>
        <w:t xml:space="preserve"> objektų gamybinius pajėgumus, kuriems </w:t>
      </w:r>
      <w:r w:rsidR="00F8116B">
        <w:rPr>
          <w:rFonts w:ascii="Times New Roman" w:eastAsia="Times New Roman" w:hAnsi="Times New Roman" w:cs="Times New Roman"/>
          <w:spacing w:val="-2"/>
          <w:sz w:val="24"/>
          <w:szCs w:val="20"/>
        </w:rPr>
        <w:t>iš</w:t>
      </w:r>
      <w:r w:rsidR="00C779A3">
        <w:rPr>
          <w:rFonts w:ascii="Times New Roman" w:eastAsia="Times New Roman" w:hAnsi="Times New Roman" w:cs="Times New Roman"/>
          <w:spacing w:val="-2"/>
          <w:sz w:val="24"/>
          <w:szCs w:val="20"/>
        </w:rPr>
        <w:t xml:space="preserve">duotas </w:t>
      </w:r>
      <w:r w:rsidR="00F8116B">
        <w:rPr>
          <w:rFonts w:ascii="Times New Roman" w:eastAsia="Times New Roman" w:hAnsi="Times New Roman" w:cs="Times New Roman"/>
          <w:spacing w:val="-2"/>
          <w:sz w:val="24"/>
          <w:szCs w:val="20"/>
        </w:rPr>
        <w:t xml:space="preserve">pakeistas </w:t>
      </w:r>
      <w:r w:rsidR="00C779A3">
        <w:rPr>
          <w:rFonts w:ascii="Times New Roman" w:eastAsia="Times New Roman" w:hAnsi="Times New Roman" w:cs="Times New Roman"/>
          <w:spacing w:val="-2"/>
          <w:sz w:val="24"/>
          <w:szCs w:val="20"/>
        </w:rPr>
        <w:t xml:space="preserve">TIPK leidimas </w:t>
      </w:r>
      <w:r w:rsidR="00C779A3">
        <w:rPr>
          <w:rFonts w:ascii="Times New Roman" w:eastAsia="Times New Roman" w:hAnsi="Times New Roman" w:cs="Times New Roman"/>
          <w:sz w:val="24"/>
          <w:szCs w:val="24"/>
          <w:lang w:eastAsia="ar-SA"/>
        </w:rPr>
        <w:t xml:space="preserve">Nr. T-U.4-2/2015 su šiame punkte pateikta informacija, galima pažymėti, kad gamybinių pajėgumų pokyčiai yra tik pirmame stacionariajame </w:t>
      </w:r>
      <w:r w:rsidR="00EE62DE">
        <w:rPr>
          <w:rFonts w:ascii="Times New Roman" w:eastAsia="Times New Roman" w:hAnsi="Times New Roman" w:cs="Times New Roman"/>
          <w:sz w:val="24"/>
          <w:szCs w:val="24"/>
          <w:lang w:eastAsia="ar-SA"/>
        </w:rPr>
        <w:t xml:space="preserve">technikos </w:t>
      </w:r>
      <w:r w:rsidR="00C779A3">
        <w:rPr>
          <w:rFonts w:ascii="Times New Roman" w:eastAsia="Times New Roman" w:hAnsi="Times New Roman" w:cs="Times New Roman"/>
          <w:sz w:val="24"/>
          <w:szCs w:val="24"/>
          <w:lang w:eastAsia="ar-SA"/>
        </w:rPr>
        <w:t>objekte</w:t>
      </w:r>
      <w:r w:rsidR="00F8116B">
        <w:rPr>
          <w:rFonts w:ascii="Times New Roman" w:eastAsia="Times New Roman" w:hAnsi="Times New Roman" w:cs="Times New Roman"/>
          <w:sz w:val="24"/>
          <w:szCs w:val="24"/>
          <w:lang w:eastAsia="ar-SA"/>
        </w:rPr>
        <w:t>, iš kurio teršalai išmetami per  stacionarųjį taršos šaltinį</w:t>
      </w:r>
      <w:r w:rsidR="00C779A3">
        <w:rPr>
          <w:rFonts w:ascii="Times New Roman" w:eastAsia="Times New Roman" w:hAnsi="Times New Roman" w:cs="Times New Roman"/>
          <w:sz w:val="24"/>
          <w:szCs w:val="24"/>
          <w:lang w:eastAsia="ar-SA"/>
        </w:rPr>
        <w:t xml:space="preserve"> Nr. 001.</w:t>
      </w:r>
      <w:r w:rsidR="00F52598">
        <w:rPr>
          <w:rFonts w:ascii="Times New Roman" w:eastAsia="Times New Roman" w:hAnsi="Times New Roman" w:cs="Times New Roman"/>
          <w:sz w:val="24"/>
          <w:szCs w:val="24"/>
          <w:lang w:eastAsia="ar-SA"/>
        </w:rPr>
        <w:t xml:space="preserve"> Kitų</w:t>
      </w:r>
      <w:r w:rsidR="00C779A3">
        <w:rPr>
          <w:rFonts w:ascii="Times New Roman" w:eastAsia="Times New Roman" w:hAnsi="Times New Roman" w:cs="Times New Roman"/>
          <w:sz w:val="24"/>
          <w:szCs w:val="24"/>
          <w:lang w:eastAsia="ar-SA"/>
        </w:rPr>
        <w:t xml:space="preserve"> </w:t>
      </w:r>
      <w:r w:rsidR="00F52598">
        <w:rPr>
          <w:rFonts w:ascii="Times New Roman" w:eastAsia="Times New Roman" w:hAnsi="Times New Roman" w:cs="Times New Roman"/>
          <w:sz w:val="24"/>
          <w:szCs w:val="24"/>
          <w:lang w:eastAsia="ar-SA"/>
        </w:rPr>
        <w:t>stacionarių</w:t>
      </w:r>
      <w:r w:rsidR="00C779A3">
        <w:rPr>
          <w:rFonts w:ascii="Times New Roman" w:eastAsia="Times New Roman" w:hAnsi="Times New Roman" w:cs="Times New Roman"/>
          <w:sz w:val="24"/>
          <w:szCs w:val="24"/>
          <w:lang w:eastAsia="ar-SA"/>
        </w:rPr>
        <w:t xml:space="preserve"> </w:t>
      </w:r>
      <w:r w:rsidR="00EE62DE">
        <w:rPr>
          <w:rFonts w:ascii="Times New Roman" w:eastAsia="Times New Roman" w:hAnsi="Times New Roman" w:cs="Times New Roman"/>
          <w:sz w:val="24"/>
          <w:szCs w:val="24"/>
          <w:lang w:eastAsia="ar-SA"/>
        </w:rPr>
        <w:t>technikos</w:t>
      </w:r>
      <w:r w:rsidR="00F8116B">
        <w:rPr>
          <w:rFonts w:ascii="Times New Roman" w:eastAsia="Times New Roman" w:hAnsi="Times New Roman" w:cs="Times New Roman"/>
          <w:sz w:val="24"/>
          <w:szCs w:val="24"/>
          <w:lang w:eastAsia="ar-SA"/>
        </w:rPr>
        <w:t xml:space="preserve"> objektų, atitinkamai susijusių su taršos šaltiniais</w:t>
      </w:r>
      <w:r w:rsidR="00C779A3">
        <w:rPr>
          <w:rFonts w:ascii="Times New Roman" w:eastAsia="Times New Roman" w:hAnsi="Times New Roman" w:cs="Times New Roman"/>
          <w:sz w:val="24"/>
          <w:szCs w:val="24"/>
          <w:lang w:eastAsia="ar-SA"/>
        </w:rPr>
        <w:t xml:space="preserve"> (</w:t>
      </w:r>
      <w:r w:rsidR="00EE62DE">
        <w:rPr>
          <w:rFonts w:ascii="Times New Roman" w:eastAsia="Times New Roman" w:hAnsi="Times New Roman" w:cs="Times New Roman"/>
          <w:sz w:val="24"/>
          <w:szCs w:val="24"/>
          <w:lang w:eastAsia="ar-SA"/>
        </w:rPr>
        <w:t xml:space="preserve">Nr. </w:t>
      </w:r>
      <w:r w:rsidR="00C779A3">
        <w:rPr>
          <w:rFonts w:ascii="Times New Roman" w:eastAsia="Times New Roman" w:hAnsi="Times New Roman" w:cs="Times New Roman"/>
          <w:sz w:val="24"/>
          <w:szCs w:val="24"/>
          <w:lang w:eastAsia="ar-SA"/>
        </w:rPr>
        <w:t xml:space="preserve">015, 003, 016, 017) </w:t>
      </w:r>
      <w:r w:rsidR="00F52598">
        <w:rPr>
          <w:rFonts w:ascii="Times New Roman" w:eastAsia="Times New Roman" w:hAnsi="Times New Roman" w:cs="Times New Roman"/>
          <w:sz w:val="24"/>
          <w:szCs w:val="24"/>
          <w:lang w:eastAsia="ar-SA"/>
        </w:rPr>
        <w:t>gamybiniai pajėgumai</w:t>
      </w:r>
      <w:r w:rsidR="00C779A3">
        <w:rPr>
          <w:rFonts w:ascii="Times New Roman" w:eastAsia="Times New Roman" w:hAnsi="Times New Roman" w:cs="Times New Roman"/>
          <w:sz w:val="24"/>
          <w:szCs w:val="24"/>
          <w:lang w:eastAsia="ar-SA"/>
        </w:rPr>
        <w:t xml:space="preserve"> nesikeičia</w:t>
      </w:r>
      <w:r w:rsidR="00F52598">
        <w:rPr>
          <w:rFonts w:ascii="Times New Roman" w:eastAsia="Times New Roman" w:hAnsi="Times New Roman" w:cs="Times New Roman"/>
          <w:sz w:val="24"/>
          <w:szCs w:val="24"/>
          <w:lang w:eastAsia="ar-SA"/>
        </w:rPr>
        <w:t>.</w:t>
      </w:r>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18"/>
          <w:szCs w:val="24"/>
          <w:lang w:eastAsia="lt-LT"/>
        </w:rPr>
      </w:pPr>
    </w:p>
    <w:p w:rsidR="00FD2FB6" w:rsidRPr="002E23FA" w:rsidRDefault="00FD2FB6" w:rsidP="00FD2FB6">
      <w:pPr>
        <w:suppressAutoHyphens/>
        <w:adjustRightInd w:val="0"/>
        <w:spacing w:after="0" w:line="240" w:lineRule="auto"/>
        <w:ind w:firstLine="567"/>
        <w:textAlignment w:val="baseline"/>
        <w:rPr>
          <w:rFonts w:ascii="Times New Roman" w:eastAsia="Times New Roman" w:hAnsi="Times New Roman" w:cs="Times New Roman"/>
          <w:b/>
          <w:sz w:val="24"/>
          <w:szCs w:val="24"/>
          <w:lang w:eastAsia="lt-LT"/>
        </w:rPr>
      </w:pPr>
      <w:r w:rsidRPr="002E23FA">
        <w:rPr>
          <w:rFonts w:ascii="Times New Roman" w:eastAsia="Times New Roman" w:hAnsi="Times New Roman" w:cs="Times New Roman"/>
          <w:b/>
          <w:sz w:val="24"/>
          <w:szCs w:val="24"/>
          <w:lang w:eastAsia="lt-LT"/>
        </w:rPr>
        <w:t>9. Kuro ir energijos vartojimas įrenginyje (-</w:t>
      </w:r>
      <w:proofErr w:type="spellStart"/>
      <w:r w:rsidRPr="002E23FA">
        <w:rPr>
          <w:rFonts w:ascii="Times New Roman" w:eastAsia="Times New Roman" w:hAnsi="Times New Roman" w:cs="Times New Roman"/>
          <w:b/>
          <w:sz w:val="24"/>
          <w:szCs w:val="24"/>
          <w:lang w:eastAsia="lt-LT"/>
        </w:rPr>
        <w:t>iuose</w:t>
      </w:r>
      <w:proofErr w:type="spellEnd"/>
      <w:r w:rsidRPr="002E23FA">
        <w:rPr>
          <w:rFonts w:ascii="Times New Roman" w:eastAsia="Times New Roman" w:hAnsi="Times New Roman" w:cs="Times New Roman"/>
          <w:b/>
          <w:sz w:val="24"/>
          <w:szCs w:val="24"/>
          <w:lang w:eastAsia="lt-LT"/>
        </w:rPr>
        <w:t>), kuro saugojimas. Energijos gamyba.</w:t>
      </w:r>
    </w:p>
    <w:p w:rsidR="006D26E5" w:rsidRDefault="006D26E5" w:rsidP="001E62D0">
      <w:pPr>
        <w:suppressAutoHyphens/>
        <w:adjustRightInd w:val="0"/>
        <w:spacing w:after="0" w:line="240" w:lineRule="auto"/>
        <w:jc w:val="both"/>
        <w:textAlignment w:val="baseline"/>
        <w:rPr>
          <w:rFonts w:ascii="Times New Roman" w:eastAsia="Times New Roman" w:hAnsi="Times New Roman" w:cs="Times New Roman"/>
          <w:sz w:val="24"/>
          <w:szCs w:val="24"/>
          <w:lang w:eastAsia="lt-LT"/>
        </w:rPr>
      </w:pPr>
    </w:p>
    <w:p w:rsidR="00FD2FB6" w:rsidRPr="004819B1" w:rsidRDefault="00FD2FB6" w:rsidP="004819B1">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2 lentelė. Kuro ir energijos vartojimas, kuro saugojimas</w:t>
      </w:r>
    </w:p>
    <w:p w:rsidR="004819B1" w:rsidRPr="002E23FA" w:rsidRDefault="004819B1" w:rsidP="004819B1">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r w:rsidRPr="009365B1">
        <w:rPr>
          <w:rFonts w:ascii="Times New Roman" w:eastAsia="Times New Roman" w:hAnsi="Times New Roman" w:cs="Times New Roman"/>
          <w:sz w:val="24"/>
          <w:szCs w:val="24"/>
          <w:lang w:eastAsia="lt-LT"/>
        </w:rPr>
        <w:t xml:space="preserve">Nepildoma, nes </w:t>
      </w:r>
      <w:r w:rsidR="00BE6F33">
        <w:rPr>
          <w:rFonts w:ascii="Times New Roman" w:eastAsia="Times New Roman" w:hAnsi="Times New Roman" w:cs="Times New Roman"/>
          <w:sz w:val="24"/>
          <w:szCs w:val="24"/>
          <w:lang w:eastAsia="lt-LT"/>
        </w:rPr>
        <w:t>kuro ir energijos vartojimo</w:t>
      </w:r>
      <w:r w:rsidRPr="009365B1">
        <w:rPr>
          <w:rFonts w:ascii="Times New Roman" w:eastAsia="Times New Roman" w:hAnsi="Times New Roman" w:cs="Times New Roman"/>
          <w:sz w:val="24"/>
          <w:szCs w:val="24"/>
          <w:lang w:eastAsia="lt-LT"/>
        </w:rPr>
        <w:t xml:space="preserve"> apimtys</w:t>
      </w:r>
      <w:r>
        <w:rPr>
          <w:rFonts w:ascii="Times New Roman" w:eastAsia="Times New Roman" w:hAnsi="Times New Roman" w:cs="Times New Roman"/>
          <w:sz w:val="24"/>
          <w:szCs w:val="24"/>
          <w:lang w:eastAsia="lt-LT"/>
        </w:rPr>
        <w:t xml:space="preserve">, lyginant su apimtimis, pateiktomis </w:t>
      </w:r>
      <w:r>
        <w:rPr>
          <w:rFonts w:ascii="Times New Roman" w:eastAsia="Times New Roman" w:hAnsi="Times New Roman" w:cs="Times New Roman"/>
          <w:spacing w:val="-2"/>
          <w:sz w:val="24"/>
          <w:szCs w:val="20"/>
        </w:rPr>
        <w:t xml:space="preserve">TIPK leidime </w:t>
      </w:r>
      <w:proofErr w:type="spellStart"/>
      <w:r>
        <w:rPr>
          <w:rFonts w:ascii="Times New Roman" w:eastAsia="Times New Roman" w:hAnsi="Times New Roman" w:cs="Times New Roman"/>
          <w:sz w:val="24"/>
          <w:szCs w:val="24"/>
          <w:lang w:eastAsia="ar-SA"/>
        </w:rPr>
        <w:t>Nr</w:t>
      </w:r>
      <w:proofErr w:type="spellEnd"/>
      <w:r>
        <w:rPr>
          <w:rFonts w:ascii="Times New Roman" w:eastAsia="Times New Roman" w:hAnsi="Times New Roman" w:cs="Times New Roman"/>
          <w:sz w:val="24"/>
          <w:szCs w:val="24"/>
          <w:lang w:eastAsia="ar-SA"/>
        </w:rPr>
        <w:t xml:space="preserve">. T-U.4-2/2015, </w:t>
      </w:r>
      <w:r w:rsidRPr="009365B1">
        <w:rPr>
          <w:rFonts w:ascii="Times New Roman" w:eastAsia="Times New Roman" w:hAnsi="Times New Roman" w:cs="Times New Roman"/>
          <w:sz w:val="24"/>
          <w:szCs w:val="24"/>
          <w:lang w:eastAsia="lt-LT"/>
        </w:rPr>
        <w:t>nesikeis.</w:t>
      </w:r>
    </w:p>
    <w:p w:rsidR="00FD2FB6" w:rsidRPr="00FD2FB6" w:rsidRDefault="00FD2FB6" w:rsidP="00F64341">
      <w:pPr>
        <w:suppressAutoHyphens/>
        <w:adjustRightInd w:val="0"/>
        <w:spacing w:after="0" w:line="360" w:lineRule="auto"/>
        <w:textAlignment w:val="baseline"/>
        <w:rPr>
          <w:rFonts w:ascii="Times New Roman" w:eastAsia="Times New Roman" w:hAnsi="Times New Roman" w:cs="Times New Roman"/>
          <w:b/>
          <w:sz w:val="18"/>
          <w:szCs w:val="24"/>
          <w:lang w:eastAsia="lt-LT"/>
        </w:rPr>
      </w:pPr>
    </w:p>
    <w:p w:rsidR="004819B1" w:rsidRPr="004819B1" w:rsidRDefault="00FD2FB6" w:rsidP="004819B1">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r w:rsidRPr="004819B1">
        <w:rPr>
          <w:rFonts w:ascii="Times New Roman" w:eastAsia="Times New Roman" w:hAnsi="Times New Roman" w:cs="Times New Roman"/>
          <w:sz w:val="24"/>
          <w:szCs w:val="24"/>
          <w:lang w:eastAsia="lt-LT"/>
        </w:rPr>
        <w:t xml:space="preserve">3 lentelė. </w:t>
      </w:r>
      <w:r w:rsidR="004819B1" w:rsidRPr="004819B1">
        <w:rPr>
          <w:rFonts w:ascii="Times New Roman" w:hAnsi="Times New Roman" w:cs="Times New Roman"/>
        </w:rPr>
        <w:t>Energijos gamyba</w:t>
      </w:r>
    </w:p>
    <w:p w:rsidR="00FD2FB6" w:rsidRPr="002E23FA" w:rsidRDefault="00BD4169" w:rsidP="004819B1">
      <w:pPr>
        <w:suppressAutoHyphens/>
        <w:adjustRightInd w:val="0"/>
        <w:spacing w:after="0" w:line="360" w:lineRule="auto"/>
        <w:ind w:firstLine="567"/>
        <w:textAlignment w:val="baseline"/>
        <w:rPr>
          <w:rFonts w:ascii="Times New Roman" w:eastAsia="Times New Roman" w:hAnsi="Times New Roman" w:cs="Times New Roman"/>
          <w:sz w:val="24"/>
          <w:szCs w:val="24"/>
          <w:lang w:eastAsia="lt-LT"/>
        </w:rPr>
      </w:pPr>
      <w:r w:rsidRPr="009365B1">
        <w:rPr>
          <w:rFonts w:ascii="Times New Roman" w:eastAsia="Times New Roman" w:hAnsi="Times New Roman" w:cs="Times New Roman"/>
          <w:sz w:val="24"/>
          <w:szCs w:val="24"/>
          <w:lang w:eastAsia="lt-LT"/>
        </w:rPr>
        <w:t>Nepildoma, nes energijos gamybos apimtys</w:t>
      </w:r>
      <w:r w:rsidR="000A1D92">
        <w:rPr>
          <w:rFonts w:ascii="Times New Roman" w:eastAsia="Times New Roman" w:hAnsi="Times New Roman" w:cs="Times New Roman"/>
          <w:sz w:val="24"/>
          <w:szCs w:val="24"/>
          <w:lang w:eastAsia="lt-LT"/>
        </w:rPr>
        <w:t xml:space="preserve">, lyginant su apimtimis, pateiktomis </w:t>
      </w:r>
      <w:r w:rsidR="000A1D92">
        <w:rPr>
          <w:rFonts w:ascii="Times New Roman" w:eastAsia="Times New Roman" w:hAnsi="Times New Roman" w:cs="Times New Roman"/>
          <w:spacing w:val="-2"/>
          <w:sz w:val="24"/>
          <w:szCs w:val="20"/>
        </w:rPr>
        <w:t xml:space="preserve">TIPK leidime </w:t>
      </w:r>
      <w:r w:rsidR="000A1D92">
        <w:rPr>
          <w:rFonts w:ascii="Times New Roman" w:eastAsia="Times New Roman" w:hAnsi="Times New Roman" w:cs="Times New Roman"/>
          <w:sz w:val="24"/>
          <w:szCs w:val="24"/>
          <w:lang w:eastAsia="ar-SA"/>
        </w:rPr>
        <w:t xml:space="preserve">Nr. T-U.4-2/2015, </w:t>
      </w:r>
      <w:r w:rsidRPr="009365B1">
        <w:rPr>
          <w:rFonts w:ascii="Times New Roman" w:eastAsia="Times New Roman" w:hAnsi="Times New Roman" w:cs="Times New Roman"/>
          <w:sz w:val="24"/>
          <w:szCs w:val="24"/>
          <w:lang w:eastAsia="lt-LT"/>
        </w:rPr>
        <w:t>nesikeis.</w:t>
      </w:r>
    </w:p>
    <w:p w:rsidR="00FD2FB6" w:rsidRDefault="00FD2FB6"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FD2FB6" w:rsidRPr="00FD2FB6" w:rsidRDefault="00FD2FB6" w:rsidP="00660DB9">
      <w:pPr>
        <w:suppressAutoHyphens/>
        <w:adjustRightInd w:val="0"/>
        <w:spacing w:after="0" w:line="240" w:lineRule="auto"/>
        <w:textAlignment w:val="baseline"/>
        <w:rPr>
          <w:rFonts w:ascii="Times New Roman" w:eastAsia="Times New Roman" w:hAnsi="Times New Roman" w:cs="Times New Roman"/>
          <w:b/>
          <w:szCs w:val="24"/>
          <w:lang w:eastAsia="lt-LT"/>
        </w:rPr>
      </w:pPr>
      <w:bookmarkStart w:id="0" w:name="_Toc451333670"/>
    </w:p>
    <w:p w:rsidR="00FD2FB6" w:rsidRPr="00FD2FB6" w:rsidRDefault="00FD2FB6" w:rsidP="00FD2FB6">
      <w:pPr>
        <w:suppressAutoHyphens/>
        <w:adjustRightInd w:val="0"/>
        <w:spacing w:after="0" w:line="240" w:lineRule="auto"/>
        <w:ind w:firstLine="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III. GAMYBOS PROCESAI</w:t>
      </w:r>
      <w:bookmarkEnd w:id="0"/>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p w:rsidR="001E388D" w:rsidRDefault="00D55512" w:rsidP="001E388D">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r w:rsidRPr="00D55512">
        <w:rPr>
          <w:rFonts w:ascii="Times New Roman" w:eastAsia="Times New Roman" w:hAnsi="Times New Roman" w:cs="Times New Roman"/>
          <w:b/>
          <w:sz w:val="24"/>
          <w:szCs w:val="24"/>
          <w:lang w:eastAsia="lt-LT"/>
        </w:rPr>
        <w:t xml:space="preserve">10. Detalus įrenginyje vykdomos ir (ar) planuojamos vykdyti ūkinės veiklos rūšių aprašymas ir įrenginių, kuriuose vykdoma atitinkamų rūšių veikla, </w:t>
      </w:r>
      <w:r w:rsidRPr="008C4796">
        <w:rPr>
          <w:rFonts w:ascii="Times New Roman" w:eastAsia="Times New Roman" w:hAnsi="Times New Roman" w:cs="Times New Roman"/>
          <w:b/>
          <w:sz w:val="24"/>
          <w:szCs w:val="24"/>
          <w:lang w:eastAsia="lt-LT"/>
        </w:rPr>
        <w:t>išdėstymas teritorijoje</w:t>
      </w:r>
      <w:r w:rsidRPr="005139EF">
        <w:rPr>
          <w:rFonts w:ascii="Times New Roman" w:eastAsia="Times New Roman" w:hAnsi="Times New Roman" w:cs="Times New Roman"/>
          <w:b/>
          <w:sz w:val="24"/>
          <w:szCs w:val="24"/>
          <w:lang w:eastAsia="lt-LT"/>
        </w:rPr>
        <w:t>. Informacija apie įrenginių priskyrimą prie potencialiai pavoj</w:t>
      </w:r>
      <w:r w:rsidR="001E388D" w:rsidRPr="005139EF">
        <w:rPr>
          <w:rFonts w:ascii="Times New Roman" w:eastAsia="Times New Roman" w:hAnsi="Times New Roman" w:cs="Times New Roman"/>
          <w:b/>
          <w:sz w:val="24"/>
          <w:szCs w:val="24"/>
          <w:lang w:eastAsia="lt-LT"/>
        </w:rPr>
        <w:t>ingų įrenginių.</w:t>
      </w:r>
    </w:p>
    <w:p w:rsidR="001E388D" w:rsidRDefault="001E388D" w:rsidP="001E388D">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EB215B" w:rsidRPr="00660DB9" w:rsidRDefault="00EB215B" w:rsidP="00660DB9">
      <w:pPr>
        <w:suppressAutoHyphens/>
        <w:adjustRightInd w:val="0"/>
        <w:spacing w:after="0" w:line="360" w:lineRule="auto"/>
        <w:ind w:firstLine="567"/>
        <w:jc w:val="both"/>
        <w:textAlignment w:val="baseline"/>
        <w:rPr>
          <w:rFonts w:ascii="Times New Roman" w:eastAsia="Times New Roman" w:hAnsi="Times New Roman" w:cs="Times New Roman"/>
          <w:spacing w:val="-4"/>
          <w:sz w:val="24"/>
          <w:szCs w:val="24"/>
        </w:rPr>
      </w:pPr>
      <w:r w:rsidRPr="00660DB9">
        <w:rPr>
          <w:rFonts w:ascii="Times New Roman" w:eastAsia="Times New Roman" w:hAnsi="Times New Roman" w:cs="Times New Roman"/>
          <w:sz w:val="24"/>
          <w:szCs w:val="24"/>
        </w:rPr>
        <w:t>Įmonė gamina ir tiekia vartotojams šiluminę ir elektros energiją. Šiluminė energija –</w:t>
      </w:r>
      <w:r w:rsidRPr="00660DB9">
        <w:rPr>
          <w:rFonts w:ascii="Times New Roman" w:eastAsia="Times New Roman" w:hAnsi="Times New Roman" w:cs="Times New Roman"/>
          <w:b/>
          <w:bCs/>
          <w:sz w:val="24"/>
          <w:szCs w:val="24"/>
        </w:rPr>
        <w:t xml:space="preserve"> </w:t>
      </w:r>
      <w:r w:rsidRPr="00660DB9">
        <w:rPr>
          <w:rFonts w:ascii="Times New Roman" w:eastAsia="Times New Roman" w:hAnsi="Times New Roman" w:cs="Times New Roman"/>
          <w:sz w:val="24"/>
          <w:szCs w:val="24"/>
        </w:rPr>
        <w:t xml:space="preserve">garo ir karšto vandens pavidalu gaminama garo ir vandens šildymo katiluose deginant </w:t>
      </w:r>
      <w:r w:rsidR="00F52598" w:rsidRPr="00660DB9">
        <w:rPr>
          <w:rFonts w:ascii="Times New Roman" w:eastAsia="Times New Roman" w:hAnsi="Times New Roman" w:cs="Times New Roman"/>
          <w:sz w:val="24"/>
          <w:szCs w:val="24"/>
        </w:rPr>
        <w:t xml:space="preserve">dujinį kurą - </w:t>
      </w:r>
      <w:r w:rsidRPr="00660DB9">
        <w:rPr>
          <w:rFonts w:ascii="Times New Roman" w:eastAsia="Times New Roman" w:hAnsi="Times New Roman" w:cs="Times New Roman"/>
          <w:sz w:val="24"/>
          <w:szCs w:val="24"/>
        </w:rPr>
        <w:t>g</w:t>
      </w:r>
      <w:r w:rsidR="00602BF8" w:rsidRPr="00660DB9">
        <w:rPr>
          <w:rFonts w:ascii="Times New Roman" w:eastAsia="Times New Roman" w:hAnsi="Times New Roman" w:cs="Times New Roman"/>
          <w:sz w:val="24"/>
          <w:szCs w:val="24"/>
        </w:rPr>
        <w:t>amtines dujas</w:t>
      </w:r>
      <w:r w:rsidR="00F52598" w:rsidRPr="00660DB9">
        <w:rPr>
          <w:rFonts w:ascii="Times New Roman" w:eastAsia="Times New Roman" w:hAnsi="Times New Roman" w:cs="Times New Roman"/>
          <w:sz w:val="24"/>
          <w:szCs w:val="24"/>
        </w:rPr>
        <w:t xml:space="preserve"> (toliau – dujas)</w:t>
      </w:r>
      <w:r w:rsidR="00602BF8" w:rsidRPr="00660DB9">
        <w:rPr>
          <w:rFonts w:ascii="Times New Roman" w:eastAsia="Times New Roman" w:hAnsi="Times New Roman" w:cs="Times New Roman"/>
          <w:sz w:val="24"/>
          <w:szCs w:val="24"/>
        </w:rPr>
        <w:t xml:space="preserve">, </w:t>
      </w:r>
      <w:r w:rsidR="00F52598" w:rsidRPr="00660DB9">
        <w:rPr>
          <w:rFonts w:ascii="Times New Roman" w:eastAsia="Times New Roman" w:hAnsi="Times New Roman" w:cs="Times New Roman"/>
          <w:sz w:val="24"/>
          <w:szCs w:val="24"/>
        </w:rPr>
        <w:t xml:space="preserve">skystąjį kurą ir </w:t>
      </w:r>
      <w:r w:rsidR="00602BF8" w:rsidRPr="00660DB9">
        <w:rPr>
          <w:rFonts w:ascii="Times New Roman" w:eastAsia="Times New Roman" w:hAnsi="Times New Roman" w:cs="Times New Roman"/>
          <w:sz w:val="24"/>
          <w:szCs w:val="24"/>
        </w:rPr>
        <w:t>biokurą</w:t>
      </w:r>
      <w:r w:rsidRPr="00660DB9">
        <w:rPr>
          <w:rFonts w:ascii="Times New Roman" w:eastAsia="Times New Roman" w:hAnsi="Times New Roman" w:cs="Times New Roman"/>
          <w:sz w:val="24"/>
          <w:szCs w:val="24"/>
        </w:rPr>
        <w:t xml:space="preserve">. Elektros energija gaminama </w:t>
      </w:r>
      <w:proofErr w:type="spellStart"/>
      <w:r w:rsidRPr="00660DB9">
        <w:rPr>
          <w:rFonts w:ascii="Times New Roman" w:eastAsia="Times New Roman" w:hAnsi="Times New Roman" w:cs="Times New Roman"/>
          <w:spacing w:val="-4"/>
          <w:sz w:val="24"/>
          <w:szCs w:val="24"/>
        </w:rPr>
        <w:t>kogeneracin</w:t>
      </w:r>
      <w:r w:rsidR="00F52598" w:rsidRPr="00660DB9">
        <w:rPr>
          <w:rFonts w:ascii="Times New Roman" w:eastAsia="Times New Roman" w:hAnsi="Times New Roman" w:cs="Times New Roman"/>
          <w:spacing w:val="-4"/>
          <w:sz w:val="24"/>
          <w:szCs w:val="24"/>
        </w:rPr>
        <w:t>ėse</w:t>
      </w:r>
      <w:proofErr w:type="spellEnd"/>
      <w:r w:rsidR="00F52598" w:rsidRPr="00660DB9">
        <w:rPr>
          <w:rFonts w:ascii="Times New Roman" w:eastAsia="Times New Roman" w:hAnsi="Times New Roman" w:cs="Times New Roman"/>
          <w:spacing w:val="-4"/>
          <w:sz w:val="24"/>
          <w:szCs w:val="24"/>
        </w:rPr>
        <w:t xml:space="preserve"> jėgainėse naudojant</w:t>
      </w:r>
      <w:r w:rsidRPr="00660DB9">
        <w:rPr>
          <w:rFonts w:ascii="Times New Roman" w:eastAsia="Times New Roman" w:hAnsi="Times New Roman" w:cs="Times New Roman"/>
          <w:spacing w:val="-4"/>
          <w:sz w:val="24"/>
          <w:szCs w:val="24"/>
        </w:rPr>
        <w:t xml:space="preserve"> dujas bei garo turbinos generatoriuje naudojant perkaitintą garą.</w:t>
      </w:r>
      <w:r w:rsidRPr="00660DB9">
        <w:rPr>
          <w:rFonts w:ascii="Times New Roman" w:eastAsia="Times New Roman" w:hAnsi="Times New Roman" w:cs="Times New Roman"/>
          <w:i/>
          <w:iCs/>
          <w:sz w:val="24"/>
          <w:szCs w:val="24"/>
        </w:rPr>
        <w:t xml:space="preserve"> </w:t>
      </w:r>
      <w:r w:rsidRPr="00660DB9">
        <w:rPr>
          <w:rFonts w:ascii="Times New Roman" w:eastAsia="Times New Roman" w:hAnsi="Times New Roman" w:cs="Times New Roman"/>
          <w:sz w:val="24"/>
          <w:szCs w:val="24"/>
        </w:rPr>
        <w:t xml:space="preserve">Šiuo metu Utenos miesto šilumos vartotojus šiluma aprūpina Utenos rajoninė katilinė, AB “Utenos pienas” katilinė ir keletas smulkių pramonės įmones ir gyventojus aprūpinančių šiluma katilinių. </w:t>
      </w:r>
      <w:proofErr w:type="spellStart"/>
      <w:r w:rsidRPr="00660DB9">
        <w:rPr>
          <w:rFonts w:ascii="Times New Roman" w:eastAsia="Times New Roman" w:hAnsi="Times New Roman" w:cs="Times New Roman"/>
          <w:sz w:val="24"/>
          <w:szCs w:val="24"/>
          <w:lang w:val="en-US"/>
        </w:rPr>
        <w:t>Dauguma</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individualių</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namų</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šilumą</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gamina</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individualiose</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katilinėse</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kūrendami</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malkas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arba</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gamtines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dujas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Apie</w:t>
      </w:r>
      <w:proofErr w:type="spellEnd"/>
      <w:r w:rsidRPr="00660DB9">
        <w:rPr>
          <w:rFonts w:ascii="Times New Roman" w:eastAsia="Times New Roman" w:hAnsi="Times New Roman" w:cs="Times New Roman"/>
          <w:sz w:val="24"/>
          <w:szCs w:val="24"/>
          <w:lang w:val="en-US"/>
        </w:rPr>
        <w:t xml:space="preserve"> 75 % </w:t>
      </w:r>
      <w:proofErr w:type="spellStart"/>
      <w:r w:rsidRPr="00660DB9">
        <w:rPr>
          <w:rFonts w:ascii="Times New Roman" w:eastAsia="Times New Roman" w:hAnsi="Times New Roman" w:cs="Times New Roman"/>
          <w:sz w:val="24"/>
          <w:szCs w:val="24"/>
          <w:lang w:val="en-US"/>
        </w:rPr>
        <w:t>gyventojų</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šiluma</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aprūpinami</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iš</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centralizuoto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tiekimo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sistemos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iš</w:t>
      </w:r>
      <w:proofErr w:type="spellEnd"/>
      <w:r w:rsidRPr="00660DB9">
        <w:rPr>
          <w:rFonts w:ascii="Times New Roman" w:eastAsia="Times New Roman" w:hAnsi="Times New Roman" w:cs="Times New Roman"/>
          <w:sz w:val="24"/>
          <w:szCs w:val="24"/>
          <w:lang w:val="en-US"/>
        </w:rPr>
        <w:t xml:space="preserve"> Utenos RK). </w:t>
      </w:r>
      <w:proofErr w:type="spellStart"/>
      <w:r w:rsidRPr="00660DB9">
        <w:rPr>
          <w:rFonts w:ascii="Times New Roman" w:eastAsia="Times New Roman" w:hAnsi="Times New Roman" w:cs="Times New Roman"/>
          <w:sz w:val="24"/>
          <w:szCs w:val="24"/>
          <w:lang w:val="en-US"/>
        </w:rPr>
        <w:t>Pramonės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įmonės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sunaudoja</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apytiksliai</w:t>
      </w:r>
      <w:proofErr w:type="spellEnd"/>
      <w:r w:rsidRPr="00660DB9">
        <w:rPr>
          <w:rFonts w:ascii="Times New Roman" w:eastAsia="Times New Roman" w:hAnsi="Times New Roman" w:cs="Times New Roman"/>
          <w:sz w:val="24"/>
          <w:szCs w:val="24"/>
          <w:lang w:val="en-US"/>
        </w:rPr>
        <w:t xml:space="preserve"> 40 % </w:t>
      </w:r>
      <w:proofErr w:type="spellStart"/>
      <w:r w:rsidRPr="00660DB9">
        <w:rPr>
          <w:rFonts w:ascii="Times New Roman" w:eastAsia="Times New Roman" w:hAnsi="Times New Roman" w:cs="Times New Roman"/>
          <w:sz w:val="24"/>
          <w:szCs w:val="24"/>
          <w:lang w:val="en-US"/>
        </w:rPr>
        <w:t>vartotojams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iš</w:t>
      </w:r>
      <w:proofErr w:type="spellEnd"/>
      <w:r w:rsidRPr="00660DB9">
        <w:rPr>
          <w:rFonts w:ascii="Times New Roman" w:eastAsia="Times New Roman" w:hAnsi="Times New Roman" w:cs="Times New Roman"/>
          <w:sz w:val="24"/>
          <w:szCs w:val="24"/>
          <w:lang w:val="en-US"/>
        </w:rPr>
        <w:t xml:space="preserve"> ŠT </w:t>
      </w:r>
      <w:proofErr w:type="spellStart"/>
      <w:r w:rsidRPr="00660DB9">
        <w:rPr>
          <w:rFonts w:ascii="Times New Roman" w:eastAsia="Times New Roman" w:hAnsi="Times New Roman" w:cs="Times New Roman"/>
          <w:sz w:val="24"/>
          <w:szCs w:val="24"/>
          <w:lang w:val="en-US"/>
        </w:rPr>
        <w:t>įmonės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patiekiamos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nešildymo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sezono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metu</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ir</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apie</w:t>
      </w:r>
      <w:proofErr w:type="spellEnd"/>
      <w:r w:rsidRPr="00660DB9">
        <w:rPr>
          <w:rFonts w:ascii="Times New Roman" w:eastAsia="Times New Roman" w:hAnsi="Times New Roman" w:cs="Times New Roman"/>
          <w:sz w:val="24"/>
          <w:szCs w:val="24"/>
          <w:lang w:val="en-US"/>
        </w:rPr>
        <w:t xml:space="preserve"> 10 % </w:t>
      </w:r>
      <w:proofErr w:type="spellStart"/>
      <w:r w:rsidRPr="00660DB9">
        <w:rPr>
          <w:rFonts w:ascii="Times New Roman" w:eastAsia="Times New Roman" w:hAnsi="Times New Roman" w:cs="Times New Roman"/>
          <w:sz w:val="24"/>
          <w:szCs w:val="24"/>
          <w:lang w:val="en-US"/>
        </w:rPr>
        <w:t>šildymo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sezono</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metu</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Pagrindinis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gamintojas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ir</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tiekėjas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Utenos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mieste</w:t>
      </w:r>
      <w:proofErr w:type="spellEnd"/>
      <w:r w:rsidRPr="00660DB9">
        <w:rPr>
          <w:rFonts w:ascii="Times New Roman" w:eastAsia="Times New Roman" w:hAnsi="Times New Roman" w:cs="Times New Roman"/>
          <w:sz w:val="24"/>
          <w:szCs w:val="24"/>
          <w:lang w:val="en-US"/>
        </w:rPr>
        <w:t xml:space="preserve"> – UAB “</w:t>
      </w:r>
      <w:proofErr w:type="spellStart"/>
      <w:r w:rsidRPr="00660DB9">
        <w:rPr>
          <w:rFonts w:ascii="Times New Roman" w:eastAsia="Times New Roman" w:hAnsi="Times New Roman" w:cs="Times New Roman"/>
          <w:sz w:val="24"/>
          <w:szCs w:val="24"/>
          <w:lang w:val="en-US"/>
        </w:rPr>
        <w:t>Utenos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šilumos</w:t>
      </w:r>
      <w:proofErr w:type="spellEnd"/>
      <w:r w:rsidRPr="00660DB9">
        <w:rPr>
          <w:rFonts w:ascii="Times New Roman" w:eastAsia="Times New Roman" w:hAnsi="Times New Roman" w:cs="Times New Roman"/>
          <w:sz w:val="24"/>
          <w:szCs w:val="24"/>
          <w:lang w:val="en-US"/>
        </w:rPr>
        <w:t xml:space="preserve"> </w:t>
      </w:r>
      <w:proofErr w:type="spellStart"/>
      <w:r w:rsidRPr="00660DB9">
        <w:rPr>
          <w:rFonts w:ascii="Times New Roman" w:eastAsia="Times New Roman" w:hAnsi="Times New Roman" w:cs="Times New Roman"/>
          <w:sz w:val="24"/>
          <w:szCs w:val="24"/>
          <w:lang w:val="en-US"/>
        </w:rPr>
        <w:t>tinklai</w:t>
      </w:r>
      <w:proofErr w:type="spellEnd"/>
      <w:r w:rsidRPr="00660DB9">
        <w:rPr>
          <w:rFonts w:ascii="Times New Roman" w:eastAsia="Times New Roman" w:hAnsi="Times New Roman" w:cs="Times New Roman"/>
          <w:sz w:val="24"/>
          <w:szCs w:val="24"/>
          <w:lang w:val="en-US"/>
        </w:rPr>
        <w:t>”.</w:t>
      </w:r>
      <w:r w:rsidRPr="00660DB9">
        <w:rPr>
          <w:rFonts w:ascii="Times New Roman" w:eastAsia="Times New Roman" w:hAnsi="Times New Roman" w:cs="Times New Roman"/>
          <w:sz w:val="24"/>
          <w:szCs w:val="24"/>
        </w:rPr>
        <w:t xml:space="preserve">      </w:t>
      </w:r>
    </w:p>
    <w:p w:rsidR="00EB215B" w:rsidRPr="00660DB9" w:rsidRDefault="00EB215B" w:rsidP="00660DB9">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color w:val="000000"/>
          <w:spacing w:val="-1"/>
          <w:sz w:val="24"/>
          <w:szCs w:val="24"/>
        </w:rPr>
        <w:t xml:space="preserve">Šilumos tiekėjų ir vartotojų pastangų dėka Utenos miestas turi išvystytą centralizuotą </w:t>
      </w:r>
      <w:r w:rsidRPr="00660DB9">
        <w:rPr>
          <w:rFonts w:ascii="Times New Roman" w:eastAsia="Times New Roman" w:hAnsi="Times New Roman" w:cs="Times New Roman"/>
          <w:color w:val="000000"/>
          <w:sz w:val="24"/>
          <w:szCs w:val="24"/>
        </w:rPr>
        <w:t xml:space="preserve">šilumos tiekimo sistemą, kuri sukuria komforto sąlygas gyventojams, sudaro galimybes aukšto lygio </w:t>
      </w:r>
      <w:r w:rsidRPr="00660DB9">
        <w:rPr>
          <w:rFonts w:ascii="Times New Roman" w:eastAsia="Times New Roman" w:hAnsi="Times New Roman" w:cs="Times New Roman"/>
          <w:color w:val="000000"/>
          <w:spacing w:val="-1"/>
          <w:sz w:val="24"/>
          <w:szCs w:val="24"/>
        </w:rPr>
        <w:t xml:space="preserve">technologijų plėtrai. Ilgalaikė darbo patirtis, aktyvus dalyvavimas Lietuvos šilumos tiekėjų asociacijos </w:t>
      </w:r>
      <w:r w:rsidRPr="00660DB9">
        <w:rPr>
          <w:rFonts w:ascii="Times New Roman" w:eastAsia="Times New Roman" w:hAnsi="Times New Roman" w:cs="Times New Roman"/>
          <w:color w:val="000000"/>
          <w:spacing w:val="1"/>
          <w:sz w:val="24"/>
          <w:szCs w:val="24"/>
        </w:rPr>
        <w:t xml:space="preserve">darbe, sėkmingas ekonominių ir techninių ryšių plėtojimas su užsienio partneriais suteikia privalumą </w:t>
      </w:r>
      <w:r w:rsidRPr="00660DB9">
        <w:rPr>
          <w:rFonts w:ascii="Times New Roman" w:eastAsia="Times New Roman" w:hAnsi="Times New Roman" w:cs="Times New Roman"/>
          <w:color w:val="000000"/>
          <w:spacing w:val="-1"/>
          <w:sz w:val="24"/>
          <w:szCs w:val="24"/>
        </w:rPr>
        <w:t>kuo ekonomiškiau gaminti šilumos energiją.</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2"/>
          <w:sz w:val="24"/>
          <w:szCs w:val="24"/>
        </w:rPr>
      </w:pPr>
      <w:r w:rsidRPr="00660DB9">
        <w:rPr>
          <w:rFonts w:ascii="Times New Roman" w:eastAsia="Times New Roman" w:hAnsi="Times New Roman" w:cs="Times New Roman"/>
          <w:sz w:val="24"/>
          <w:szCs w:val="24"/>
        </w:rPr>
        <w:t>UAB “Utenos šilumos tinklai” pagrindinė veikla yra užtikrinti saugų ir efektyvų karšto vandens ir garo tiekimą vartotojams. Tam tikslui pasiekti įmonė eksploatuoja pagrindinę rajoninę katilinę (Pramonės g. 11) ir šešias dujines katilines esančias Utenos miesto ribose.</w:t>
      </w:r>
      <w:r w:rsidRPr="00660DB9">
        <w:rPr>
          <w:rFonts w:ascii="Times New Roman" w:eastAsia="Times New Roman" w:hAnsi="Times New Roman" w:cs="Times New Roman"/>
          <w:color w:val="000000"/>
          <w:spacing w:val="-3"/>
          <w:sz w:val="24"/>
          <w:szCs w:val="24"/>
        </w:rPr>
        <w:t xml:space="preserve"> Utenos RK -  gamina ir </w:t>
      </w:r>
      <w:r w:rsidRPr="00660DB9">
        <w:rPr>
          <w:rFonts w:ascii="Times New Roman" w:eastAsia="Times New Roman" w:hAnsi="Times New Roman" w:cs="Times New Roman"/>
          <w:color w:val="000000"/>
          <w:spacing w:val="-3"/>
          <w:sz w:val="24"/>
          <w:szCs w:val="24"/>
        </w:rPr>
        <w:lastRenderedPageBreak/>
        <w:t xml:space="preserve">tiekia šilumos energiją miesto gyventojams ir pramonės įmonėms bei </w:t>
      </w:r>
      <w:r w:rsidRPr="00660DB9">
        <w:rPr>
          <w:rFonts w:ascii="Times New Roman" w:eastAsia="Times New Roman" w:hAnsi="Times New Roman" w:cs="Times New Roman"/>
          <w:color w:val="000000"/>
          <w:spacing w:val="-2"/>
          <w:sz w:val="24"/>
          <w:szCs w:val="24"/>
        </w:rPr>
        <w:t xml:space="preserve">įstaigoms. </w:t>
      </w:r>
      <w:r w:rsidRPr="00660DB9">
        <w:rPr>
          <w:rFonts w:ascii="Times New Roman" w:eastAsia="Times New Roman" w:hAnsi="Times New Roman" w:cs="Times New Roman"/>
          <w:sz w:val="24"/>
          <w:szCs w:val="24"/>
        </w:rPr>
        <w:t>Garo ir karšto vandens gamybai naudojamas kuras ir vanduo: kuras ir vanduo katilinėje paruošiami iki reikiamų parametrų ir tiekiami į garo ir vandens šildymo katilus. Katiluose degdamas kuras išskiria šilumą, kurios pagalba gaminamas garas ar pašildomas vanduo, kuris vamzdynais tiekiamas vartotojams. Naud</w:t>
      </w:r>
      <w:r w:rsidR="00F52598" w:rsidRPr="00660DB9">
        <w:rPr>
          <w:rFonts w:ascii="Times New Roman" w:eastAsia="Times New Roman" w:hAnsi="Times New Roman" w:cs="Times New Roman"/>
          <w:sz w:val="24"/>
          <w:szCs w:val="24"/>
        </w:rPr>
        <w:t>ojamos trys kuro rūšys:</w:t>
      </w:r>
      <w:r w:rsidRPr="00660DB9">
        <w:rPr>
          <w:rFonts w:ascii="Times New Roman" w:eastAsia="Times New Roman" w:hAnsi="Times New Roman" w:cs="Times New Roman"/>
          <w:sz w:val="24"/>
          <w:szCs w:val="24"/>
        </w:rPr>
        <w:t xml:space="preserve"> dujos, </w:t>
      </w:r>
      <w:r w:rsidR="00F52598" w:rsidRPr="00660DB9">
        <w:rPr>
          <w:rFonts w:ascii="Times New Roman" w:eastAsia="Times New Roman" w:hAnsi="Times New Roman" w:cs="Times New Roman"/>
          <w:sz w:val="24"/>
          <w:szCs w:val="24"/>
        </w:rPr>
        <w:t>skystasis kuras</w:t>
      </w:r>
      <w:r w:rsidR="00AE20C1" w:rsidRPr="00660DB9">
        <w:rPr>
          <w:rFonts w:ascii="Times New Roman" w:eastAsia="Times New Roman" w:hAnsi="Times New Roman" w:cs="Times New Roman"/>
          <w:sz w:val="24"/>
          <w:szCs w:val="24"/>
        </w:rPr>
        <w:t xml:space="preserve"> ir biokuras, iš jų  - biokuras</w:t>
      </w:r>
      <w:r w:rsidRPr="00660DB9">
        <w:rPr>
          <w:rFonts w:ascii="Times New Roman" w:eastAsia="Times New Roman" w:hAnsi="Times New Roman" w:cs="Times New Roman"/>
          <w:sz w:val="24"/>
          <w:szCs w:val="24"/>
        </w:rPr>
        <w:t xml:space="preserve"> sudeg</w:t>
      </w:r>
      <w:r w:rsidR="00AE20C1" w:rsidRPr="00660DB9">
        <w:rPr>
          <w:rFonts w:ascii="Times New Roman" w:eastAsia="Times New Roman" w:hAnsi="Times New Roman" w:cs="Times New Roman"/>
          <w:sz w:val="24"/>
          <w:szCs w:val="24"/>
        </w:rPr>
        <w:t>dama</w:t>
      </w:r>
      <w:r w:rsidRPr="00660DB9">
        <w:rPr>
          <w:rFonts w:ascii="Times New Roman" w:eastAsia="Times New Roman" w:hAnsi="Times New Roman" w:cs="Times New Roman"/>
          <w:sz w:val="24"/>
          <w:szCs w:val="24"/>
        </w:rPr>
        <w:t>s neišskiria Šiltnamio dujų.</w:t>
      </w:r>
      <w:r w:rsidRPr="00660DB9">
        <w:rPr>
          <w:rFonts w:ascii="Times New Roman" w:eastAsia="Times New Roman" w:hAnsi="Times New Roman" w:cs="Times New Roman"/>
          <w:color w:val="000000"/>
          <w:spacing w:val="-2"/>
          <w:sz w:val="24"/>
          <w:szCs w:val="24"/>
        </w:rPr>
        <w:t xml:space="preserve"> </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2"/>
          <w:sz w:val="24"/>
          <w:szCs w:val="24"/>
        </w:rPr>
      </w:pPr>
      <w:r w:rsidRPr="00660DB9">
        <w:rPr>
          <w:rFonts w:ascii="Times New Roman" w:eastAsia="Times New Roman" w:hAnsi="Times New Roman" w:cs="Times New Roman"/>
          <w:color w:val="000000"/>
          <w:spacing w:val="-1"/>
          <w:sz w:val="24"/>
          <w:szCs w:val="24"/>
        </w:rPr>
        <w:t>Katilinėje šilumos energijos gamybai sumontuoti katilai pritaikyti kūrenti keliomis kuro</w:t>
      </w:r>
      <w:r w:rsidR="00F52598" w:rsidRPr="00660DB9">
        <w:rPr>
          <w:rFonts w:ascii="Times New Roman" w:eastAsia="Times New Roman" w:hAnsi="Times New Roman" w:cs="Times New Roman"/>
          <w:color w:val="000000"/>
          <w:spacing w:val="-1"/>
          <w:sz w:val="24"/>
          <w:szCs w:val="24"/>
        </w:rPr>
        <w:t xml:space="preserve"> rūšimis -</w:t>
      </w:r>
      <w:r w:rsidRPr="00660DB9">
        <w:rPr>
          <w:rFonts w:ascii="Times New Roman" w:eastAsia="Times New Roman" w:hAnsi="Times New Roman" w:cs="Times New Roman"/>
          <w:color w:val="000000"/>
          <w:spacing w:val="-1"/>
          <w:sz w:val="24"/>
          <w:szCs w:val="24"/>
        </w:rPr>
        <w:t xml:space="preserve"> dujomis, </w:t>
      </w:r>
      <w:r w:rsidR="00AE20C1" w:rsidRPr="00660DB9">
        <w:rPr>
          <w:rFonts w:ascii="Times New Roman" w:eastAsia="Times New Roman" w:hAnsi="Times New Roman" w:cs="Times New Roman"/>
          <w:color w:val="000000"/>
          <w:spacing w:val="-1"/>
          <w:sz w:val="24"/>
          <w:szCs w:val="24"/>
        </w:rPr>
        <w:t>skystuoju kuru bei biokuru</w:t>
      </w:r>
      <w:r w:rsidR="00F52598" w:rsidRPr="00660DB9">
        <w:rPr>
          <w:rFonts w:ascii="Times New Roman" w:eastAsia="Times New Roman" w:hAnsi="Times New Roman" w:cs="Times New Roman"/>
          <w:color w:val="000000"/>
          <w:spacing w:val="-1"/>
          <w:sz w:val="24"/>
          <w:szCs w:val="24"/>
        </w:rPr>
        <w:t>.</w:t>
      </w:r>
      <w:r w:rsidR="00AE20C1" w:rsidRPr="00660DB9">
        <w:rPr>
          <w:rFonts w:ascii="Times New Roman" w:eastAsia="Times New Roman" w:hAnsi="Times New Roman" w:cs="Times New Roman"/>
          <w:color w:val="000000"/>
          <w:spacing w:val="-1"/>
          <w:sz w:val="24"/>
          <w:szCs w:val="24"/>
        </w:rPr>
        <w:t xml:space="preserve"> </w:t>
      </w:r>
      <w:r w:rsidR="00F52598" w:rsidRPr="00660DB9">
        <w:rPr>
          <w:rFonts w:ascii="Times New Roman" w:eastAsia="Times New Roman" w:hAnsi="Times New Roman" w:cs="Times New Roman"/>
          <w:color w:val="000000"/>
          <w:spacing w:val="-1"/>
          <w:sz w:val="24"/>
          <w:szCs w:val="24"/>
        </w:rPr>
        <w:t>D</w:t>
      </w:r>
      <w:r w:rsidR="00AE20C1" w:rsidRPr="00660DB9">
        <w:rPr>
          <w:rFonts w:ascii="Times New Roman" w:eastAsia="Times New Roman" w:hAnsi="Times New Roman" w:cs="Times New Roman"/>
          <w:color w:val="000000"/>
          <w:spacing w:val="-1"/>
          <w:sz w:val="24"/>
          <w:szCs w:val="24"/>
        </w:rPr>
        <w:t>ujomis ir skystuoju kuru</w:t>
      </w:r>
      <w:r w:rsidRPr="00660DB9">
        <w:rPr>
          <w:rFonts w:ascii="Times New Roman" w:eastAsia="Times New Roman" w:hAnsi="Times New Roman" w:cs="Times New Roman"/>
          <w:color w:val="000000"/>
          <w:spacing w:val="-1"/>
          <w:sz w:val="24"/>
          <w:szCs w:val="24"/>
        </w:rPr>
        <w:t xml:space="preserve"> gali būti kūrenami keturi </w:t>
      </w:r>
      <w:proofErr w:type="spellStart"/>
      <w:r w:rsidRPr="00660DB9">
        <w:rPr>
          <w:rFonts w:ascii="Times New Roman" w:eastAsia="Times New Roman" w:hAnsi="Times New Roman" w:cs="Times New Roman"/>
          <w:color w:val="000000"/>
          <w:spacing w:val="-1"/>
          <w:sz w:val="24"/>
          <w:szCs w:val="24"/>
        </w:rPr>
        <w:t>Thermax</w:t>
      </w:r>
      <w:proofErr w:type="spellEnd"/>
      <w:r w:rsidRPr="00660DB9">
        <w:rPr>
          <w:rFonts w:ascii="Times New Roman" w:eastAsia="Times New Roman" w:hAnsi="Times New Roman" w:cs="Times New Roman"/>
          <w:color w:val="000000"/>
          <w:spacing w:val="-1"/>
          <w:sz w:val="24"/>
          <w:szCs w:val="24"/>
        </w:rPr>
        <w:t xml:space="preserve"> vandens šildymo katilai </w:t>
      </w:r>
      <w:r w:rsidR="00AE20C1" w:rsidRPr="00660DB9">
        <w:rPr>
          <w:rFonts w:ascii="Times New Roman" w:eastAsia="Times New Roman" w:hAnsi="Times New Roman" w:cs="Times New Roman"/>
          <w:color w:val="000000"/>
          <w:spacing w:val="-1"/>
          <w:sz w:val="24"/>
          <w:szCs w:val="24"/>
        </w:rPr>
        <w:t xml:space="preserve">VŠK- 4, VŠK- 4a, VŠK- 5, VŠK- </w:t>
      </w:r>
      <w:r w:rsidRPr="00660DB9">
        <w:rPr>
          <w:rFonts w:ascii="Times New Roman" w:eastAsia="Times New Roman" w:hAnsi="Times New Roman" w:cs="Times New Roman"/>
          <w:color w:val="000000"/>
          <w:spacing w:val="-1"/>
          <w:sz w:val="24"/>
          <w:szCs w:val="24"/>
        </w:rPr>
        <w:t xml:space="preserve">6 po 14 MW galingumo ir </w:t>
      </w:r>
      <w:proofErr w:type="spellStart"/>
      <w:r w:rsidRPr="00660DB9">
        <w:rPr>
          <w:rFonts w:ascii="Times New Roman" w:eastAsia="Times New Roman" w:hAnsi="Times New Roman" w:cs="Times New Roman"/>
          <w:color w:val="000000"/>
          <w:spacing w:val="-1"/>
          <w:sz w:val="24"/>
          <w:szCs w:val="24"/>
        </w:rPr>
        <w:t>Thermax</w:t>
      </w:r>
      <w:proofErr w:type="spellEnd"/>
      <w:r w:rsidRPr="00660DB9">
        <w:rPr>
          <w:rFonts w:ascii="Times New Roman" w:eastAsia="Times New Roman" w:hAnsi="Times New Roman" w:cs="Times New Roman"/>
          <w:color w:val="000000"/>
          <w:spacing w:val="-1"/>
          <w:sz w:val="24"/>
          <w:szCs w:val="24"/>
        </w:rPr>
        <w:t xml:space="preserve"> garo katilas</w:t>
      </w:r>
      <w:r w:rsidR="00AE20C1" w:rsidRPr="00660DB9">
        <w:rPr>
          <w:rFonts w:ascii="Times New Roman" w:eastAsia="Times New Roman" w:hAnsi="Times New Roman" w:cs="Times New Roman"/>
          <w:color w:val="000000"/>
          <w:spacing w:val="-1"/>
          <w:sz w:val="24"/>
          <w:szCs w:val="24"/>
        </w:rPr>
        <w:t xml:space="preserve"> GK- </w:t>
      </w:r>
      <w:r w:rsidRPr="00660DB9">
        <w:rPr>
          <w:rFonts w:ascii="Times New Roman" w:eastAsia="Times New Roman" w:hAnsi="Times New Roman" w:cs="Times New Roman"/>
          <w:color w:val="000000"/>
          <w:spacing w:val="-1"/>
          <w:sz w:val="24"/>
          <w:szCs w:val="24"/>
        </w:rPr>
        <w:t xml:space="preserve">8 (7 MW). </w:t>
      </w:r>
      <w:r w:rsidR="00F52598" w:rsidRPr="00660DB9">
        <w:rPr>
          <w:rFonts w:ascii="Times New Roman" w:eastAsia="Times New Roman" w:hAnsi="Times New Roman" w:cs="Times New Roman"/>
          <w:color w:val="000000"/>
          <w:spacing w:val="-1"/>
          <w:sz w:val="24"/>
          <w:szCs w:val="24"/>
        </w:rPr>
        <w:t>D</w:t>
      </w:r>
      <w:r w:rsidRPr="00660DB9">
        <w:rPr>
          <w:rFonts w:ascii="Times New Roman" w:eastAsia="Times New Roman" w:hAnsi="Times New Roman" w:cs="Times New Roman"/>
          <w:color w:val="000000"/>
          <w:spacing w:val="-1"/>
          <w:sz w:val="24"/>
          <w:szCs w:val="24"/>
        </w:rPr>
        <w:t xml:space="preserve">ujomis kūrenamas </w:t>
      </w:r>
      <w:proofErr w:type="spellStart"/>
      <w:r w:rsidRPr="00660DB9">
        <w:rPr>
          <w:rFonts w:ascii="Times New Roman" w:eastAsia="Times New Roman" w:hAnsi="Times New Roman" w:cs="Times New Roman"/>
          <w:color w:val="000000"/>
          <w:spacing w:val="-1"/>
          <w:sz w:val="24"/>
          <w:szCs w:val="24"/>
        </w:rPr>
        <w:t>Thermax</w:t>
      </w:r>
      <w:proofErr w:type="spellEnd"/>
      <w:r w:rsidRPr="00660DB9">
        <w:rPr>
          <w:rFonts w:ascii="Times New Roman" w:eastAsia="Times New Roman" w:hAnsi="Times New Roman" w:cs="Times New Roman"/>
          <w:color w:val="000000"/>
          <w:spacing w:val="-1"/>
          <w:sz w:val="24"/>
          <w:szCs w:val="24"/>
        </w:rPr>
        <w:t xml:space="preserve"> garo katilas</w:t>
      </w:r>
      <w:r w:rsidR="00AE20C1" w:rsidRPr="00660DB9">
        <w:rPr>
          <w:rFonts w:ascii="Times New Roman" w:eastAsia="Times New Roman" w:hAnsi="Times New Roman" w:cs="Times New Roman"/>
          <w:color w:val="000000"/>
          <w:spacing w:val="-1"/>
          <w:sz w:val="24"/>
          <w:szCs w:val="24"/>
        </w:rPr>
        <w:t xml:space="preserve"> GK- </w:t>
      </w:r>
      <w:r w:rsidRPr="00660DB9">
        <w:rPr>
          <w:rFonts w:ascii="Times New Roman" w:eastAsia="Times New Roman" w:hAnsi="Times New Roman" w:cs="Times New Roman"/>
          <w:color w:val="000000"/>
          <w:spacing w:val="-1"/>
          <w:sz w:val="24"/>
          <w:szCs w:val="24"/>
        </w:rPr>
        <w:t xml:space="preserve">2 (10 MW). </w:t>
      </w:r>
      <w:r w:rsidR="00AE20C1" w:rsidRPr="00660DB9">
        <w:rPr>
          <w:rFonts w:ascii="Times New Roman" w:eastAsia="Times New Roman" w:hAnsi="Times New Roman" w:cs="Times New Roman"/>
          <w:color w:val="000000"/>
          <w:spacing w:val="-1"/>
          <w:sz w:val="24"/>
          <w:szCs w:val="24"/>
        </w:rPr>
        <w:t>Biokuru</w:t>
      </w:r>
      <w:r w:rsidRPr="00660DB9">
        <w:rPr>
          <w:rFonts w:ascii="Times New Roman" w:eastAsia="Times New Roman" w:hAnsi="Times New Roman" w:cs="Times New Roman"/>
          <w:color w:val="000000"/>
          <w:spacing w:val="-1"/>
          <w:sz w:val="24"/>
          <w:szCs w:val="24"/>
        </w:rPr>
        <w:t xml:space="preserve"> kūrenami DE 25/14 tipo garo katilas </w:t>
      </w:r>
      <w:r w:rsidR="00AE20C1" w:rsidRPr="00660DB9">
        <w:rPr>
          <w:rFonts w:ascii="Times New Roman" w:eastAsia="Times New Roman" w:hAnsi="Times New Roman" w:cs="Times New Roman"/>
          <w:color w:val="000000"/>
          <w:spacing w:val="-1"/>
          <w:sz w:val="24"/>
          <w:szCs w:val="24"/>
        </w:rPr>
        <w:t xml:space="preserve"> GK- </w:t>
      </w:r>
      <w:r w:rsidRPr="00660DB9">
        <w:rPr>
          <w:rFonts w:ascii="Times New Roman" w:eastAsia="Times New Roman" w:hAnsi="Times New Roman" w:cs="Times New Roman"/>
          <w:color w:val="000000"/>
          <w:spacing w:val="-1"/>
          <w:sz w:val="24"/>
          <w:szCs w:val="24"/>
        </w:rPr>
        <w:t xml:space="preserve">7 (8 MW), vandens šildymo katilas </w:t>
      </w:r>
      <w:r w:rsidR="00AE20C1" w:rsidRPr="00660DB9">
        <w:rPr>
          <w:rFonts w:ascii="Times New Roman" w:eastAsia="Times New Roman" w:hAnsi="Times New Roman" w:cs="Times New Roman"/>
          <w:color w:val="000000"/>
          <w:spacing w:val="-1"/>
          <w:sz w:val="24"/>
          <w:szCs w:val="24"/>
        </w:rPr>
        <w:t xml:space="preserve">VŠK- </w:t>
      </w:r>
      <w:r w:rsidRPr="00660DB9">
        <w:rPr>
          <w:rFonts w:ascii="Times New Roman" w:eastAsia="Times New Roman" w:hAnsi="Times New Roman" w:cs="Times New Roman"/>
          <w:color w:val="000000"/>
          <w:spacing w:val="-1"/>
          <w:sz w:val="24"/>
          <w:szCs w:val="24"/>
        </w:rPr>
        <w:t>9 (8 MW)</w:t>
      </w:r>
      <w:r w:rsidRPr="00660DB9">
        <w:rPr>
          <w:rFonts w:ascii="Times New Roman" w:eastAsia="Times New Roman" w:hAnsi="Times New Roman" w:cs="Times New Roman"/>
          <w:sz w:val="24"/>
          <w:szCs w:val="24"/>
        </w:rPr>
        <w:t xml:space="preserve">, </w:t>
      </w:r>
      <w:proofErr w:type="spellStart"/>
      <w:r w:rsidR="00AE20C1" w:rsidRPr="00660DB9">
        <w:rPr>
          <w:rFonts w:ascii="Times New Roman" w:eastAsia="Times New Roman" w:hAnsi="Times New Roman" w:cs="Times New Roman"/>
          <w:color w:val="000000"/>
          <w:spacing w:val="-1"/>
          <w:sz w:val="24"/>
          <w:szCs w:val="24"/>
        </w:rPr>
        <w:t>Polytechnik</w:t>
      </w:r>
      <w:proofErr w:type="spellEnd"/>
      <w:r w:rsidR="00AE20C1" w:rsidRPr="00660DB9">
        <w:rPr>
          <w:rFonts w:ascii="Times New Roman" w:eastAsia="Times New Roman" w:hAnsi="Times New Roman" w:cs="Times New Roman"/>
          <w:color w:val="000000"/>
          <w:spacing w:val="-1"/>
          <w:sz w:val="24"/>
          <w:szCs w:val="24"/>
        </w:rPr>
        <w:t xml:space="preserve"> garo katilas GK- </w:t>
      </w:r>
      <w:r w:rsidRPr="00660DB9">
        <w:rPr>
          <w:rFonts w:ascii="Times New Roman" w:eastAsia="Times New Roman" w:hAnsi="Times New Roman" w:cs="Times New Roman"/>
          <w:color w:val="000000"/>
          <w:spacing w:val="-1"/>
          <w:sz w:val="24"/>
          <w:szCs w:val="24"/>
        </w:rPr>
        <w:t>1 (10,7 MW) bei</w:t>
      </w:r>
      <w:r w:rsidR="00AE20C1" w:rsidRPr="00660DB9">
        <w:rPr>
          <w:rFonts w:ascii="Times New Roman" w:eastAsia="Times New Roman" w:hAnsi="Times New Roman" w:cs="Times New Roman"/>
          <w:color w:val="000000"/>
          <w:spacing w:val="-1"/>
          <w:sz w:val="24"/>
          <w:szCs w:val="24"/>
        </w:rPr>
        <w:t xml:space="preserve"> </w:t>
      </w:r>
      <w:proofErr w:type="spellStart"/>
      <w:r w:rsidR="00AE20C1" w:rsidRPr="00660DB9">
        <w:rPr>
          <w:rFonts w:ascii="Times New Roman" w:eastAsia="Times New Roman" w:hAnsi="Times New Roman" w:cs="Times New Roman"/>
          <w:color w:val="000000"/>
          <w:spacing w:val="-1"/>
          <w:sz w:val="24"/>
          <w:szCs w:val="24"/>
        </w:rPr>
        <w:t>Danstoker</w:t>
      </w:r>
      <w:proofErr w:type="spellEnd"/>
      <w:r w:rsidR="00AE20C1" w:rsidRPr="00660DB9">
        <w:rPr>
          <w:rFonts w:ascii="Times New Roman" w:eastAsia="Times New Roman" w:hAnsi="Times New Roman" w:cs="Times New Roman"/>
          <w:color w:val="000000"/>
          <w:spacing w:val="-1"/>
          <w:sz w:val="24"/>
          <w:szCs w:val="24"/>
        </w:rPr>
        <w:t xml:space="preserve"> garo katilas GK- </w:t>
      </w:r>
      <w:r w:rsidRPr="00660DB9">
        <w:rPr>
          <w:rFonts w:ascii="Times New Roman" w:eastAsia="Times New Roman" w:hAnsi="Times New Roman" w:cs="Times New Roman"/>
          <w:color w:val="000000"/>
          <w:spacing w:val="-1"/>
          <w:sz w:val="24"/>
          <w:szCs w:val="24"/>
        </w:rPr>
        <w:t>3 (8,5 MW). Kaip p</w:t>
      </w:r>
      <w:r w:rsidRPr="00660DB9">
        <w:rPr>
          <w:rFonts w:ascii="Times New Roman" w:eastAsia="Times New Roman" w:hAnsi="Times New Roman" w:cs="Times New Roman"/>
          <w:color w:val="000000"/>
          <w:spacing w:val="-2"/>
          <w:sz w:val="24"/>
          <w:szCs w:val="24"/>
        </w:rPr>
        <w:t>agrindinis k</w:t>
      </w:r>
      <w:r w:rsidR="00F52598" w:rsidRPr="00660DB9">
        <w:rPr>
          <w:rFonts w:ascii="Times New Roman" w:eastAsia="Times New Roman" w:hAnsi="Times New Roman" w:cs="Times New Roman"/>
          <w:color w:val="000000"/>
          <w:spacing w:val="-2"/>
          <w:sz w:val="24"/>
          <w:szCs w:val="24"/>
        </w:rPr>
        <w:t>uras katilinėje naudojamos -</w:t>
      </w:r>
      <w:r w:rsidR="00AE20C1" w:rsidRPr="00660DB9">
        <w:rPr>
          <w:rFonts w:ascii="Times New Roman" w:eastAsia="Times New Roman" w:hAnsi="Times New Roman" w:cs="Times New Roman"/>
          <w:color w:val="000000"/>
          <w:spacing w:val="-2"/>
          <w:sz w:val="24"/>
          <w:szCs w:val="24"/>
        </w:rPr>
        <w:t xml:space="preserve"> dujos ir biokuras, rezervinis – skystasis kuras</w:t>
      </w:r>
      <w:r w:rsidRPr="00660DB9">
        <w:rPr>
          <w:rFonts w:ascii="Times New Roman" w:eastAsia="Times New Roman" w:hAnsi="Times New Roman" w:cs="Times New Roman"/>
          <w:color w:val="000000"/>
          <w:spacing w:val="-2"/>
          <w:sz w:val="24"/>
          <w:szCs w:val="24"/>
        </w:rPr>
        <w:t xml:space="preserve">. </w:t>
      </w:r>
    </w:p>
    <w:p w:rsidR="00EB215B"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1"/>
          <w:sz w:val="24"/>
          <w:szCs w:val="24"/>
        </w:rPr>
      </w:pPr>
      <w:r w:rsidRPr="00660DB9">
        <w:rPr>
          <w:rFonts w:ascii="Times New Roman" w:eastAsia="Times New Roman" w:hAnsi="Times New Roman" w:cs="Times New Roman"/>
          <w:color w:val="000000"/>
          <w:spacing w:val="-2"/>
          <w:sz w:val="24"/>
          <w:szCs w:val="24"/>
        </w:rPr>
        <w:t>Katilų degimo dujos išmetamos per tris 80, 30 ir 40</w:t>
      </w:r>
      <w:r w:rsidRPr="00660DB9">
        <w:rPr>
          <w:rFonts w:ascii="Times New Roman" w:eastAsia="Times New Roman" w:hAnsi="Times New Roman" w:cs="Times New Roman"/>
          <w:color w:val="000000"/>
          <w:spacing w:val="-1"/>
          <w:sz w:val="24"/>
          <w:szCs w:val="24"/>
        </w:rPr>
        <w:t xml:space="preserve"> metrų aukščio dūmtraukius, kurių atitinkamai žiočių angų diametras 3,0 m, 1,0 m ir 1,5 m.  </w:t>
      </w:r>
    </w:p>
    <w:p w:rsidR="00B62058" w:rsidRPr="00B62058" w:rsidRDefault="00B62058" w:rsidP="00B62058">
      <w:pPr>
        <w:spacing w:after="0" w:line="360" w:lineRule="auto"/>
        <w:ind w:firstLine="567"/>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PŪV projekto tikslas - rekonstruojant Utenos rajoninę katilinę įrengti naują biokuru kūrenamą pakurą su ne mažesnio kaip 8 MW našumo vandens šildymo katilu bei nauju kuro sandėliu bei prijungti prie esamų katilinės inžinerinių sistemų. Siekiama sumažinanti gaminamos šilumos kainos priklausomumą nuo importuojamų gamtinių dujų kainų, šilumos vartotojams tiekiamos šilumos energijos gamybos sąnaudas, šiltnamio dujų (CO</w:t>
      </w:r>
      <w:r w:rsidRPr="00B62058">
        <w:rPr>
          <w:rFonts w:ascii="Times New Roman" w:eastAsia="Times New Roman" w:hAnsi="Times New Roman" w:cs="Times New Roman"/>
          <w:sz w:val="24"/>
          <w:szCs w:val="24"/>
          <w:vertAlign w:val="subscript"/>
          <w:lang w:eastAsia="da-DK"/>
        </w:rPr>
        <w:t>2</w:t>
      </w:r>
      <w:r w:rsidRPr="00B62058">
        <w:rPr>
          <w:rFonts w:ascii="Times New Roman" w:eastAsia="Times New Roman" w:hAnsi="Times New Roman" w:cs="Times New Roman"/>
          <w:sz w:val="24"/>
          <w:szCs w:val="24"/>
          <w:lang w:eastAsia="da-DK"/>
        </w:rPr>
        <w:t>) išmetimus ir iškastinio kuro naudojimą energijos gamyboje.</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 xml:space="preserve">Naujas 8 MW galios vandens šildymo katilas su darbui ir eksploatacijai skirtais įrenginiais bus sumontuotas esamame biokuro sandėlyje prie termofikacinės elektrinės. </w:t>
      </w:r>
    </w:p>
    <w:p w:rsidR="00900844" w:rsidRPr="00900844" w:rsidRDefault="00900844" w:rsidP="00900844">
      <w:pPr>
        <w:spacing w:after="0" w:line="360" w:lineRule="auto"/>
        <w:ind w:firstLine="720"/>
        <w:jc w:val="both"/>
        <w:rPr>
          <w:rFonts w:ascii="Times New Roman" w:eastAsia="Times New Roman" w:hAnsi="Times New Roman" w:cs="Times New Roman"/>
          <w:color w:val="4F81BD"/>
          <w:sz w:val="24"/>
          <w:szCs w:val="24"/>
          <w:lang w:eastAsia="da-DK"/>
        </w:rPr>
      </w:pPr>
      <w:r w:rsidRPr="00900844">
        <w:rPr>
          <w:rFonts w:ascii="Times New Roman" w:eastAsia="Times New Roman" w:hAnsi="Times New Roman" w:cs="Times New Roman"/>
          <w:sz w:val="24"/>
          <w:szCs w:val="24"/>
          <w:lang w:eastAsia="da-DK"/>
        </w:rPr>
        <w:t xml:space="preserve">Biokuro katilo dūmams šalinti ir valyti numatoma atskira dūmų sistema. Numatoma, kad įgyvendinant projektą, bus įrengtas naujas metalinis dūmtraukis pritaikytas šalinti „šlapius“ dūmus dirbant TE per esamą kondensacinį </w:t>
      </w:r>
      <w:proofErr w:type="spellStart"/>
      <w:r w:rsidRPr="00900844">
        <w:rPr>
          <w:rFonts w:ascii="Times New Roman" w:eastAsia="Times New Roman" w:hAnsi="Times New Roman" w:cs="Times New Roman"/>
          <w:sz w:val="24"/>
          <w:szCs w:val="24"/>
          <w:lang w:eastAsia="da-DK"/>
        </w:rPr>
        <w:t>ekonomaizerį</w:t>
      </w:r>
      <w:proofErr w:type="spellEnd"/>
      <w:r w:rsidRPr="00900844">
        <w:rPr>
          <w:rFonts w:ascii="Times New Roman" w:eastAsia="Times New Roman" w:hAnsi="Times New Roman" w:cs="Times New Roman"/>
          <w:sz w:val="24"/>
          <w:szCs w:val="24"/>
          <w:lang w:eastAsia="da-DK"/>
        </w:rPr>
        <w:t xml:space="preserve"> arba šalinti „šlapius dūmus dirbant naujam BK per esamą kondensacinį </w:t>
      </w:r>
      <w:proofErr w:type="spellStart"/>
      <w:r w:rsidRPr="00900844">
        <w:rPr>
          <w:rFonts w:ascii="Times New Roman" w:eastAsia="Times New Roman" w:hAnsi="Times New Roman" w:cs="Times New Roman"/>
          <w:sz w:val="24"/>
          <w:szCs w:val="24"/>
          <w:lang w:eastAsia="da-DK"/>
        </w:rPr>
        <w:t>ekonomaizerį</w:t>
      </w:r>
      <w:proofErr w:type="spellEnd"/>
      <w:r w:rsidRPr="00900844">
        <w:rPr>
          <w:rFonts w:ascii="Times New Roman" w:eastAsia="Times New Roman" w:hAnsi="Times New Roman" w:cs="Times New Roman"/>
          <w:sz w:val="24"/>
          <w:szCs w:val="24"/>
          <w:lang w:eastAsia="da-DK"/>
        </w:rPr>
        <w:t>, kai TE bus sustabdyta.  Bus atliktas esamo metalinio</w:t>
      </w:r>
      <w:r w:rsidRPr="00900844">
        <w:rPr>
          <w:rFonts w:ascii="Times New Roman" w:eastAsia="Times New Roman" w:hAnsi="Times New Roman" w:cs="Times New Roman"/>
          <w:color w:val="0070C0"/>
          <w:sz w:val="24"/>
          <w:szCs w:val="24"/>
          <w:lang w:eastAsia="da-DK"/>
        </w:rPr>
        <w:t xml:space="preserve"> </w:t>
      </w:r>
      <w:r w:rsidRPr="00900844">
        <w:rPr>
          <w:rFonts w:ascii="Times New Roman" w:eastAsia="Times New Roman" w:hAnsi="Times New Roman" w:cs="Times New Roman"/>
          <w:sz w:val="24"/>
          <w:szCs w:val="24"/>
          <w:lang w:eastAsia="da-DK"/>
        </w:rPr>
        <w:t xml:space="preserve">TE dūmtraukio remontas. Esamas metalinis 30 </w:t>
      </w:r>
      <w:proofErr w:type="spellStart"/>
      <w:r w:rsidRPr="00900844">
        <w:rPr>
          <w:rFonts w:ascii="Times New Roman" w:eastAsia="Times New Roman" w:hAnsi="Times New Roman" w:cs="Times New Roman"/>
          <w:sz w:val="24"/>
          <w:szCs w:val="24"/>
          <w:lang w:eastAsia="da-DK"/>
        </w:rPr>
        <w:t>m</w:t>
      </w:r>
      <w:proofErr w:type="spellEnd"/>
      <w:r w:rsidRPr="00900844">
        <w:rPr>
          <w:rFonts w:ascii="Times New Roman" w:eastAsia="Times New Roman" w:hAnsi="Times New Roman" w:cs="Times New Roman"/>
          <w:sz w:val="24"/>
          <w:szCs w:val="24"/>
          <w:lang w:eastAsia="da-DK"/>
        </w:rPr>
        <w:t xml:space="preserve">. aukščio dūmtraukis bus pritaikytas tik iš TE šalinamiems „karštiems“ dūmams kai nedirbs kondensacinis </w:t>
      </w:r>
      <w:proofErr w:type="spellStart"/>
      <w:r w:rsidRPr="00900844">
        <w:rPr>
          <w:rFonts w:ascii="Times New Roman" w:eastAsia="Times New Roman" w:hAnsi="Times New Roman" w:cs="Times New Roman"/>
          <w:sz w:val="24"/>
          <w:szCs w:val="24"/>
          <w:lang w:eastAsia="da-DK"/>
        </w:rPr>
        <w:t>ekonomaizeris</w:t>
      </w:r>
      <w:proofErr w:type="spellEnd"/>
      <w:r w:rsidRPr="00900844">
        <w:rPr>
          <w:rFonts w:ascii="Times New Roman" w:eastAsia="Times New Roman" w:hAnsi="Times New Roman" w:cs="Times New Roman"/>
          <w:sz w:val="24"/>
          <w:szCs w:val="24"/>
          <w:lang w:eastAsia="da-DK"/>
        </w:rPr>
        <w:t xml:space="preserve">.  Numatoma, kad „karšti“ dūmai iš naujos BK bus šalinami per esamą mūrinę </w:t>
      </w:r>
      <w:proofErr w:type="spellStart"/>
      <w:r w:rsidRPr="00900844">
        <w:rPr>
          <w:rFonts w:ascii="Times New Roman" w:eastAsia="Times New Roman" w:hAnsi="Times New Roman" w:cs="Times New Roman"/>
          <w:sz w:val="24"/>
          <w:szCs w:val="24"/>
          <w:lang w:eastAsia="da-DK"/>
        </w:rPr>
        <w:t>ūlą</w:t>
      </w:r>
      <w:proofErr w:type="spellEnd"/>
      <w:r w:rsidRPr="00900844">
        <w:rPr>
          <w:rFonts w:ascii="Times New Roman" w:eastAsia="Times New Roman" w:hAnsi="Times New Roman" w:cs="Times New Roman"/>
          <w:sz w:val="24"/>
          <w:szCs w:val="24"/>
          <w:lang w:eastAsia="da-DK"/>
        </w:rPr>
        <w:t xml:space="preserve"> į esamą mūrinį kaminą (dūmtakis iš BK pajungiamas į esamą TE dūmų apvedimo liniją).</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 xml:space="preserve">Termofikacinio vandens sistema šilumos nuėmimui iš katilo numatoma atvesti nuo termofikacinio vandens kolektorių. </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lastRenderedPageBreak/>
        <w:t>Nauja BK gamins ir tieks šilumą Utenos miesto vartotojams. Energijos gamybai bus naudojamas biokuras. Biokuras bus deginamas pakuroje, o degimo produktai bus ataušinami šalia jos sumontuotame vandens šildymo katile, pagaminta šiluma bus tiekiama į miesto šilumos tinklų I-ą arba II-ą paduodamo termofikacinio vandens magistralę. BK generuojamos šilumos galios rezervą pilnai užtikrins esami vandens šildymo katilai.</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Naujame biokuro sandėlyje bus įrengta kuro padavimo sistema, kurios pagalba bus galimybė tiekti biokurą į naują biokuru kūrenamą BK pakurą arba į TE kuro sandėlį ant esamų judamų grindų, kai nedirbs naujas VŠK.</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 xml:space="preserve">Degimo produktai iš naujos BK bus šalinami dūmtakiais, pagamintais iš medžiagų, pritaikytų siūlomų įrenginių kūrenamų biokuru degimo produktų sudėčiai, temperatūrai ir drėgnumui, per esamą mūrinę </w:t>
      </w:r>
      <w:proofErr w:type="spellStart"/>
      <w:r w:rsidRPr="00B62058">
        <w:rPr>
          <w:rFonts w:ascii="Times New Roman" w:eastAsia="Times New Roman" w:hAnsi="Times New Roman" w:cs="Times New Roman"/>
          <w:sz w:val="24"/>
          <w:szCs w:val="24"/>
          <w:lang w:eastAsia="da-DK"/>
        </w:rPr>
        <w:t>ūlą</w:t>
      </w:r>
      <w:proofErr w:type="spellEnd"/>
      <w:r w:rsidRPr="00B62058">
        <w:rPr>
          <w:rFonts w:ascii="Times New Roman" w:eastAsia="Times New Roman" w:hAnsi="Times New Roman" w:cs="Times New Roman"/>
          <w:sz w:val="24"/>
          <w:szCs w:val="24"/>
          <w:lang w:eastAsia="da-DK"/>
        </w:rPr>
        <w:t xml:space="preserve"> į esamą mūrinį kaminą kai dirbs Utenos TE (dūmtakis iš BK pajungiamas į esamą TE dūmų apvedimo liniją) arba, nedirbant esamai termofikacinei elektrinei, bus nukreipiami per esamą TE kondensacinį </w:t>
      </w:r>
      <w:proofErr w:type="spellStart"/>
      <w:r w:rsidRPr="00B62058">
        <w:rPr>
          <w:rFonts w:ascii="Times New Roman" w:eastAsia="Times New Roman" w:hAnsi="Times New Roman" w:cs="Times New Roman"/>
          <w:sz w:val="24"/>
          <w:szCs w:val="24"/>
          <w:lang w:eastAsia="da-DK"/>
        </w:rPr>
        <w:t>ekonomaizerį</w:t>
      </w:r>
      <w:proofErr w:type="spellEnd"/>
      <w:r w:rsidRPr="00B62058">
        <w:rPr>
          <w:rFonts w:ascii="Times New Roman" w:eastAsia="Times New Roman" w:hAnsi="Times New Roman" w:cs="Times New Roman"/>
          <w:sz w:val="24"/>
          <w:szCs w:val="24"/>
          <w:lang w:eastAsia="da-DK"/>
        </w:rPr>
        <w:t xml:space="preserve"> į naujai įrengtą (ant esamo pamato) metalinį dūmtraukį, pritaikytą šalinamiems „šlapiems“ dūmams.</w:t>
      </w:r>
    </w:p>
    <w:p w:rsidR="00EF16AE" w:rsidRPr="00EF16AE" w:rsidRDefault="00EF16AE" w:rsidP="00EF16AE">
      <w:pPr>
        <w:spacing w:after="0" w:line="360" w:lineRule="auto"/>
        <w:ind w:right="-93" w:firstLine="720"/>
        <w:jc w:val="both"/>
        <w:rPr>
          <w:rFonts w:ascii="Times New Roman" w:eastAsia="Times New Roman" w:hAnsi="Times New Roman" w:cs="Times New Roman"/>
          <w:sz w:val="24"/>
          <w:szCs w:val="24"/>
          <w:lang w:eastAsia="da-DK"/>
        </w:rPr>
      </w:pPr>
      <w:r w:rsidRPr="00EF16AE">
        <w:rPr>
          <w:rFonts w:ascii="Times New Roman" w:eastAsia="Times New Roman" w:hAnsi="Times New Roman" w:cs="Times New Roman"/>
          <w:sz w:val="24"/>
          <w:szCs w:val="24"/>
          <w:lang w:eastAsia="da-DK"/>
        </w:rPr>
        <w:t xml:space="preserve">Bus įrengtas naujas pamatas (arba rekonstruotas esamas) ant kurio bus sumontuotas naujas metalinis 30 m dūmtraukis </w:t>
      </w:r>
      <w:proofErr w:type="spellStart"/>
      <w:r w:rsidRPr="00EF16AE">
        <w:rPr>
          <w:rFonts w:ascii="Times New Roman" w:eastAsia="Times New Roman" w:hAnsi="Times New Roman" w:cs="Times New Roman"/>
          <w:sz w:val="24"/>
          <w:szCs w:val="24"/>
          <w:lang w:eastAsia="da-DK"/>
        </w:rPr>
        <w:t>dūmtraukis</w:t>
      </w:r>
      <w:proofErr w:type="spellEnd"/>
      <w:r w:rsidRPr="00EF16AE">
        <w:rPr>
          <w:rFonts w:ascii="Times New Roman" w:eastAsia="Times New Roman" w:hAnsi="Times New Roman" w:cs="Times New Roman"/>
          <w:sz w:val="24"/>
          <w:szCs w:val="24"/>
          <w:lang w:eastAsia="da-DK"/>
        </w:rPr>
        <w:t xml:space="preserve"> (018 </w:t>
      </w:r>
      <w:proofErr w:type="spellStart"/>
      <w:r w:rsidRPr="00EF16AE">
        <w:rPr>
          <w:rFonts w:ascii="Times New Roman" w:eastAsia="Times New Roman" w:hAnsi="Times New Roman" w:cs="Times New Roman"/>
          <w:sz w:val="24"/>
          <w:szCs w:val="24"/>
          <w:lang w:eastAsia="da-DK"/>
        </w:rPr>
        <w:t>t.š</w:t>
      </w:r>
      <w:proofErr w:type="spellEnd"/>
      <w:r w:rsidRPr="00EF16AE">
        <w:rPr>
          <w:rFonts w:ascii="Times New Roman" w:eastAsia="Times New Roman" w:hAnsi="Times New Roman" w:cs="Times New Roman"/>
          <w:sz w:val="24"/>
          <w:szCs w:val="24"/>
          <w:lang w:eastAsia="da-DK"/>
        </w:rPr>
        <w:t>.), pagamintais iš medžiagų, pritaikytų TE ir BK siūlomuose įrengimuose kūrenamo biokuro degimo produktų sudėčiai, temperatūrai ir drėgnumui.</w:t>
      </w:r>
    </w:p>
    <w:p w:rsidR="00EF16AE" w:rsidRPr="00EF16AE" w:rsidRDefault="00EF16AE" w:rsidP="00EF16AE">
      <w:pPr>
        <w:spacing w:after="0" w:line="360" w:lineRule="auto"/>
        <w:ind w:firstLine="720"/>
        <w:jc w:val="both"/>
        <w:rPr>
          <w:rFonts w:ascii="Times New Roman" w:eastAsia="Times New Roman" w:hAnsi="Times New Roman" w:cs="Times New Roman"/>
          <w:sz w:val="24"/>
          <w:szCs w:val="24"/>
          <w:lang w:eastAsia="da-DK"/>
        </w:rPr>
      </w:pPr>
      <w:r w:rsidRPr="00EF16AE">
        <w:rPr>
          <w:rFonts w:ascii="Times New Roman" w:eastAsia="Times New Roman" w:hAnsi="Times New Roman" w:cs="Times New Roman"/>
          <w:sz w:val="24"/>
          <w:szCs w:val="24"/>
          <w:lang w:eastAsia="da-DK"/>
        </w:rPr>
        <w:t xml:space="preserve">Numatytas esamo 30 m aukščio metalinio dūmtraukio remontas.   Esamas metalinis TE dūmtraukis (015 </w:t>
      </w:r>
      <w:proofErr w:type="spellStart"/>
      <w:r w:rsidRPr="00EF16AE">
        <w:rPr>
          <w:rFonts w:ascii="Times New Roman" w:eastAsia="Times New Roman" w:hAnsi="Times New Roman" w:cs="Times New Roman"/>
          <w:sz w:val="24"/>
          <w:szCs w:val="24"/>
          <w:lang w:eastAsia="da-DK"/>
        </w:rPr>
        <w:t>t.š</w:t>
      </w:r>
      <w:proofErr w:type="spellEnd"/>
      <w:r w:rsidRPr="00EF16AE">
        <w:rPr>
          <w:rFonts w:ascii="Times New Roman" w:eastAsia="Times New Roman" w:hAnsi="Times New Roman" w:cs="Times New Roman"/>
          <w:sz w:val="24"/>
          <w:szCs w:val="24"/>
          <w:lang w:eastAsia="da-DK"/>
        </w:rPr>
        <w:t>.), bus skirtas tik iš TE šalinamiems „karštiems“ dūmams.</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bookmarkStart w:id="1" w:name="_GoBack"/>
      <w:bookmarkEnd w:id="1"/>
      <w:r w:rsidRPr="00B62058">
        <w:rPr>
          <w:rFonts w:ascii="Times New Roman" w:eastAsia="Times New Roman" w:hAnsi="Times New Roman" w:cs="Times New Roman"/>
          <w:sz w:val="24"/>
          <w:szCs w:val="24"/>
          <w:lang w:eastAsia="da-DK"/>
        </w:rPr>
        <w:t>Bus įrengta dūmų valymo nuo kietųjų dalelių sistema, kuri užtikrins į atmosferą išleidžiamiems dūmams keliamus gamtosauginius reikalavimus.</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pelenų šalinimo iš biokuro pakuros ir dūmų valymo nuo kietųjų dalelių sistemos, kurios turės automatiškai šalinti pelenus ir juos kaupti konteineryje.</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kita reikalinga įranga bei sistemos, kurios užtikrins  BK saugų ir pilnai automatizuotą darbą pagal operatoriaus nustatytus parametrus.</w:t>
      </w:r>
    </w:p>
    <w:p w:rsidR="00B62058" w:rsidRPr="00B62058" w:rsidRDefault="00B62058" w:rsidP="00B62058">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 xml:space="preserve">BK patiektina kaip pilnai sukomplektuoti įrenginiai, apimantys kuro padavimo į pakurą įrangą, pakuros ir katilo įrangą su pelenų šalinimo sistema, įskaitant degimo oro sistemas, aptarnavimui skirtas aikšteles, būtinus saugos įrengimus ir </w:t>
      </w:r>
      <w:proofErr w:type="spellStart"/>
      <w:r w:rsidRPr="00B62058">
        <w:rPr>
          <w:rFonts w:ascii="Times New Roman" w:eastAsia="Times New Roman" w:hAnsi="Times New Roman" w:cs="Times New Roman"/>
          <w:sz w:val="24"/>
          <w:szCs w:val="24"/>
          <w:lang w:eastAsia="da-DK"/>
        </w:rPr>
        <w:t>kt</w:t>
      </w:r>
      <w:proofErr w:type="spellEnd"/>
      <w:r w:rsidRPr="00B62058">
        <w:rPr>
          <w:rFonts w:ascii="Times New Roman" w:eastAsia="Times New Roman" w:hAnsi="Times New Roman" w:cs="Times New Roman"/>
          <w:sz w:val="24"/>
          <w:szCs w:val="24"/>
          <w:lang w:eastAsia="da-DK"/>
        </w:rPr>
        <w:t xml:space="preserve">., o taip pat – degimo produktų sistemą iki pat dūmtraukio (kamino) viršaus. </w:t>
      </w:r>
    </w:p>
    <w:p w:rsidR="00B62058" w:rsidRPr="001F7F0E" w:rsidRDefault="00B62058" w:rsidP="001F7F0E">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lastRenderedPageBreak/>
        <w:t>Biokuro padavimo sistema turi transportuoti kurą iš sandėlio į VŠK pakurą arba, nedirbant VŠK, ant TE esamų judančių grindų vien automatiniu būdu, be užsikimšimų ir neprireikus jokių ran</w:t>
      </w:r>
      <w:r w:rsidR="001F7F0E">
        <w:rPr>
          <w:rFonts w:ascii="Times New Roman" w:eastAsia="Times New Roman" w:hAnsi="Times New Roman" w:cs="Times New Roman"/>
          <w:sz w:val="24"/>
          <w:szCs w:val="24"/>
          <w:lang w:eastAsia="da-DK"/>
        </w:rPr>
        <w:t>kiniu būdu atliekamų operacijų.</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1"/>
          <w:sz w:val="24"/>
          <w:szCs w:val="24"/>
        </w:rPr>
        <w:t>Garui ir karštam vandeniui ruošti katilinėje naudojama</w:t>
      </w:r>
      <w:r w:rsidRPr="00660DB9">
        <w:rPr>
          <w:rFonts w:ascii="Times New Roman" w:eastAsia="Times New Roman" w:hAnsi="Times New Roman" w:cs="Times New Roman"/>
          <w:color w:val="000000"/>
          <w:sz w:val="24"/>
          <w:szCs w:val="24"/>
        </w:rPr>
        <w:t xml:space="preserve"> vandens paruošimo sistema, kurią sudaro:</w:t>
      </w:r>
      <w:r w:rsidRPr="00660DB9">
        <w:rPr>
          <w:rFonts w:ascii="Times New Roman" w:eastAsia="Times New Roman" w:hAnsi="Times New Roman" w:cs="Times New Roman"/>
          <w:color w:val="000000"/>
          <w:spacing w:val="-5"/>
          <w:sz w:val="24"/>
          <w:szCs w:val="24"/>
        </w:rPr>
        <w:t xml:space="preserve"> </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5"/>
          <w:sz w:val="24"/>
          <w:szCs w:val="24"/>
        </w:rPr>
        <w:t xml:space="preserve">1. Vandens minkštinimas Na </w:t>
      </w:r>
      <w:proofErr w:type="spellStart"/>
      <w:r w:rsidRPr="00660DB9">
        <w:rPr>
          <w:rFonts w:ascii="Times New Roman" w:eastAsia="Times New Roman" w:hAnsi="Times New Roman" w:cs="Times New Roman"/>
          <w:color w:val="000000"/>
          <w:spacing w:val="-5"/>
          <w:sz w:val="24"/>
          <w:szCs w:val="24"/>
        </w:rPr>
        <w:t>katijonitiniais</w:t>
      </w:r>
      <w:proofErr w:type="spellEnd"/>
      <w:r w:rsidRPr="00660DB9">
        <w:rPr>
          <w:rFonts w:ascii="Times New Roman" w:eastAsia="Times New Roman" w:hAnsi="Times New Roman" w:cs="Times New Roman"/>
          <w:color w:val="000000"/>
          <w:spacing w:val="-5"/>
          <w:sz w:val="24"/>
          <w:szCs w:val="24"/>
        </w:rPr>
        <w:t xml:space="preserve"> filtrais, kurių bendras našumas iki 20 m</w:t>
      </w:r>
      <w:r w:rsidRPr="00660DB9">
        <w:rPr>
          <w:rFonts w:ascii="Times New Roman" w:eastAsia="Times New Roman" w:hAnsi="Times New Roman" w:cs="Times New Roman"/>
          <w:color w:val="000000"/>
          <w:spacing w:val="-5"/>
          <w:sz w:val="24"/>
          <w:szCs w:val="24"/>
          <w:vertAlign w:val="superscript"/>
        </w:rPr>
        <w:t>3</w:t>
      </w:r>
      <w:r w:rsidRPr="00660DB9">
        <w:rPr>
          <w:rFonts w:ascii="Times New Roman" w:eastAsia="Times New Roman" w:hAnsi="Times New Roman" w:cs="Times New Roman"/>
          <w:color w:val="000000"/>
          <w:spacing w:val="-5"/>
          <w:sz w:val="24"/>
          <w:szCs w:val="24"/>
        </w:rPr>
        <w:t>/h. Filtrų regeneracijai naudojama natrio chlorido druska.</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53"/>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5"/>
          <w:sz w:val="24"/>
          <w:szCs w:val="24"/>
        </w:rPr>
        <w:t xml:space="preserve">2. Minkštinto vandens </w:t>
      </w:r>
      <w:proofErr w:type="spellStart"/>
      <w:r w:rsidRPr="00660DB9">
        <w:rPr>
          <w:rFonts w:ascii="Times New Roman" w:eastAsia="Times New Roman" w:hAnsi="Times New Roman" w:cs="Times New Roman"/>
          <w:color w:val="000000"/>
          <w:spacing w:val="-5"/>
          <w:sz w:val="24"/>
          <w:szCs w:val="24"/>
        </w:rPr>
        <w:t>nudruskinimas</w:t>
      </w:r>
      <w:proofErr w:type="spellEnd"/>
      <w:r w:rsidRPr="00660DB9">
        <w:rPr>
          <w:rFonts w:ascii="Times New Roman" w:eastAsia="Times New Roman" w:hAnsi="Times New Roman" w:cs="Times New Roman"/>
          <w:color w:val="000000"/>
          <w:spacing w:val="-5"/>
          <w:sz w:val="24"/>
          <w:szCs w:val="24"/>
        </w:rPr>
        <w:t xml:space="preserve"> dviem atvirkštinės </w:t>
      </w:r>
      <w:proofErr w:type="spellStart"/>
      <w:r w:rsidRPr="00660DB9">
        <w:rPr>
          <w:rFonts w:ascii="Times New Roman" w:eastAsia="Times New Roman" w:hAnsi="Times New Roman" w:cs="Times New Roman"/>
          <w:color w:val="000000"/>
          <w:spacing w:val="-5"/>
          <w:sz w:val="24"/>
          <w:szCs w:val="24"/>
        </w:rPr>
        <w:t>osmozės</w:t>
      </w:r>
      <w:proofErr w:type="spellEnd"/>
      <w:r w:rsidRPr="00660DB9">
        <w:rPr>
          <w:rFonts w:ascii="Times New Roman" w:eastAsia="Times New Roman" w:hAnsi="Times New Roman" w:cs="Times New Roman"/>
          <w:color w:val="000000"/>
          <w:spacing w:val="-5"/>
          <w:sz w:val="24"/>
          <w:szCs w:val="24"/>
        </w:rPr>
        <w:t xml:space="preserve"> (AO) įrenginiais, kurių bendras našumas iki 14 m</w:t>
      </w:r>
      <w:r w:rsidRPr="00660DB9">
        <w:rPr>
          <w:rFonts w:ascii="Times New Roman" w:eastAsia="Times New Roman" w:hAnsi="Times New Roman" w:cs="Times New Roman"/>
          <w:color w:val="000000"/>
          <w:spacing w:val="-5"/>
          <w:sz w:val="24"/>
          <w:szCs w:val="24"/>
          <w:vertAlign w:val="superscript"/>
        </w:rPr>
        <w:t>3</w:t>
      </w:r>
      <w:r w:rsidRPr="00660DB9">
        <w:rPr>
          <w:rFonts w:ascii="Times New Roman" w:eastAsia="Times New Roman" w:hAnsi="Times New Roman" w:cs="Times New Roman"/>
          <w:color w:val="000000"/>
          <w:spacing w:val="-5"/>
          <w:sz w:val="24"/>
          <w:szCs w:val="24"/>
        </w:rPr>
        <w:t>/h.</w:t>
      </w:r>
    </w:p>
    <w:p w:rsidR="00EB215B" w:rsidRPr="00660DB9" w:rsidRDefault="00EB215B" w:rsidP="00660DB9">
      <w:pPr>
        <w:widowControl w:val="0"/>
        <w:autoSpaceDE w:val="0"/>
        <w:autoSpaceDN w:val="0"/>
        <w:adjustRightInd w:val="0"/>
        <w:spacing w:after="0" w:line="360" w:lineRule="auto"/>
        <w:ind w:left="567"/>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5"/>
          <w:sz w:val="24"/>
          <w:szCs w:val="24"/>
        </w:rPr>
        <w:t xml:space="preserve">3. </w:t>
      </w:r>
      <w:proofErr w:type="spellStart"/>
      <w:r w:rsidRPr="00660DB9">
        <w:rPr>
          <w:rFonts w:ascii="Times New Roman" w:eastAsia="Times New Roman" w:hAnsi="Times New Roman" w:cs="Times New Roman"/>
          <w:color w:val="000000"/>
          <w:spacing w:val="-5"/>
          <w:sz w:val="24"/>
          <w:szCs w:val="24"/>
        </w:rPr>
        <w:t>Osmosinio</w:t>
      </w:r>
      <w:proofErr w:type="spellEnd"/>
      <w:r w:rsidRPr="00660DB9">
        <w:rPr>
          <w:rFonts w:ascii="Times New Roman" w:eastAsia="Times New Roman" w:hAnsi="Times New Roman" w:cs="Times New Roman"/>
          <w:color w:val="000000"/>
          <w:spacing w:val="-5"/>
          <w:sz w:val="24"/>
          <w:szCs w:val="24"/>
        </w:rPr>
        <w:t xml:space="preserve"> vandens gilus </w:t>
      </w:r>
      <w:proofErr w:type="spellStart"/>
      <w:r w:rsidRPr="00660DB9">
        <w:rPr>
          <w:rFonts w:ascii="Times New Roman" w:eastAsia="Times New Roman" w:hAnsi="Times New Roman" w:cs="Times New Roman"/>
          <w:color w:val="000000"/>
          <w:spacing w:val="-5"/>
          <w:sz w:val="24"/>
          <w:szCs w:val="24"/>
        </w:rPr>
        <w:t>nudruskinimas</w:t>
      </w:r>
      <w:proofErr w:type="spellEnd"/>
      <w:r w:rsidRPr="00660DB9">
        <w:rPr>
          <w:rFonts w:ascii="Times New Roman" w:eastAsia="Times New Roman" w:hAnsi="Times New Roman" w:cs="Times New Roman"/>
          <w:color w:val="000000"/>
          <w:spacing w:val="-5"/>
          <w:sz w:val="24"/>
          <w:szCs w:val="24"/>
        </w:rPr>
        <w:t xml:space="preserve"> dviem </w:t>
      </w:r>
      <w:proofErr w:type="spellStart"/>
      <w:r w:rsidRPr="00660DB9">
        <w:rPr>
          <w:rFonts w:ascii="Times New Roman" w:eastAsia="Times New Roman" w:hAnsi="Times New Roman" w:cs="Times New Roman"/>
          <w:color w:val="000000"/>
          <w:spacing w:val="-5"/>
          <w:sz w:val="24"/>
          <w:szCs w:val="24"/>
        </w:rPr>
        <w:t>elektrodejonizacijos</w:t>
      </w:r>
      <w:proofErr w:type="spellEnd"/>
      <w:r w:rsidRPr="00660DB9">
        <w:rPr>
          <w:rFonts w:ascii="Times New Roman" w:eastAsia="Times New Roman" w:hAnsi="Times New Roman" w:cs="Times New Roman"/>
          <w:color w:val="000000"/>
          <w:spacing w:val="-5"/>
          <w:sz w:val="24"/>
          <w:szCs w:val="24"/>
        </w:rPr>
        <w:t xml:space="preserve"> įrenginiais, kurių bendras našumas – iki 6 m</w:t>
      </w:r>
      <w:r w:rsidRPr="00660DB9">
        <w:rPr>
          <w:rFonts w:ascii="Times New Roman" w:eastAsia="Times New Roman" w:hAnsi="Times New Roman" w:cs="Times New Roman"/>
          <w:color w:val="000000"/>
          <w:spacing w:val="-5"/>
          <w:sz w:val="24"/>
          <w:szCs w:val="24"/>
          <w:vertAlign w:val="superscript"/>
        </w:rPr>
        <w:t>3</w:t>
      </w:r>
      <w:r w:rsidRPr="00660DB9">
        <w:rPr>
          <w:rFonts w:ascii="Times New Roman" w:eastAsia="Times New Roman" w:hAnsi="Times New Roman" w:cs="Times New Roman"/>
          <w:color w:val="000000"/>
          <w:spacing w:val="-5"/>
          <w:sz w:val="24"/>
          <w:szCs w:val="24"/>
        </w:rPr>
        <w:t>/h.</w:t>
      </w:r>
    </w:p>
    <w:p w:rsidR="00EB215B" w:rsidRPr="00660DB9" w:rsidRDefault="00EB215B" w:rsidP="00660DB9">
      <w:pPr>
        <w:widowControl w:val="0"/>
        <w:autoSpaceDE w:val="0"/>
        <w:autoSpaceDN w:val="0"/>
        <w:adjustRightInd w:val="0"/>
        <w:spacing w:after="0" w:line="360" w:lineRule="auto"/>
        <w:ind w:left="567"/>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5"/>
          <w:sz w:val="24"/>
          <w:szCs w:val="24"/>
        </w:rPr>
        <w:t xml:space="preserve">Chemiškai valytas ir </w:t>
      </w:r>
      <w:proofErr w:type="spellStart"/>
      <w:r w:rsidRPr="00660DB9">
        <w:rPr>
          <w:rFonts w:ascii="Times New Roman" w:eastAsia="Times New Roman" w:hAnsi="Times New Roman" w:cs="Times New Roman"/>
          <w:color w:val="000000"/>
          <w:spacing w:val="-5"/>
          <w:sz w:val="24"/>
          <w:szCs w:val="24"/>
        </w:rPr>
        <w:t>deaeruotas</w:t>
      </w:r>
      <w:proofErr w:type="spellEnd"/>
      <w:r w:rsidRPr="00660DB9">
        <w:rPr>
          <w:rFonts w:ascii="Times New Roman" w:eastAsia="Times New Roman" w:hAnsi="Times New Roman" w:cs="Times New Roman"/>
          <w:color w:val="000000"/>
          <w:spacing w:val="-5"/>
          <w:sz w:val="24"/>
          <w:szCs w:val="24"/>
        </w:rPr>
        <w:t xml:space="preserve"> vanduo tiekiamas į garo katilus garų gamybai  ir į vandens šildymo katilus miesto šilumos trasų vandens šildymui.</w:t>
      </w:r>
    </w:p>
    <w:p w:rsidR="00EB215B" w:rsidRPr="00660DB9" w:rsidRDefault="00EB215B" w:rsidP="00660DB9">
      <w:pPr>
        <w:widowControl w:val="0"/>
        <w:autoSpaceDE w:val="0"/>
        <w:autoSpaceDN w:val="0"/>
        <w:adjustRightInd w:val="0"/>
        <w:spacing w:after="0" w:line="360" w:lineRule="auto"/>
        <w:jc w:val="both"/>
        <w:rPr>
          <w:rFonts w:ascii="Times New Roman" w:eastAsia="Times New Roman" w:hAnsi="Times New Roman" w:cs="Times New Roman"/>
          <w:color w:val="000000"/>
          <w:spacing w:val="-5"/>
          <w:sz w:val="24"/>
          <w:szCs w:val="24"/>
        </w:rPr>
      </w:pPr>
      <w:r w:rsidRPr="00660DB9">
        <w:rPr>
          <w:rFonts w:ascii="Times New Roman" w:eastAsia="Times New Roman" w:hAnsi="Times New Roman" w:cs="Times New Roman"/>
          <w:color w:val="000000"/>
          <w:spacing w:val="-5"/>
          <w:sz w:val="24"/>
          <w:szCs w:val="24"/>
        </w:rPr>
        <w:t>Rezervinis chemiškai valyto vandens kiekis laikomas 1000  m</w:t>
      </w:r>
      <w:r w:rsidRPr="00660DB9">
        <w:rPr>
          <w:rFonts w:ascii="Times New Roman" w:eastAsia="Times New Roman" w:hAnsi="Times New Roman" w:cs="Times New Roman"/>
          <w:color w:val="000000"/>
          <w:spacing w:val="-5"/>
          <w:sz w:val="24"/>
          <w:szCs w:val="24"/>
          <w:vertAlign w:val="superscript"/>
        </w:rPr>
        <w:t>3</w:t>
      </w:r>
      <w:r w:rsidRPr="00660DB9">
        <w:rPr>
          <w:rFonts w:ascii="Times New Roman" w:eastAsia="Times New Roman" w:hAnsi="Times New Roman" w:cs="Times New Roman"/>
          <w:color w:val="000000"/>
          <w:spacing w:val="-5"/>
          <w:sz w:val="24"/>
          <w:szCs w:val="24"/>
        </w:rPr>
        <w:t xml:space="preserve"> talpos ir 2000 m</w:t>
      </w:r>
      <w:r w:rsidRPr="00660DB9">
        <w:rPr>
          <w:rFonts w:ascii="Times New Roman" w:eastAsia="Times New Roman" w:hAnsi="Times New Roman" w:cs="Times New Roman"/>
          <w:color w:val="000000"/>
          <w:spacing w:val="-5"/>
          <w:sz w:val="24"/>
          <w:szCs w:val="24"/>
          <w:vertAlign w:val="superscript"/>
        </w:rPr>
        <w:t>3</w:t>
      </w:r>
      <w:r w:rsidRPr="00660DB9">
        <w:rPr>
          <w:rFonts w:ascii="Times New Roman" w:eastAsia="Times New Roman" w:hAnsi="Times New Roman" w:cs="Times New Roman"/>
          <w:color w:val="000000"/>
          <w:spacing w:val="-5"/>
          <w:sz w:val="24"/>
          <w:szCs w:val="24"/>
        </w:rPr>
        <w:t xml:space="preserve"> rezervuaruose.  Į šiuos rezervuarus yra tiekiamas ir iš vartotojų grąžintas kondensatas.</w:t>
      </w:r>
    </w:p>
    <w:p w:rsidR="00EB215B" w:rsidRPr="00660DB9" w:rsidRDefault="00EB215B" w:rsidP="00660DB9">
      <w:pPr>
        <w:widowControl w:val="0"/>
        <w:shd w:val="clear" w:color="auto" w:fill="FFFFFF"/>
        <w:tabs>
          <w:tab w:val="left" w:pos="619"/>
        </w:tabs>
        <w:autoSpaceDE w:val="0"/>
        <w:autoSpaceDN w:val="0"/>
        <w:adjustRightInd w:val="0"/>
        <w:spacing w:after="0" w:line="360" w:lineRule="auto"/>
        <w:ind w:left="14" w:firstLine="567"/>
        <w:jc w:val="both"/>
        <w:rPr>
          <w:rFonts w:ascii="Times New Roman" w:eastAsia="Times New Roman" w:hAnsi="Times New Roman" w:cs="Times New Roman"/>
          <w:color w:val="000000"/>
          <w:sz w:val="24"/>
          <w:szCs w:val="24"/>
        </w:rPr>
      </w:pPr>
      <w:r w:rsidRPr="00660DB9">
        <w:rPr>
          <w:rFonts w:ascii="Times New Roman" w:eastAsia="Times New Roman" w:hAnsi="Times New Roman" w:cs="Times New Roman"/>
          <w:color w:val="000000"/>
          <w:sz w:val="24"/>
          <w:szCs w:val="24"/>
        </w:rPr>
        <w:t xml:space="preserve">Gamtinės dujos į katilinę tiekiamos dujotiekiu vidutiniu 4 bar. slėgiu iš magistralinių vamzdynų. </w:t>
      </w:r>
    </w:p>
    <w:p w:rsidR="00EB215B" w:rsidRPr="00660DB9" w:rsidRDefault="00AE20C1" w:rsidP="00660DB9">
      <w:pPr>
        <w:widowControl w:val="0"/>
        <w:shd w:val="clear" w:color="auto" w:fill="FFFFFF"/>
        <w:tabs>
          <w:tab w:val="left" w:pos="619"/>
        </w:tabs>
        <w:autoSpaceDE w:val="0"/>
        <w:autoSpaceDN w:val="0"/>
        <w:adjustRightInd w:val="0"/>
        <w:spacing w:after="0" w:line="360" w:lineRule="auto"/>
        <w:ind w:left="14" w:firstLine="567"/>
        <w:jc w:val="both"/>
        <w:rPr>
          <w:rFonts w:ascii="Times New Roman" w:eastAsia="Times New Roman" w:hAnsi="Times New Roman" w:cs="Times New Roman"/>
          <w:color w:val="000000"/>
          <w:sz w:val="24"/>
          <w:szCs w:val="24"/>
        </w:rPr>
      </w:pPr>
      <w:r w:rsidRPr="00660DB9">
        <w:rPr>
          <w:rFonts w:ascii="Times New Roman" w:eastAsia="Times New Roman" w:hAnsi="Times New Roman" w:cs="Times New Roman"/>
          <w:color w:val="000000"/>
          <w:sz w:val="24"/>
          <w:szCs w:val="24"/>
        </w:rPr>
        <w:t xml:space="preserve">Biokuras į Utenos RK atvežamas transportu </w:t>
      </w:r>
      <w:r w:rsidR="005C36E0" w:rsidRPr="00660DB9">
        <w:rPr>
          <w:rFonts w:ascii="Times New Roman" w:eastAsia="Times New Roman" w:hAnsi="Times New Roman" w:cs="Times New Roman"/>
          <w:color w:val="000000"/>
          <w:sz w:val="24"/>
          <w:szCs w:val="24"/>
        </w:rPr>
        <w:t>jau susmulkintas arba smulkinama</w:t>
      </w:r>
      <w:r w:rsidR="00EB215B" w:rsidRPr="00660DB9">
        <w:rPr>
          <w:rFonts w:ascii="Times New Roman" w:eastAsia="Times New Roman" w:hAnsi="Times New Roman" w:cs="Times New Roman"/>
          <w:color w:val="000000"/>
          <w:sz w:val="24"/>
          <w:szCs w:val="24"/>
        </w:rPr>
        <w:t xml:space="preserve">s </w:t>
      </w:r>
      <w:r w:rsidR="005C36E0" w:rsidRPr="00660DB9">
        <w:rPr>
          <w:rFonts w:ascii="Times New Roman" w:eastAsia="Times New Roman" w:hAnsi="Times New Roman" w:cs="Times New Roman"/>
          <w:color w:val="000000"/>
          <w:sz w:val="24"/>
          <w:szCs w:val="24"/>
        </w:rPr>
        <w:t>vietoje. Biokuro</w:t>
      </w:r>
      <w:r w:rsidR="00EB215B" w:rsidRPr="00660DB9">
        <w:rPr>
          <w:rFonts w:ascii="Times New Roman" w:eastAsia="Times New Roman" w:hAnsi="Times New Roman" w:cs="Times New Roman"/>
          <w:color w:val="000000"/>
          <w:sz w:val="24"/>
          <w:szCs w:val="24"/>
        </w:rPr>
        <w:t xml:space="preserve"> ūkį sudaro 3</w:t>
      </w:r>
      <w:r w:rsidR="005C36E0" w:rsidRPr="00660DB9">
        <w:rPr>
          <w:rFonts w:ascii="Times New Roman" w:eastAsia="Times New Roman" w:hAnsi="Times New Roman" w:cs="Times New Roman"/>
          <w:color w:val="000000"/>
          <w:sz w:val="24"/>
          <w:szCs w:val="24"/>
        </w:rPr>
        <w:t xml:space="preserve"> biokuro</w:t>
      </w:r>
      <w:r w:rsidR="00EB215B" w:rsidRPr="00660DB9">
        <w:rPr>
          <w:rFonts w:ascii="Times New Roman" w:eastAsia="Times New Roman" w:hAnsi="Times New Roman" w:cs="Times New Roman"/>
          <w:color w:val="000000"/>
          <w:sz w:val="24"/>
          <w:szCs w:val="24"/>
        </w:rPr>
        <w:t xml:space="preserve"> sandėliai, 3 garo katilai ir 1 vandens šildymo katilas. </w:t>
      </w:r>
    </w:p>
    <w:p w:rsidR="00EB215B" w:rsidRPr="00660DB9" w:rsidRDefault="005C36E0" w:rsidP="00660DB9">
      <w:pPr>
        <w:widowControl w:val="0"/>
        <w:shd w:val="clear" w:color="auto" w:fill="FFFFFF"/>
        <w:tabs>
          <w:tab w:val="left" w:pos="619"/>
        </w:tabs>
        <w:autoSpaceDE w:val="0"/>
        <w:autoSpaceDN w:val="0"/>
        <w:adjustRightInd w:val="0"/>
        <w:spacing w:after="0" w:line="360" w:lineRule="auto"/>
        <w:ind w:left="14"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color w:val="000000"/>
          <w:spacing w:val="-1"/>
          <w:sz w:val="24"/>
          <w:szCs w:val="24"/>
        </w:rPr>
        <w:t>Katilinės skystojo kuro</w:t>
      </w:r>
      <w:r w:rsidR="00EB215B" w:rsidRPr="00660DB9">
        <w:rPr>
          <w:rFonts w:ascii="Times New Roman" w:eastAsia="Times New Roman" w:hAnsi="Times New Roman" w:cs="Times New Roman"/>
          <w:color w:val="000000"/>
          <w:spacing w:val="-1"/>
          <w:sz w:val="24"/>
          <w:szCs w:val="24"/>
        </w:rPr>
        <w:t xml:space="preserve"> ūkį sudaro: ant</w:t>
      </w:r>
      <w:r w:rsidRPr="00660DB9">
        <w:rPr>
          <w:rFonts w:ascii="Times New Roman" w:eastAsia="Times New Roman" w:hAnsi="Times New Roman" w:cs="Times New Roman"/>
          <w:color w:val="000000"/>
          <w:spacing w:val="-1"/>
          <w:sz w:val="24"/>
          <w:szCs w:val="24"/>
        </w:rPr>
        <w:t>žeminiai skystojo kuro</w:t>
      </w:r>
      <w:r w:rsidR="00EB215B" w:rsidRPr="00660DB9">
        <w:rPr>
          <w:rFonts w:ascii="Times New Roman" w:eastAsia="Times New Roman" w:hAnsi="Times New Roman" w:cs="Times New Roman"/>
          <w:color w:val="000000"/>
          <w:spacing w:val="-1"/>
          <w:sz w:val="24"/>
          <w:szCs w:val="24"/>
        </w:rPr>
        <w:t xml:space="preserve"> rezervuarai du po 2000 m</w:t>
      </w:r>
      <w:r w:rsidR="00EB215B" w:rsidRPr="00660DB9">
        <w:rPr>
          <w:rFonts w:ascii="Times New Roman" w:eastAsia="Times New Roman" w:hAnsi="Times New Roman" w:cs="Times New Roman"/>
          <w:color w:val="000000"/>
          <w:spacing w:val="-1"/>
          <w:sz w:val="24"/>
          <w:szCs w:val="24"/>
          <w:vertAlign w:val="superscript"/>
        </w:rPr>
        <w:t>3</w:t>
      </w:r>
      <w:r w:rsidR="00EB215B" w:rsidRPr="00660DB9">
        <w:rPr>
          <w:rFonts w:ascii="Times New Roman" w:eastAsia="Times New Roman" w:hAnsi="Times New Roman" w:cs="Times New Roman"/>
          <w:color w:val="000000"/>
          <w:spacing w:val="-1"/>
          <w:sz w:val="24"/>
          <w:szCs w:val="24"/>
        </w:rPr>
        <w:t xml:space="preserve"> ir du po 10000 m</w:t>
      </w:r>
      <w:r w:rsidR="00EB215B" w:rsidRPr="00660DB9">
        <w:rPr>
          <w:rFonts w:ascii="Times New Roman" w:eastAsia="Times New Roman" w:hAnsi="Times New Roman" w:cs="Times New Roman"/>
          <w:color w:val="000000"/>
          <w:spacing w:val="-1"/>
          <w:sz w:val="24"/>
          <w:szCs w:val="24"/>
          <w:vertAlign w:val="superscript"/>
        </w:rPr>
        <w:t>3</w:t>
      </w:r>
      <w:r w:rsidRPr="00660DB9">
        <w:rPr>
          <w:rFonts w:ascii="Times New Roman" w:eastAsia="Times New Roman" w:hAnsi="Times New Roman" w:cs="Times New Roman"/>
          <w:color w:val="000000"/>
          <w:spacing w:val="-1"/>
          <w:sz w:val="24"/>
          <w:szCs w:val="24"/>
        </w:rPr>
        <w:t xml:space="preserve">, dvi skystojo kuro </w:t>
      </w:r>
      <w:r w:rsidR="00EB215B" w:rsidRPr="00660DB9">
        <w:rPr>
          <w:rFonts w:ascii="Times New Roman" w:eastAsia="Times New Roman" w:hAnsi="Times New Roman" w:cs="Times New Roman"/>
          <w:color w:val="000000"/>
          <w:spacing w:val="-1"/>
          <w:sz w:val="24"/>
          <w:szCs w:val="24"/>
        </w:rPr>
        <w:t xml:space="preserve">siurblinės ir </w:t>
      </w:r>
      <w:r w:rsidRPr="00660DB9">
        <w:rPr>
          <w:rFonts w:ascii="Times New Roman" w:eastAsia="Times New Roman" w:hAnsi="Times New Roman" w:cs="Times New Roman"/>
          <w:color w:val="000000"/>
          <w:spacing w:val="-1"/>
          <w:sz w:val="24"/>
          <w:szCs w:val="24"/>
        </w:rPr>
        <w:t>estakada, skirta skystojo kuro išpylimui iš cisternų</w:t>
      </w:r>
      <w:r w:rsidR="00EB215B" w:rsidRPr="00660DB9">
        <w:rPr>
          <w:rFonts w:ascii="Times New Roman" w:eastAsia="Times New Roman" w:hAnsi="Times New Roman" w:cs="Times New Roman"/>
          <w:color w:val="000000"/>
          <w:spacing w:val="-1"/>
          <w:sz w:val="24"/>
          <w:szCs w:val="24"/>
        </w:rPr>
        <w:t xml:space="preserve">. </w:t>
      </w:r>
      <w:r w:rsidRPr="00660DB9">
        <w:rPr>
          <w:rFonts w:ascii="Times New Roman" w:eastAsia="Times New Roman" w:hAnsi="Times New Roman" w:cs="Times New Roman"/>
          <w:color w:val="000000"/>
          <w:spacing w:val="-4"/>
          <w:sz w:val="24"/>
          <w:szCs w:val="24"/>
        </w:rPr>
        <w:t>Skystojo kuro padavimui į katilinę ir skystojo kuro</w:t>
      </w:r>
      <w:r w:rsidR="00EB215B" w:rsidRPr="00660DB9">
        <w:rPr>
          <w:rFonts w:ascii="Times New Roman" w:eastAsia="Times New Roman" w:hAnsi="Times New Roman" w:cs="Times New Roman"/>
          <w:color w:val="000000"/>
          <w:spacing w:val="-4"/>
          <w:sz w:val="24"/>
          <w:szCs w:val="24"/>
        </w:rPr>
        <w:t xml:space="preserve"> rezervuaruose cirkuli</w:t>
      </w:r>
      <w:r w:rsidRPr="00660DB9">
        <w:rPr>
          <w:rFonts w:ascii="Times New Roman" w:eastAsia="Times New Roman" w:hAnsi="Times New Roman" w:cs="Times New Roman"/>
          <w:color w:val="000000"/>
          <w:spacing w:val="-4"/>
          <w:sz w:val="24"/>
          <w:szCs w:val="24"/>
        </w:rPr>
        <w:t>acijai sudaryti naudojami siurbliai, skystojo kuro</w:t>
      </w:r>
      <w:r w:rsidR="00EB215B" w:rsidRPr="00660DB9">
        <w:rPr>
          <w:rFonts w:ascii="Times New Roman" w:eastAsia="Times New Roman" w:hAnsi="Times New Roman" w:cs="Times New Roman"/>
          <w:color w:val="000000"/>
          <w:spacing w:val="-4"/>
          <w:sz w:val="24"/>
          <w:szCs w:val="24"/>
        </w:rPr>
        <w:t xml:space="preserve"> pa</w:t>
      </w:r>
      <w:r w:rsidRPr="00660DB9">
        <w:rPr>
          <w:rFonts w:ascii="Times New Roman" w:eastAsia="Times New Roman" w:hAnsi="Times New Roman" w:cs="Times New Roman"/>
          <w:color w:val="000000"/>
          <w:spacing w:val="-4"/>
          <w:sz w:val="24"/>
          <w:szCs w:val="24"/>
        </w:rPr>
        <w:t xml:space="preserve">šildymui naudojami garo - kuro </w:t>
      </w:r>
      <w:proofErr w:type="spellStart"/>
      <w:r w:rsidRPr="00660DB9">
        <w:rPr>
          <w:rFonts w:ascii="Times New Roman" w:eastAsia="Times New Roman" w:hAnsi="Times New Roman" w:cs="Times New Roman"/>
          <w:color w:val="000000"/>
          <w:spacing w:val="-4"/>
          <w:sz w:val="24"/>
          <w:szCs w:val="24"/>
        </w:rPr>
        <w:t>pašildytuvai</w:t>
      </w:r>
      <w:proofErr w:type="spellEnd"/>
      <w:r w:rsidRPr="00660DB9">
        <w:rPr>
          <w:rFonts w:ascii="Times New Roman" w:eastAsia="Times New Roman" w:hAnsi="Times New Roman" w:cs="Times New Roman"/>
          <w:color w:val="000000"/>
          <w:spacing w:val="-4"/>
          <w:sz w:val="24"/>
          <w:szCs w:val="24"/>
        </w:rPr>
        <w:t>. Skystasis kuras</w:t>
      </w:r>
      <w:r w:rsidR="00EB215B" w:rsidRPr="00660DB9">
        <w:rPr>
          <w:rFonts w:ascii="Times New Roman" w:eastAsia="Times New Roman" w:hAnsi="Times New Roman" w:cs="Times New Roman"/>
          <w:color w:val="000000"/>
          <w:spacing w:val="-4"/>
          <w:sz w:val="24"/>
          <w:szCs w:val="24"/>
        </w:rPr>
        <w:t xml:space="preserve"> atvežamas </w:t>
      </w:r>
      <w:r w:rsidRPr="00660DB9">
        <w:rPr>
          <w:rFonts w:ascii="Times New Roman" w:eastAsia="Times New Roman" w:hAnsi="Times New Roman" w:cs="Times New Roman"/>
          <w:color w:val="000000"/>
          <w:spacing w:val="-4"/>
          <w:sz w:val="24"/>
          <w:szCs w:val="24"/>
        </w:rPr>
        <w:t xml:space="preserve">autotransportu arba </w:t>
      </w:r>
      <w:r w:rsidR="00EB215B" w:rsidRPr="00660DB9">
        <w:rPr>
          <w:rFonts w:ascii="Times New Roman" w:eastAsia="Times New Roman" w:hAnsi="Times New Roman" w:cs="Times New Roman"/>
          <w:color w:val="000000"/>
          <w:spacing w:val="-4"/>
          <w:sz w:val="24"/>
          <w:szCs w:val="24"/>
        </w:rPr>
        <w:t>geležinkelio transportu</w:t>
      </w:r>
      <w:r w:rsidRPr="00660DB9">
        <w:rPr>
          <w:rFonts w:ascii="Times New Roman" w:eastAsia="Times New Roman" w:hAnsi="Times New Roman" w:cs="Times New Roman"/>
          <w:color w:val="000000"/>
          <w:spacing w:val="-4"/>
          <w:sz w:val="24"/>
          <w:szCs w:val="24"/>
        </w:rPr>
        <w:t xml:space="preserve"> </w:t>
      </w:r>
      <w:r w:rsidR="00EB215B" w:rsidRPr="00660DB9">
        <w:rPr>
          <w:rFonts w:ascii="Times New Roman" w:eastAsia="Times New Roman" w:hAnsi="Times New Roman" w:cs="Times New Roman"/>
          <w:color w:val="000000"/>
          <w:spacing w:val="-4"/>
          <w:sz w:val="24"/>
          <w:szCs w:val="24"/>
        </w:rPr>
        <w:t>– cisternomis ir pašildžius garu išpilamas 8 v</w:t>
      </w:r>
      <w:r w:rsidR="001E13A7" w:rsidRPr="00660DB9">
        <w:rPr>
          <w:rFonts w:ascii="Times New Roman" w:eastAsia="Times New Roman" w:hAnsi="Times New Roman" w:cs="Times New Roman"/>
          <w:color w:val="000000"/>
          <w:spacing w:val="-4"/>
          <w:sz w:val="24"/>
          <w:szCs w:val="24"/>
        </w:rPr>
        <w:t>agonų talpos išpylimo estakadą</w:t>
      </w:r>
      <w:r w:rsidR="00EB215B" w:rsidRPr="00660DB9">
        <w:rPr>
          <w:rFonts w:ascii="Times New Roman" w:eastAsia="Times New Roman" w:hAnsi="Times New Roman" w:cs="Times New Roman"/>
          <w:color w:val="000000"/>
          <w:spacing w:val="-4"/>
          <w:sz w:val="24"/>
          <w:szCs w:val="24"/>
        </w:rPr>
        <w:t>, iš čia patenka į nulinę talpą ir s</w:t>
      </w:r>
      <w:r w:rsidRPr="00660DB9">
        <w:rPr>
          <w:rFonts w:ascii="Times New Roman" w:eastAsia="Times New Roman" w:hAnsi="Times New Roman" w:cs="Times New Roman"/>
          <w:color w:val="000000"/>
          <w:spacing w:val="-4"/>
          <w:sz w:val="24"/>
          <w:szCs w:val="24"/>
        </w:rPr>
        <w:t>iurbliais perpum</w:t>
      </w:r>
      <w:r w:rsidR="00333A52" w:rsidRPr="00660DB9">
        <w:rPr>
          <w:rFonts w:ascii="Times New Roman" w:eastAsia="Times New Roman" w:hAnsi="Times New Roman" w:cs="Times New Roman"/>
          <w:color w:val="000000"/>
          <w:spacing w:val="-4"/>
          <w:sz w:val="24"/>
          <w:szCs w:val="24"/>
        </w:rPr>
        <w:t>p</w:t>
      </w:r>
      <w:r w:rsidRPr="00660DB9">
        <w:rPr>
          <w:rFonts w:ascii="Times New Roman" w:eastAsia="Times New Roman" w:hAnsi="Times New Roman" w:cs="Times New Roman"/>
          <w:color w:val="000000"/>
          <w:spacing w:val="-4"/>
          <w:sz w:val="24"/>
          <w:szCs w:val="24"/>
        </w:rPr>
        <w:t>uojamas į skystojo kuro</w:t>
      </w:r>
      <w:r w:rsidR="00EB215B" w:rsidRPr="00660DB9">
        <w:rPr>
          <w:rFonts w:ascii="Times New Roman" w:eastAsia="Times New Roman" w:hAnsi="Times New Roman" w:cs="Times New Roman"/>
          <w:color w:val="000000"/>
          <w:spacing w:val="-4"/>
          <w:sz w:val="24"/>
          <w:szCs w:val="24"/>
        </w:rPr>
        <w:t xml:space="preserve"> rezervuarus.</w:t>
      </w:r>
    </w:p>
    <w:p w:rsidR="00EB215B" w:rsidRPr="00660DB9" w:rsidRDefault="00EB215B" w:rsidP="00660DB9">
      <w:pPr>
        <w:widowControl w:val="0"/>
        <w:shd w:val="clear" w:color="auto" w:fill="FFFFFF"/>
        <w:autoSpaceDE w:val="0"/>
        <w:autoSpaceDN w:val="0"/>
        <w:adjustRightInd w:val="0"/>
        <w:spacing w:after="0" w:line="360" w:lineRule="auto"/>
        <w:ind w:left="10" w:right="5"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color w:val="000000"/>
          <w:spacing w:val="-3"/>
          <w:sz w:val="24"/>
          <w:szCs w:val="24"/>
        </w:rPr>
        <w:t xml:space="preserve">Paviršinio ir technologinio vandens, užteršto naftos produktais, valymui katilinės teritorijoje yra du </w:t>
      </w:r>
      <w:r w:rsidR="005C36E0" w:rsidRPr="00660DB9">
        <w:rPr>
          <w:rFonts w:ascii="Times New Roman" w:eastAsia="Times New Roman" w:hAnsi="Times New Roman" w:cs="Times New Roman"/>
          <w:color w:val="000000"/>
          <w:spacing w:val="-5"/>
          <w:sz w:val="24"/>
          <w:szCs w:val="24"/>
        </w:rPr>
        <w:t>skystojo kuro</w:t>
      </w:r>
      <w:r w:rsidRPr="00660DB9">
        <w:rPr>
          <w:rFonts w:ascii="Times New Roman" w:eastAsia="Times New Roman" w:hAnsi="Times New Roman" w:cs="Times New Roman"/>
          <w:color w:val="000000"/>
          <w:spacing w:val="-5"/>
          <w:sz w:val="24"/>
          <w:szCs w:val="24"/>
        </w:rPr>
        <w:t xml:space="preserve"> gaudytuvai, o naftos produktų, suspenduotų dalelių valymui ir BDS</w:t>
      </w:r>
      <w:r w:rsidRPr="00660DB9">
        <w:rPr>
          <w:rFonts w:ascii="Times New Roman" w:eastAsia="Times New Roman" w:hAnsi="Times New Roman" w:cs="Times New Roman"/>
          <w:color w:val="000000"/>
          <w:spacing w:val="-5"/>
          <w:sz w:val="24"/>
          <w:szCs w:val="24"/>
          <w:vertAlign w:val="subscript"/>
        </w:rPr>
        <w:t>7</w:t>
      </w:r>
      <w:r w:rsidRPr="00660DB9">
        <w:rPr>
          <w:rFonts w:ascii="Times New Roman" w:eastAsia="Times New Roman" w:hAnsi="Times New Roman" w:cs="Times New Roman"/>
          <w:color w:val="000000"/>
          <w:spacing w:val="-5"/>
          <w:sz w:val="24"/>
          <w:szCs w:val="24"/>
        </w:rPr>
        <w:t xml:space="preserve"> valymui įmonės teritorijoje yra nuosekliai sujungti du vandens valymo įrengimai turintys pajėgumų dirbti iki 10 l/s ir 20 l/s našumu.</w:t>
      </w:r>
    </w:p>
    <w:p w:rsidR="00EB215B" w:rsidRPr="00660DB9" w:rsidRDefault="00EB215B" w:rsidP="00660DB9">
      <w:pPr>
        <w:widowControl w:val="0"/>
        <w:shd w:val="clear" w:color="auto" w:fill="FFFFFF"/>
        <w:autoSpaceDE w:val="0"/>
        <w:autoSpaceDN w:val="0"/>
        <w:adjustRightInd w:val="0"/>
        <w:spacing w:after="0" w:line="360" w:lineRule="auto"/>
        <w:ind w:left="14" w:right="5"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color w:val="000000"/>
          <w:spacing w:val="-1"/>
          <w:sz w:val="24"/>
          <w:szCs w:val="24"/>
        </w:rPr>
        <w:t xml:space="preserve">Be pagrindinės veiklos, katilinėje atliekama pagalbinė veikla: stacionariame poste ir kilnojamais </w:t>
      </w:r>
      <w:r w:rsidRPr="00660DB9">
        <w:rPr>
          <w:rFonts w:ascii="Times New Roman" w:eastAsia="Times New Roman" w:hAnsi="Times New Roman" w:cs="Times New Roman"/>
          <w:color w:val="000000"/>
          <w:sz w:val="24"/>
          <w:szCs w:val="24"/>
        </w:rPr>
        <w:t xml:space="preserve">aparatais įrengimų remonto metu atliekami suvirinimo darbai, tekinimo staklėmis atliekami tekinimo </w:t>
      </w:r>
      <w:r w:rsidR="001E13A7" w:rsidRPr="00660DB9">
        <w:rPr>
          <w:rFonts w:ascii="Times New Roman" w:eastAsia="Times New Roman" w:hAnsi="Times New Roman" w:cs="Times New Roman"/>
          <w:color w:val="000000"/>
          <w:spacing w:val="-4"/>
          <w:sz w:val="24"/>
          <w:szCs w:val="24"/>
        </w:rPr>
        <w:t>darbai taip pat atliekami ir m</w:t>
      </w:r>
      <w:r w:rsidRPr="00660DB9">
        <w:rPr>
          <w:rFonts w:ascii="Times New Roman" w:eastAsia="Times New Roman" w:hAnsi="Times New Roman" w:cs="Times New Roman"/>
          <w:color w:val="000000"/>
          <w:spacing w:val="-4"/>
          <w:sz w:val="24"/>
          <w:szCs w:val="24"/>
        </w:rPr>
        <w:t>etalo pjaustymo dujomis darbai.</w:t>
      </w:r>
    </w:p>
    <w:p w:rsidR="00EB215B" w:rsidRPr="00660DB9" w:rsidRDefault="00EB215B" w:rsidP="00660DB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sz w:val="24"/>
          <w:szCs w:val="24"/>
        </w:rPr>
        <w:t>Detalus veiklos aprašymas pateiktas Paraiškos leidimui koreguoti III sk.</w:t>
      </w:r>
    </w:p>
    <w:p w:rsidR="008C4796" w:rsidRPr="00660DB9" w:rsidRDefault="008C4796" w:rsidP="00660DB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60DB9">
        <w:rPr>
          <w:rFonts w:ascii="Times New Roman" w:eastAsia="Times New Roman" w:hAnsi="Times New Roman" w:cs="Times New Roman"/>
          <w:sz w:val="24"/>
          <w:szCs w:val="24"/>
          <w:lang w:eastAsia="lt-LT"/>
        </w:rPr>
        <w:t xml:space="preserve">Informacija apie įrenginių priskyrimą prie potencialiai pavojingų įrenginių. </w:t>
      </w:r>
      <w:r w:rsidRPr="00660DB9">
        <w:rPr>
          <w:rFonts w:ascii="Times New Roman" w:eastAsia="Times New Roman" w:hAnsi="Times New Roman" w:cs="Times New Roman"/>
          <w:i/>
          <w:sz w:val="24"/>
          <w:szCs w:val="24"/>
          <w:lang w:eastAsia="lt-LT"/>
        </w:rPr>
        <w:t>(Priedas Nr.</w:t>
      </w:r>
      <w:r w:rsidR="00A42CB1" w:rsidRPr="00660DB9">
        <w:rPr>
          <w:rFonts w:ascii="Times New Roman" w:eastAsia="Times New Roman" w:hAnsi="Times New Roman" w:cs="Times New Roman"/>
          <w:i/>
          <w:sz w:val="24"/>
          <w:szCs w:val="24"/>
          <w:lang w:eastAsia="lt-LT"/>
        </w:rPr>
        <w:t xml:space="preserve"> 2</w:t>
      </w:r>
      <w:r w:rsidR="00AA53BE" w:rsidRPr="00660DB9">
        <w:rPr>
          <w:rFonts w:ascii="Times New Roman" w:eastAsia="Times New Roman" w:hAnsi="Times New Roman" w:cs="Times New Roman"/>
          <w:i/>
          <w:sz w:val="24"/>
          <w:szCs w:val="24"/>
          <w:lang w:eastAsia="lt-LT"/>
        </w:rPr>
        <w:t>)</w:t>
      </w:r>
    </w:p>
    <w:p w:rsidR="00EB215B" w:rsidRDefault="00EB215B" w:rsidP="00FD2FB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tbl>
      <w:tblPr>
        <w:tblW w:w="14884" w:type="dxa"/>
        <w:tblInd w:w="40" w:type="dxa"/>
        <w:tblLayout w:type="fixed"/>
        <w:tblCellMar>
          <w:left w:w="40" w:type="dxa"/>
          <w:right w:w="40" w:type="dxa"/>
        </w:tblCellMar>
        <w:tblLook w:val="0000" w:firstRow="0" w:lastRow="0" w:firstColumn="0" w:lastColumn="0" w:noHBand="0" w:noVBand="0"/>
      </w:tblPr>
      <w:tblGrid>
        <w:gridCol w:w="709"/>
        <w:gridCol w:w="5245"/>
        <w:gridCol w:w="3685"/>
        <w:gridCol w:w="2694"/>
        <w:gridCol w:w="2551"/>
      </w:tblGrid>
      <w:tr w:rsidR="00B43CD4" w:rsidRPr="00F44D72" w:rsidTr="00226587">
        <w:trPr>
          <w:trHeight w:hRule="exact" w:val="345"/>
        </w:trPr>
        <w:tc>
          <w:tcPr>
            <w:tcW w:w="709"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44D72">
              <w:rPr>
                <w:rFonts w:ascii="Times New Roman" w:eastAsia="Times New Roman" w:hAnsi="Times New Roman" w:cs="Times New Roman"/>
                <w:sz w:val="20"/>
                <w:szCs w:val="20"/>
              </w:rPr>
              <w:t xml:space="preserve">      </w:t>
            </w:r>
          </w:p>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44D72">
              <w:rPr>
                <w:rFonts w:ascii="Times New Roman" w:eastAsia="Times New Roman" w:hAnsi="Times New Roman" w:cs="Times New Roman"/>
                <w:sz w:val="20"/>
                <w:szCs w:val="20"/>
              </w:rPr>
              <w:t xml:space="preserve">   </w:t>
            </w:r>
          </w:p>
        </w:tc>
        <w:tc>
          <w:tcPr>
            <w:tcW w:w="8930" w:type="dxa"/>
            <w:gridSpan w:val="2"/>
            <w:tcBorders>
              <w:top w:val="nil"/>
              <w:left w:val="nil"/>
              <w:bottom w:val="single" w:sz="6" w:space="0" w:color="auto"/>
              <w:right w:val="nil"/>
            </w:tcBorders>
            <w:shd w:val="clear" w:color="auto" w:fill="FFFFFF"/>
          </w:tcPr>
          <w:p w:rsidR="00B43CD4" w:rsidRPr="008861DE" w:rsidRDefault="00B43CD4" w:rsidP="008F4122">
            <w:pPr>
              <w:keepNext/>
              <w:widowControl w:val="0"/>
              <w:shd w:val="clear" w:color="auto" w:fill="FFFFFF"/>
              <w:autoSpaceDE w:val="0"/>
              <w:autoSpaceDN w:val="0"/>
              <w:adjustRightInd w:val="0"/>
              <w:spacing w:after="0" w:line="240" w:lineRule="auto"/>
              <w:outlineLvl w:val="2"/>
              <w:rPr>
                <w:rFonts w:ascii="Times New Roman" w:eastAsia="Times New Roman" w:hAnsi="Times New Roman" w:cs="Times New Roman"/>
                <w:b/>
                <w:bCs/>
                <w:color w:val="000000"/>
                <w:spacing w:val="-5"/>
                <w:sz w:val="24"/>
                <w:szCs w:val="24"/>
              </w:rPr>
            </w:pPr>
            <w:bookmarkStart w:id="2" w:name="_Toc101861195"/>
            <w:bookmarkStart w:id="3" w:name="_Toc101861918"/>
            <w:bookmarkStart w:id="4" w:name="_Toc101862143"/>
            <w:bookmarkStart w:id="5" w:name="_Toc101863581"/>
            <w:bookmarkStart w:id="6" w:name="_Toc101918668"/>
            <w:bookmarkStart w:id="7" w:name="_Toc101927031"/>
            <w:bookmarkStart w:id="8" w:name="_Toc101929730"/>
            <w:bookmarkStart w:id="9" w:name="_Toc242259788"/>
            <w:r w:rsidRPr="008861DE">
              <w:rPr>
                <w:rFonts w:ascii="Times New Roman" w:eastAsia="Times New Roman" w:hAnsi="Times New Roman" w:cs="Times New Roman"/>
                <w:b/>
                <w:bCs/>
                <w:color w:val="000000"/>
                <w:spacing w:val="-5"/>
                <w:sz w:val="24"/>
                <w:szCs w:val="24"/>
              </w:rPr>
              <w:t>Utenos  RK pagrindinė įranga</w:t>
            </w:r>
            <w:bookmarkEnd w:id="2"/>
            <w:bookmarkEnd w:id="3"/>
            <w:bookmarkEnd w:id="4"/>
            <w:bookmarkEnd w:id="5"/>
            <w:bookmarkEnd w:id="6"/>
            <w:bookmarkEnd w:id="7"/>
            <w:bookmarkEnd w:id="8"/>
            <w:bookmarkEnd w:id="9"/>
          </w:p>
          <w:p w:rsidR="00B43CD4" w:rsidRPr="008861DE" w:rsidRDefault="00B43CD4" w:rsidP="008F4122">
            <w:pPr>
              <w:keepNext/>
              <w:widowControl w:val="0"/>
              <w:shd w:val="clear" w:color="auto" w:fill="FFFFFF"/>
              <w:autoSpaceDE w:val="0"/>
              <w:autoSpaceDN w:val="0"/>
              <w:adjustRightInd w:val="0"/>
              <w:spacing w:after="0" w:line="240" w:lineRule="auto"/>
              <w:outlineLvl w:val="2"/>
              <w:rPr>
                <w:rFonts w:ascii="Times New Roman" w:eastAsia="Times New Roman" w:hAnsi="Times New Roman" w:cs="Times New Roman"/>
                <w:b/>
                <w:bCs/>
                <w:color w:val="000000"/>
                <w:spacing w:val="-5"/>
                <w:sz w:val="24"/>
                <w:szCs w:val="24"/>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694"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2551"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r>
      <w:tr w:rsidR="00B43CD4" w:rsidRPr="00F44D72" w:rsidTr="0022658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9"/>
                <w:sz w:val="24"/>
                <w:szCs w:val="24"/>
              </w:rPr>
              <w:t>Eil.</w:t>
            </w:r>
          </w:p>
          <w:p w:rsidR="00B43CD4" w:rsidRPr="007A7F98" w:rsidRDefault="00B43CD4" w:rsidP="007A7F98">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9"/>
                <w:sz w:val="24"/>
                <w:szCs w:val="24"/>
              </w:rPr>
              <w:t>Nr.</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003"/>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6"/>
                <w:sz w:val="24"/>
                <w:szCs w:val="24"/>
              </w:rPr>
              <w:t>Pavadinimas</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398"/>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7"/>
                <w:sz w:val="24"/>
                <w:szCs w:val="24"/>
              </w:rPr>
              <w:t>Gamintojas</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8" w:lineRule="exact"/>
              <w:ind w:left="38" w:hanging="667"/>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Pradėta</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eksploatuoti</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keepNext/>
              <w:widowControl w:val="0"/>
              <w:shd w:val="clear" w:color="auto" w:fill="FFFFFF"/>
              <w:autoSpaceDE w:val="0"/>
              <w:autoSpaceDN w:val="0"/>
              <w:adjustRightInd w:val="0"/>
              <w:spacing w:after="0" w:line="240" w:lineRule="auto"/>
              <w:jc w:val="center"/>
              <w:outlineLvl w:val="5"/>
              <w:rPr>
                <w:rFonts w:ascii="Times New Roman" w:eastAsia="Times New Roman" w:hAnsi="Times New Roman" w:cs="Times New Roman"/>
                <w:color w:val="000000"/>
                <w:spacing w:val="-6"/>
                <w:sz w:val="24"/>
                <w:szCs w:val="24"/>
              </w:rPr>
            </w:pPr>
            <w:r w:rsidRPr="007A7F98">
              <w:rPr>
                <w:rFonts w:ascii="Times New Roman" w:eastAsia="Times New Roman" w:hAnsi="Times New Roman" w:cs="Times New Roman"/>
                <w:color w:val="000000"/>
                <w:spacing w:val="-6"/>
                <w:sz w:val="24"/>
                <w:szCs w:val="24"/>
              </w:rPr>
              <w:t>Šiluminė galia/našumas</w:t>
            </w:r>
          </w:p>
        </w:tc>
      </w:tr>
      <w:tr w:rsidR="00B43CD4" w:rsidRPr="00F44D72" w:rsidTr="00226587">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spacing w:val="-6"/>
                <w:sz w:val="24"/>
                <w:szCs w:val="24"/>
              </w:rPr>
            </w:pPr>
            <w:r w:rsidRPr="007A7F98">
              <w:rPr>
                <w:rFonts w:ascii="Times New Roman" w:eastAsia="Times New Roman" w:hAnsi="Times New Roman" w:cs="Times New Roman"/>
                <w:color w:val="000000"/>
                <w:spacing w:val="-6"/>
                <w:sz w:val="24"/>
                <w:szCs w:val="24"/>
              </w:rPr>
              <w:t xml:space="preserve">Garo katilas GK- </w:t>
            </w:r>
            <w:r w:rsidR="00B43CD4" w:rsidRPr="007A7F98">
              <w:rPr>
                <w:rFonts w:ascii="Times New Roman" w:eastAsia="Times New Roman" w:hAnsi="Times New Roman" w:cs="Times New Roman"/>
                <w:color w:val="000000"/>
                <w:spacing w:val="-6"/>
                <w:sz w:val="24"/>
                <w:szCs w:val="24"/>
              </w:rPr>
              <w:t>1 „PRH 10700“</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Polytechnik</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Austrija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4"/>
                <w:szCs w:val="24"/>
              </w:rPr>
            </w:pPr>
            <w:r w:rsidRPr="007A7F98">
              <w:rPr>
                <w:rFonts w:ascii="Times New Roman" w:eastAsia="Times New Roman" w:hAnsi="Times New Roman" w:cs="Times New Roman"/>
                <w:color w:val="000000"/>
                <w:spacing w:val="-9"/>
                <w:sz w:val="24"/>
                <w:szCs w:val="24"/>
              </w:rPr>
              <w:t>10,7 MW</w:t>
            </w:r>
          </w:p>
        </w:tc>
      </w:tr>
      <w:tr w:rsidR="00B43CD4" w:rsidRPr="00F44D72" w:rsidTr="00226587">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6"/>
                <w:sz w:val="24"/>
                <w:szCs w:val="24"/>
              </w:rPr>
              <w:t xml:space="preserve">Garo katilas GK- </w:t>
            </w:r>
            <w:r w:rsidR="00B43CD4" w:rsidRPr="007A7F98">
              <w:rPr>
                <w:rFonts w:ascii="Times New Roman" w:eastAsia="Times New Roman" w:hAnsi="Times New Roman" w:cs="Times New Roman"/>
                <w:color w:val="000000"/>
                <w:spacing w:val="-6"/>
                <w:sz w:val="24"/>
                <w:szCs w:val="24"/>
              </w:rPr>
              <w:t>2  “</w:t>
            </w:r>
            <w:proofErr w:type="spellStart"/>
            <w:r w:rsidR="00B43CD4" w:rsidRPr="007A7F98">
              <w:rPr>
                <w:rFonts w:ascii="Times New Roman" w:eastAsia="Times New Roman" w:hAnsi="Times New Roman" w:cs="Times New Roman"/>
                <w:color w:val="000000"/>
                <w:spacing w:val="-6"/>
                <w:sz w:val="24"/>
                <w:szCs w:val="24"/>
              </w:rPr>
              <w:t>Thermax</w:t>
            </w:r>
            <w:proofErr w:type="spellEnd"/>
            <w:r w:rsidR="00B43CD4" w:rsidRPr="007A7F98">
              <w:rPr>
                <w:rFonts w:ascii="Times New Roman" w:eastAsia="Times New Roman" w:hAnsi="Times New Roman" w:cs="Times New Roman"/>
                <w:color w:val="000000"/>
                <w:spacing w:val="-6"/>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2009</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9"/>
                <w:sz w:val="24"/>
                <w:szCs w:val="24"/>
              </w:rPr>
              <w:t>10 MW</w:t>
            </w:r>
          </w:p>
        </w:tc>
      </w:tr>
      <w:tr w:rsidR="00B43CD4" w:rsidRPr="00F44D72" w:rsidTr="00226587">
        <w:trPr>
          <w:trHeight w:hRule="exact" w:val="56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Garo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katilas</w:t>
            </w:r>
            <w:proofErr w:type="spellEnd"/>
            <w:r w:rsidRPr="007A7F98">
              <w:rPr>
                <w:rFonts w:ascii="Times New Roman" w:eastAsia="Times New Roman" w:hAnsi="Times New Roman" w:cs="Times New Roman"/>
                <w:sz w:val="24"/>
                <w:szCs w:val="24"/>
                <w:lang w:val="en-US"/>
              </w:rPr>
              <w:t xml:space="preserve"> GK- </w:t>
            </w:r>
            <w:r w:rsidR="00B43CD4" w:rsidRPr="007A7F98">
              <w:rPr>
                <w:rFonts w:ascii="Times New Roman" w:eastAsia="Times New Roman" w:hAnsi="Times New Roman" w:cs="Times New Roman"/>
                <w:sz w:val="24"/>
                <w:szCs w:val="24"/>
                <w:lang w:val="en-US"/>
              </w:rPr>
              <w:t xml:space="preserve">3 </w:t>
            </w:r>
            <w:proofErr w:type="spellStart"/>
            <w:r w:rsidR="00B43CD4" w:rsidRPr="007A7F98">
              <w:rPr>
                <w:rFonts w:ascii="Times New Roman" w:eastAsia="Times New Roman" w:hAnsi="Times New Roman" w:cs="Times New Roman"/>
                <w:sz w:val="24"/>
                <w:szCs w:val="24"/>
                <w:lang w:val="en-US"/>
              </w:rPr>
              <w:t>Danstoker</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Danstoker</w:t>
            </w:r>
            <w:proofErr w:type="spellEnd"/>
            <w:r w:rsidRPr="007A7F98">
              <w:rPr>
                <w:rFonts w:ascii="Times New Roman" w:eastAsia="Times New Roman" w:hAnsi="Times New Roman" w:cs="Times New Roman"/>
                <w:sz w:val="24"/>
                <w:szCs w:val="24"/>
                <w:lang w:val="en-US"/>
              </w:rPr>
              <w:t xml:space="preserve"> TDC-F (</w:t>
            </w:r>
            <w:proofErr w:type="spellStart"/>
            <w:r w:rsidRPr="007A7F98">
              <w:rPr>
                <w:rFonts w:ascii="Times New Roman" w:eastAsia="Times New Roman" w:hAnsi="Times New Roman" w:cs="Times New Roman"/>
                <w:sz w:val="24"/>
                <w:szCs w:val="24"/>
                <w:lang w:val="en-US"/>
              </w:rPr>
              <w:t>Danija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7"/>
                <w:sz w:val="24"/>
                <w:szCs w:val="24"/>
              </w:rPr>
              <w:t>8,5 MW</w:t>
            </w:r>
          </w:p>
        </w:tc>
      </w:tr>
      <w:tr w:rsidR="00B43CD4" w:rsidRPr="00F44D72" w:rsidTr="00226587">
        <w:trPr>
          <w:trHeight w:hRule="exact" w:val="58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color w:val="000000"/>
                <w:spacing w:val="1"/>
                <w:sz w:val="24"/>
                <w:szCs w:val="24"/>
              </w:rPr>
            </w:pPr>
            <w:r w:rsidRPr="007A7F98">
              <w:rPr>
                <w:rFonts w:ascii="Times New Roman" w:eastAsia="Times New Roman" w:hAnsi="Times New Roman" w:cs="Times New Roman"/>
                <w:color w:val="000000"/>
                <w:spacing w:val="1"/>
                <w:sz w:val="24"/>
                <w:szCs w:val="24"/>
              </w:rPr>
              <w:t xml:space="preserve">Vandens  šildymo  katilas VŠK- </w:t>
            </w:r>
            <w:r w:rsidR="00B43CD4" w:rsidRPr="007A7F98">
              <w:rPr>
                <w:rFonts w:ascii="Times New Roman" w:eastAsia="Times New Roman" w:hAnsi="Times New Roman" w:cs="Times New Roman"/>
                <w:color w:val="000000"/>
                <w:spacing w:val="1"/>
                <w:sz w:val="24"/>
                <w:szCs w:val="24"/>
              </w:rPr>
              <w:t>4 “</w:t>
            </w:r>
            <w:proofErr w:type="spellStart"/>
            <w:r w:rsidR="00B43CD4" w:rsidRPr="007A7F98">
              <w:rPr>
                <w:rFonts w:ascii="Times New Roman" w:eastAsia="Times New Roman" w:hAnsi="Times New Roman" w:cs="Times New Roman"/>
                <w:color w:val="000000"/>
                <w:spacing w:val="1"/>
                <w:sz w:val="24"/>
                <w:szCs w:val="24"/>
              </w:rPr>
              <w:t>Thermax</w:t>
            </w:r>
            <w:proofErr w:type="spellEnd"/>
            <w:r w:rsidR="00B43CD4" w:rsidRPr="007A7F98">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0E509A"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2008</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14</w:t>
            </w:r>
            <w:r w:rsidR="005E52C4">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sz w:val="24"/>
                <w:szCs w:val="24"/>
                <w:lang w:val="en-US"/>
              </w:rPr>
              <w:t>MW</w:t>
            </w:r>
          </w:p>
        </w:tc>
      </w:tr>
      <w:tr w:rsidR="00B43CD4" w:rsidRPr="00F44D72" w:rsidTr="00226587">
        <w:trPr>
          <w:trHeight w:hRule="exact" w:val="43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color w:val="000000"/>
                <w:spacing w:val="1"/>
                <w:sz w:val="24"/>
                <w:szCs w:val="24"/>
              </w:rPr>
            </w:pPr>
            <w:r w:rsidRPr="007A7F98">
              <w:rPr>
                <w:rFonts w:ascii="Times New Roman" w:eastAsia="Times New Roman" w:hAnsi="Times New Roman" w:cs="Times New Roman"/>
                <w:color w:val="000000"/>
                <w:spacing w:val="1"/>
                <w:sz w:val="24"/>
                <w:szCs w:val="24"/>
              </w:rPr>
              <w:t xml:space="preserve">Vandens  šildymo  katilas </w:t>
            </w:r>
            <w:r w:rsidR="000838E8" w:rsidRPr="007A7F98">
              <w:rPr>
                <w:rFonts w:ascii="Times New Roman" w:eastAsia="Times New Roman" w:hAnsi="Times New Roman" w:cs="Times New Roman"/>
                <w:color w:val="000000"/>
                <w:spacing w:val="1"/>
                <w:sz w:val="24"/>
                <w:szCs w:val="24"/>
              </w:rPr>
              <w:t xml:space="preserve">VŠK- </w:t>
            </w:r>
            <w:r w:rsidRPr="007A7F98">
              <w:rPr>
                <w:rFonts w:ascii="Times New Roman" w:eastAsia="Times New Roman" w:hAnsi="Times New Roman" w:cs="Times New Roman"/>
                <w:color w:val="000000"/>
                <w:spacing w:val="1"/>
                <w:sz w:val="24"/>
                <w:szCs w:val="24"/>
              </w:rPr>
              <w:t>4a “</w:t>
            </w:r>
            <w:proofErr w:type="spellStart"/>
            <w:r w:rsidRPr="007A7F98">
              <w:rPr>
                <w:rFonts w:ascii="Times New Roman" w:eastAsia="Times New Roman" w:hAnsi="Times New Roman" w:cs="Times New Roman"/>
                <w:color w:val="000000"/>
                <w:spacing w:val="1"/>
                <w:sz w:val="24"/>
                <w:szCs w:val="24"/>
              </w:rPr>
              <w:t>Thermax</w:t>
            </w:r>
            <w:proofErr w:type="spellEnd"/>
            <w:r w:rsidRPr="007A7F98">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2003</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14</w:t>
            </w:r>
            <w:r w:rsidR="005E52C4">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sz w:val="24"/>
                <w:szCs w:val="24"/>
                <w:lang w:val="en-US"/>
              </w:rPr>
              <w:t>MW</w:t>
            </w:r>
          </w:p>
        </w:tc>
      </w:tr>
      <w:tr w:rsidR="00B43CD4" w:rsidRPr="00F44D72" w:rsidTr="00226587">
        <w:trPr>
          <w:trHeight w:hRule="exact" w:val="5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color w:val="000000"/>
                <w:spacing w:val="1"/>
                <w:sz w:val="24"/>
                <w:szCs w:val="24"/>
              </w:rPr>
            </w:pPr>
            <w:r w:rsidRPr="007A7F98">
              <w:rPr>
                <w:rFonts w:ascii="Times New Roman" w:eastAsia="Times New Roman" w:hAnsi="Times New Roman" w:cs="Times New Roman"/>
                <w:color w:val="000000"/>
                <w:spacing w:val="1"/>
                <w:sz w:val="24"/>
                <w:szCs w:val="24"/>
              </w:rPr>
              <w:t xml:space="preserve">Vandens  šildymo  katilas VŠK- </w:t>
            </w:r>
            <w:r w:rsidR="00B43CD4" w:rsidRPr="007A7F98">
              <w:rPr>
                <w:rFonts w:ascii="Times New Roman" w:eastAsia="Times New Roman" w:hAnsi="Times New Roman" w:cs="Times New Roman"/>
                <w:color w:val="000000"/>
                <w:spacing w:val="1"/>
                <w:sz w:val="24"/>
                <w:szCs w:val="24"/>
              </w:rPr>
              <w:t>5 “</w:t>
            </w:r>
            <w:proofErr w:type="spellStart"/>
            <w:r w:rsidR="00B43CD4" w:rsidRPr="007A7F98">
              <w:rPr>
                <w:rFonts w:ascii="Times New Roman" w:eastAsia="Times New Roman" w:hAnsi="Times New Roman" w:cs="Times New Roman"/>
                <w:color w:val="000000"/>
                <w:spacing w:val="1"/>
                <w:sz w:val="24"/>
                <w:szCs w:val="24"/>
              </w:rPr>
              <w:t>Thermax</w:t>
            </w:r>
            <w:proofErr w:type="spellEnd"/>
            <w:r w:rsidR="00B43CD4" w:rsidRPr="007A7F98">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2003</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14</w:t>
            </w:r>
            <w:r w:rsidR="005E52C4">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sz w:val="24"/>
                <w:szCs w:val="24"/>
                <w:lang w:val="en-US"/>
              </w:rPr>
              <w:t>MW</w:t>
            </w:r>
          </w:p>
        </w:tc>
      </w:tr>
      <w:tr w:rsidR="00B43CD4" w:rsidRPr="00F44D72" w:rsidTr="00226587">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color w:val="000000"/>
                <w:spacing w:val="1"/>
                <w:sz w:val="24"/>
                <w:szCs w:val="24"/>
              </w:rPr>
            </w:pPr>
            <w:r w:rsidRPr="007A7F98">
              <w:rPr>
                <w:rFonts w:ascii="Times New Roman" w:eastAsia="Times New Roman" w:hAnsi="Times New Roman" w:cs="Times New Roman"/>
                <w:color w:val="000000"/>
                <w:spacing w:val="1"/>
                <w:sz w:val="24"/>
                <w:szCs w:val="24"/>
              </w:rPr>
              <w:t xml:space="preserve">Vandens  šildymo  katilas VŠK- </w:t>
            </w:r>
            <w:r w:rsidR="00B43CD4" w:rsidRPr="007A7F98">
              <w:rPr>
                <w:rFonts w:ascii="Times New Roman" w:eastAsia="Times New Roman" w:hAnsi="Times New Roman" w:cs="Times New Roman"/>
                <w:color w:val="000000"/>
                <w:spacing w:val="1"/>
                <w:sz w:val="24"/>
                <w:szCs w:val="24"/>
              </w:rPr>
              <w:t>6 “</w:t>
            </w:r>
            <w:proofErr w:type="spellStart"/>
            <w:r w:rsidR="00B43CD4" w:rsidRPr="007A7F98">
              <w:rPr>
                <w:rFonts w:ascii="Times New Roman" w:eastAsia="Times New Roman" w:hAnsi="Times New Roman" w:cs="Times New Roman"/>
                <w:color w:val="000000"/>
                <w:spacing w:val="1"/>
                <w:sz w:val="24"/>
                <w:szCs w:val="24"/>
              </w:rPr>
              <w:t>Thermax</w:t>
            </w:r>
            <w:proofErr w:type="spellEnd"/>
            <w:r w:rsidR="00B43CD4" w:rsidRPr="007A7F98">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2001</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14</w:t>
            </w:r>
            <w:r w:rsidR="005E52C4">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sz w:val="24"/>
                <w:szCs w:val="24"/>
                <w:lang w:val="en-US"/>
              </w:rPr>
              <w:t>MW</w:t>
            </w:r>
          </w:p>
        </w:tc>
      </w:tr>
      <w:tr w:rsidR="00B43CD4" w:rsidRPr="00F44D72" w:rsidTr="00226587">
        <w:trPr>
          <w:trHeight w:hRule="exact" w:val="56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8.</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Garo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katilas</w:t>
            </w:r>
            <w:proofErr w:type="spellEnd"/>
            <w:r w:rsidRPr="007A7F98">
              <w:rPr>
                <w:rFonts w:ascii="Times New Roman" w:eastAsia="Times New Roman" w:hAnsi="Times New Roman" w:cs="Times New Roman"/>
                <w:sz w:val="24"/>
                <w:szCs w:val="24"/>
                <w:lang w:val="en-US"/>
              </w:rPr>
              <w:t xml:space="preserve"> GK- </w:t>
            </w:r>
            <w:r w:rsidR="00B43CD4" w:rsidRPr="007A7F98">
              <w:rPr>
                <w:rFonts w:ascii="Times New Roman" w:eastAsia="Times New Roman" w:hAnsi="Times New Roman" w:cs="Times New Roman"/>
                <w:sz w:val="24"/>
                <w:szCs w:val="24"/>
                <w:lang w:val="en-US"/>
              </w:rPr>
              <w:t>7 DE 25/14</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“Axis industries”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8</w:t>
            </w:r>
            <w:r w:rsidR="005E52C4">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sz w:val="24"/>
                <w:szCs w:val="24"/>
                <w:lang w:val="en-US"/>
              </w:rPr>
              <w:t>MW</w:t>
            </w:r>
          </w:p>
        </w:tc>
      </w:tr>
      <w:tr w:rsidR="00B43CD4" w:rsidRPr="00F44D72" w:rsidTr="00226587">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6"/>
                <w:sz w:val="24"/>
                <w:szCs w:val="24"/>
              </w:rPr>
              <w:t xml:space="preserve">Garo katilas GK- </w:t>
            </w:r>
            <w:r w:rsidR="00B43CD4" w:rsidRPr="007A7F98">
              <w:rPr>
                <w:rFonts w:ascii="Times New Roman" w:eastAsia="Times New Roman" w:hAnsi="Times New Roman" w:cs="Times New Roman"/>
                <w:color w:val="000000"/>
                <w:spacing w:val="-6"/>
                <w:sz w:val="24"/>
                <w:szCs w:val="24"/>
              </w:rPr>
              <w:t>8  “</w:t>
            </w:r>
            <w:proofErr w:type="spellStart"/>
            <w:r w:rsidR="00B43CD4" w:rsidRPr="007A7F98">
              <w:rPr>
                <w:rFonts w:ascii="Times New Roman" w:eastAsia="Times New Roman" w:hAnsi="Times New Roman" w:cs="Times New Roman"/>
                <w:color w:val="000000"/>
                <w:spacing w:val="-6"/>
                <w:sz w:val="24"/>
                <w:szCs w:val="24"/>
              </w:rPr>
              <w:t>Thermax</w:t>
            </w:r>
            <w:proofErr w:type="spellEnd"/>
            <w:r w:rsidR="00B43CD4" w:rsidRPr="007A7F98">
              <w:rPr>
                <w:rFonts w:ascii="Times New Roman" w:eastAsia="Times New Roman" w:hAnsi="Times New Roman" w:cs="Times New Roman"/>
                <w:color w:val="000000"/>
                <w:spacing w:val="-6"/>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Cochran boiler (</w:t>
            </w:r>
            <w:proofErr w:type="spellStart"/>
            <w:r w:rsidRPr="007A7F98">
              <w:rPr>
                <w:rFonts w:ascii="Times New Roman" w:eastAsia="Times New Roman" w:hAnsi="Times New Roman" w:cs="Times New Roman"/>
                <w:sz w:val="24"/>
                <w:szCs w:val="24"/>
                <w:lang w:val="en-US"/>
              </w:rPr>
              <w:t>Škotija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9"/>
                <w:sz w:val="24"/>
                <w:szCs w:val="24"/>
              </w:rPr>
              <w:t>7 MW</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Vande</w:t>
            </w:r>
            <w:r w:rsidR="000838E8" w:rsidRPr="007A7F98">
              <w:rPr>
                <w:rFonts w:ascii="Times New Roman" w:eastAsia="Times New Roman" w:hAnsi="Times New Roman" w:cs="Times New Roman"/>
                <w:sz w:val="24"/>
                <w:szCs w:val="24"/>
                <w:lang w:val="en-US"/>
              </w:rPr>
              <w:t>ns</w:t>
            </w:r>
            <w:proofErr w:type="spellEnd"/>
            <w:r w:rsidR="000838E8" w:rsidRPr="007A7F98">
              <w:rPr>
                <w:rFonts w:ascii="Times New Roman" w:eastAsia="Times New Roman" w:hAnsi="Times New Roman" w:cs="Times New Roman"/>
                <w:sz w:val="24"/>
                <w:szCs w:val="24"/>
                <w:lang w:val="en-US"/>
              </w:rPr>
              <w:t xml:space="preserve">  </w:t>
            </w:r>
            <w:proofErr w:type="spellStart"/>
            <w:r w:rsidR="000838E8" w:rsidRPr="007A7F98">
              <w:rPr>
                <w:rFonts w:ascii="Times New Roman" w:eastAsia="Times New Roman" w:hAnsi="Times New Roman" w:cs="Times New Roman"/>
                <w:sz w:val="24"/>
                <w:szCs w:val="24"/>
                <w:lang w:val="en-US"/>
              </w:rPr>
              <w:t>šildymo</w:t>
            </w:r>
            <w:proofErr w:type="spellEnd"/>
            <w:r w:rsidR="000838E8" w:rsidRPr="007A7F98">
              <w:rPr>
                <w:rFonts w:ascii="Times New Roman" w:eastAsia="Times New Roman" w:hAnsi="Times New Roman" w:cs="Times New Roman"/>
                <w:sz w:val="24"/>
                <w:szCs w:val="24"/>
                <w:lang w:val="en-US"/>
              </w:rPr>
              <w:t xml:space="preserve">  </w:t>
            </w:r>
            <w:proofErr w:type="spellStart"/>
            <w:r w:rsidR="000838E8" w:rsidRPr="007A7F98">
              <w:rPr>
                <w:rFonts w:ascii="Times New Roman" w:eastAsia="Times New Roman" w:hAnsi="Times New Roman" w:cs="Times New Roman"/>
                <w:sz w:val="24"/>
                <w:szCs w:val="24"/>
                <w:lang w:val="en-US"/>
              </w:rPr>
              <w:t>katilas</w:t>
            </w:r>
            <w:proofErr w:type="spellEnd"/>
            <w:r w:rsidR="000838E8" w:rsidRPr="007A7F98">
              <w:rPr>
                <w:rFonts w:ascii="Times New Roman" w:eastAsia="Times New Roman" w:hAnsi="Times New Roman" w:cs="Times New Roman"/>
                <w:sz w:val="24"/>
                <w:szCs w:val="24"/>
                <w:lang w:val="en-US"/>
              </w:rPr>
              <w:t xml:space="preserve"> </w:t>
            </w:r>
            <w:proofErr w:type="spellStart"/>
            <w:r w:rsidR="000838E8" w:rsidRPr="007A7F98">
              <w:rPr>
                <w:rFonts w:ascii="Times New Roman" w:eastAsia="Times New Roman" w:hAnsi="Times New Roman" w:cs="Times New Roman"/>
                <w:sz w:val="24"/>
                <w:szCs w:val="24"/>
                <w:lang w:val="en-US"/>
              </w:rPr>
              <w:t>Kaistra</w:t>
            </w:r>
            <w:proofErr w:type="spellEnd"/>
            <w:r w:rsidR="000838E8" w:rsidRPr="007A7F98">
              <w:rPr>
                <w:rFonts w:ascii="Times New Roman" w:eastAsia="Times New Roman" w:hAnsi="Times New Roman" w:cs="Times New Roman"/>
                <w:sz w:val="24"/>
                <w:szCs w:val="24"/>
                <w:lang w:val="en-US"/>
              </w:rPr>
              <w:t xml:space="preserve"> VŠK- </w:t>
            </w:r>
            <w:r w:rsidRPr="007A7F98">
              <w:rPr>
                <w:rFonts w:ascii="Times New Roman" w:eastAsia="Times New Roman" w:hAnsi="Times New Roman" w:cs="Times New Roman"/>
                <w:sz w:val="24"/>
                <w:szCs w:val="24"/>
                <w:lang w:val="en-US"/>
              </w:rPr>
              <w:t>9</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Enerstena</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2011</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8 MW</w:t>
            </w:r>
          </w:p>
        </w:tc>
      </w:tr>
      <w:tr w:rsidR="00B43CD4" w:rsidRPr="00F44D72" w:rsidTr="00226587">
        <w:trPr>
          <w:trHeight w:hRule="exact" w:val="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11.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Kogeneracinė</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jėgainė</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Tedom</w:t>
            </w:r>
            <w:proofErr w:type="spellEnd"/>
            <w:r w:rsidRPr="007A7F98">
              <w:rPr>
                <w:rFonts w:ascii="Times New Roman" w:eastAsia="Times New Roman" w:hAnsi="Times New Roman" w:cs="Times New Roman"/>
                <w:sz w:val="24"/>
                <w:szCs w:val="24"/>
                <w:lang w:val="en-US"/>
              </w:rPr>
              <w:t xml:space="preserve"> Cento TSP 160”</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Tedom</w:t>
            </w:r>
            <w:proofErr w:type="spellEnd"/>
            <w:r w:rsidRPr="007A7F98">
              <w:rPr>
                <w:rFonts w:ascii="Times New Roman" w:eastAsia="Times New Roman" w:hAnsi="Times New Roman" w:cs="Times New Roman"/>
                <w:sz w:val="24"/>
                <w:szCs w:val="24"/>
                <w:lang w:val="en-US"/>
              </w:rPr>
              <w:t xml:space="preserve"> Cento (</w:t>
            </w:r>
            <w:proofErr w:type="spellStart"/>
            <w:r w:rsidRPr="007A7F98">
              <w:rPr>
                <w:rFonts w:ascii="Times New Roman" w:eastAsia="Times New Roman" w:hAnsi="Times New Roman" w:cs="Times New Roman"/>
                <w:sz w:val="24"/>
                <w:szCs w:val="24"/>
                <w:lang w:val="en-US"/>
              </w:rPr>
              <w:t>Čekija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0,232 MW</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12.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Kogeneracinė</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jėgainė</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Tedom</w:t>
            </w:r>
            <w:proofErr w:type="spellEnd"/>
            <w:r w:rsidRPr="007A7F98">
              <w:rPr>
                <w:rFonts w:ascii="Times New Roman" w:eastAsia="Times New Roman" w:hAnsi="Times New Roman" w:cs="Times New Roman"/>
                <w:sz w:val="24"/>
                <w:szCs w:val="24"/>
                <w:lang w:val="en-US"/>
              </w:rPr>
              <w:t xml:space="preserve"> Cento T 180”</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Tedom</w:t>
            </w:r>
            <w:proofErr w:type="spellEnd"/>
            <w:r w:rsidRPr="007A7F98">
              <w:rPr>
                <w:rFonts w:ascii="Times New Roman" w:eastAsia="Times New Roman" w:hAnsi="Times New Roman" w:cs="Times New Roman"/>
                <w:sz w:val="24"/>
                <w:szCs w:val="24"/>
                <w:lang w:val="en-US"/>
              </w:rPr>
              <w:t xml:space="preserve"> Cento (</w:t>
            </w:r>
            <w:proofErr w:type="spellStart"/>
            <w:r w:rsidRPr="007A7F98">
              <w:rPr>
                <w:rFonts w:ascii="Times New Roman" w:eastAsia="Times New Roman" w:hAnsi="Times New Roman" w:cs="Times New Roman"/>
                <w:sz w:val="24"/>
                <w:szCs w:val="24"/>
                <w:lang w:val="en-US"/>
              </w:rPr>
              <w:t>Čekija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0,236 MW</w:t>
            </w:r>
          </w:p>
        </w:tc>
      </w:tr>
      <w:tr w:rsidR="00B43CD4" w:rsidRPr="00F44D72" w:rsidTr="00226587">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13.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Garo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turbinos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generatorius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“M+M” (</w:t>
            </w:r>
            <w:proofErr w:type="spellStart"/>
            <w:r w:rsidRPr="007A7F98">
              <w:rPr>
                <w:rFonts w:ascii="Times New Roman" w:eastAsia="Times New Roman" w:hAnsi="Times New Roman" w:cs="Times New Roman"/>
                <w:sz w:val="24"/>
                <w:szCs w:val="24"/>
                <w:lang w:val="en-US"/>
              </w:rPr>
              <w:t>Vokietija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2,55 MW</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Turbinos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kondensatorius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 xml:space="preserve">“APL </w:t>
            </w:r>
            <w:proofErr w:type="spellStart"/>
            <w:r w:rsidRPr="007A7F98">
              <w:rPr>
                <w:rFonts w:ascii="Times New Roman" w:eastAsia="Times New Roman" w:hAnsi="Times New Roman" w:cs="Times New Roman"/>
                <w:sz w:val="24"/>
                <w:szCs w:val="24"/>
                <w:lang w:val="en-US"/>
              </w:rPr>
              <w:t>Apparatebau</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Gmb</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Austrija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7,79 MW</w:t>
            </w:r>
          </w:p>
        </w:tc>
      </w:tr>
      <w:tr w:rsidR="00B43CD4" w:rsidRPr="00F44D72" w:rsidTr="00226587">
        <w:trPr>
          <w:trHeight w:hRule="exact" w:val="55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Termofikacinio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vandens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pašildytuvai</w:t>
            </w:r>
            <w:proofErr w:type="spellEnd"/>
            <w:r w:rsidRPr="007A7F98">
              <w:rPr>
                <w:rFonts w:ascii="Times New Roman" w:eastAsia="Times New Roman" w:hAnsi="Times New Roman" w:cs="Times New Roman"/>
                <w:sz w:val="24"/>
                <w:szCs w:val="24"/>
                <w:lang w:val="en-US"/>
              </w:rPr>
              <w:t xml:space="preserve"> 2vnt.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PSV-90-7-15 (</w:t>
            </w:r>
            <w:proofErr w:type="spellStart"/>
            <w:r w:rsidRPr="007A7F98">
              <w:rPr>
                <w:rFonts w:ascii="Times New Roman" w:eastAsia="Times New Roman" w:hAnsi="Times New Roman" w:cs="Times New Roman"/>
                <w:sz w:val="24"/>
                <w:szCs w:val="24"/>
                <w:lang w:val="en-US"/>
              </w:rPr>
              <w:t>Rusija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1995-2000</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24 MW</w:t>
            </w:r>
          </w:p>
        </w:tc>
      </w:tr>
      <w:tr w:rsidR="00B43CD4" w:rsidRPr="00F44D72" w:rsidTr="00226587">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lastRenderedPageBreak/>
              <w:t>16.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Rekuperatorius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dūmų</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kondensacinis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ekonomaizeris</w:t>
            </w:r>
            <w:proofErr w:type="spellEnd"/>
            <w:r w:rsidRPr="007A7F98">
              <w:rPr>
                <w:rFonts w:ascii="Times New Roman" w:eastAsia="Times New Roman" w:hAnsi="Times New Roman" w:cs="Times New Roman"/>
                <w:sz w:val="24"/>
                <w:szCs w:val="24"/>
                <w:lang w:val="en-US"/>
              </w:rPr>
              <w:t>)</w:t>
            </w:r>
          </w:p>
          <w:p w:rsidR="00B43CD4" w:rsidRPr="007A7F98" w:rsidRDefault="00B43CD4" w:rsidP="007A7F98">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4"/>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Radscan</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Intervex</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Švedija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2005</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2,7 MW</w:t>
            </w:r>
          </w:p>
        </w:tc>
      </w:tr>
      <w:tr w:rsidR="00B43CD4" w:rsidRPr="00F44D72" w:rsidTr="00226587">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Rekuperatorius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dūmų</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kondensacinis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ekonomaizeris</w:t>
            </w:r>
            <w:proofErr w:type="spellEnd"/>
            <w:r w:rsidRPr="007A7F98">
              <w:rPr>
                <w:rFonts w:ascii="Times New Roman" w:eastAsia="Times New Roman" w:hAnsi="Times New Roman" w:cs="Times New Roman"/>
                <w:sz w:val="24"/>
                <w:szCs w:val="24"/>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Enerstena</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2,4 MW</w:t>
            </w:r>
          </w:p>
        </w:tc>
      </w:tr>
      <w:tr w:rsidR="00B43CD4" w:rsidRPr="00F44D72" w:rsidTr="00226587">
        <w:trPr>
          <w:trHeight w:hRule="exact" w:val="5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18.</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Rekuperatorius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dūmų</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kondensacinis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ekonomaizeris</w:t>
            </w:r>
            <w:proofErr w:type="spellEnd"/>
            <w:r w:rsidRPr="007A7F98">
              <w:rPr>
                <w:rFonts w:ascii="Times New Roman" w:eastAsia="Times New Roman" w:hAnsi="Times New Roman" w:cs="Times New Roman"/>
                <w:sz w:val="24"/>
                <w:szCs w:val="24"/>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“Axis”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2,4 MW</w:t>
            </w:r>
          </w:p>
        </w:tc>
      </w:tr>
      <w:tr w:rsidR="00B43CD4" w:rsidRPr="00F44D72" w:rsidTr="00226587">
        <w:trPr>
          <w:trHeight w:hRule="exact" w:val="5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19.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Tinklų</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siurbliai</w:t>
            </w:r>
            <w:proofErr w:type="spellEnd"/>
            <w:r w:rsidRPr="007A7F98">
              <w:rPr>
                <w:rFonts w:ascii="Times New Roman" w:eastAsia="Times New Roman" w:hAnsi="Times New Roman" w:cs="Times New Roman"/>
                <w:sz w:val="24"/>
                <w:szCs w:val="24"/>
                <w:lang w:val="en-US"/>
              </w:rPr>
              <w:t xml:space="preserve"> 4 </w:t>
            </w:r>
            <w:proofErr w:type="spellStart"/>
            <w:r w:rsidRPr="007A7F98">
              <w:rPr>
                <w:rFonts w:ascii="Times New Roman" w:eastAsia="Times New Roman" w:hAnsi="Times New Roman" w:cs="Times New Roman"/>
                <w:sz w:val="24"/>
                <w:szCs w:val="24"/>
                <w:lang w:val="en-US"/>
              </w:rPr>
              <w:t>vnt</w:t>
            </w:r>
            <w:proofErr w:type="spellEnd"/>
            <w:r w:rsidRPr="007A7F98">
              <w:rPr>
                <w:rFonts w:ascii="Times New Roman" w:eastAsia="Times New Roman" w:hAnsi="Times New Roman" w:cs="Times New Roman"/>
                <w:sz w:val="24"/>
                <w:szCs w:val="24"/>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val="en-US"/>
              </w:rPr>
            </w:pPr>
            <w:r w:rsidRPr="007A7F98">
              <w:rPr>
                <w:rFonts w:ascii="Times New Roman" w:eastAsia="Times New Roman" w:hAnsi="Times New Roman" w:cs="Times New Roman"/>
                <w:sz w:val="24"/>
                <w:szCs w:val="24"/>
                <w:lang w:val="en-US"/>
              </w:rPr>
              <w:t>320-800</w:t>
            </w:r>
            <w:r w:rsidRPr="007A7F98">
              <w:rPr>
                <w:rFonts w:ascii="Times New Roman" w:eastAsia="Times New Roman" w:hAnsi="Times New Roman" w:cs="Times New Roman"/>
                <w:spacing w:val="-8"/>
                <w:sz w:val="24"/>
                <w:szCs w:val="24"/>
              </w:rPr>
              <w:t xml:space="preserve"> m</w:t>
            </w:r>
            <w:r w:rsidRPr="007A7F98">
              <w:rPr>
                <w:rFonts w:ascii="Times New Roman" w:eastAsia="Times New Roman" w:hAnsi="Times New Roman" w:cs="Times New Roman"/>
                <w:spacing w:val="-8"/>
                <w:sz w:val="24"/>
                <w:szCs w:val="24"/>
                <w:vertAlign w:val="superscript"/>
              </w:rPr>
              <w:t>3</w:t>
            </w:r>
            <w:r w:rsidRPr="007A7F98">
              <w:rPr>
                <w:rFonts w:ascii="Times New Roman" w:eastAsia="Times New Roman" w:hAnsi="Times New Roman" w:cs="Times New Roman"/>
                <w:spacing w:val="-8"/>
                <w:sz w:val="24"/>
                <w:szCs w:val="24"/>
              </w:rPr>
              <w:t xml:space="preserve"> /val.</w:t>
            </w:r>
          </w:p>
        </w:tc>
      </w:tr>
      <w:tr w:rsidR="00B43CD4" w:rsidRPr="00F44D72" w:rsidTr="00226587">
        <w:trPr>
          <w:trHeight w:hRule="exact" w:val="53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20.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 xml:space="preserve">Atmosferiniai </w:t>
            </w:r>
            <w:proofErr w:type="spellStart"/>
            <w:r w:rsidRPr="007A7F98">
              <w:rPr>
                <w:rFonts w:ascii="Times New Roman" w:eastAsia="Times New Roman" w:hAnsi="Times New Roman" w:cs="Times New Roman"/>
                <w:color w:val="000000"/>
                <w:spacing w:val="-5"/>
                <w:sz w:val="24"/>
                <w:szCs w:val="24"/>
              </w:rPr>
              <w:t>deaeratoriai</w:t>
            </w:r>
            <w:proofErr w:type="spellEnd"/>
            <w:r w:rsidRPr="007A7F98">
              <w:rPr>
                <w:rFonts w:ascii="Times New Roman" w:eastAsia="Times New Roman" w:hAnsi="Times New Roman" w:cs="Times New Roman"/>
                <w:color w:val="000000"/>
                <w:spacing w:val="-5"/>
                <w:sz w:val="24"/>
                <w:szCs w:val="24"/>
              </w:rPr>
              <w:t xml:space="preserve"> 1 </w:t>
            </w:r>
            <w:proofErr w:type="spellStart"/>
            <w:r w:rsidRPr="007A7F98">
              <w:rPr>
                <w:rFonts w:ascii="Times New Roman" w:eastAsia="Times New Roman" w:hAnsi="Times New Roman" w:cs="Times New Roman"/>
                <w:color w:val="000000"/>
                <w:spacing w:val="-5"/>
                <w:sz w:val="24"/>
                <w:szCs w:val="24"/>
              </w:rPr>
              <w:t>vnt</w:t>
            </w:r>
            <w:proofErr w:type="spellEnd"/>
            <w:r w:rsidRPr="007A7F98">
              <w:rPr>
                <w:rFonts w:ascii="Times New Roman" w:eastAsia="Times New Roman" w:hAnsi="Times New Roman" w:cs="Times New Roman"/>
                <w:color w:val="000000"/>
                <w:spacing w:val="-5"/>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color w:val="000000"/>
                <w:spacing w:val="-6"/>
                <w:sz w:val="24"/>
                <w:szCs w:val="24"/>
              </w:rPr>
              <w:t>Černovcų</w:t>
            </w:r>
            <w:proofErr w:type="spellEnd"/>
            <w:r w:rsidRPr="007A7F98">
              <w:rPr>
                <w:rFonts w:ascii="Times New Roman" w:eastAsia="Times New Roman" w:hAnsi="Times New Roman" w:cs="Times New Roman"/>
                <w:color w:val="000000"/>
                <w:spacing w:val="-6"/>
                <w:sz w:val="24"/>
                <w:szCs w:val="24"/>
              </w:rPr>
              <w:t xml:space="preserve"> mašinų </w:t>
            </w:r>
            <w:proofErr w:type="spellStart"/>
            <w:r w:rsidRPr="007A7F98">
              <w:rPr>
                <w:rFonts w:ascii="Times New Roman" w:eastAsia="Times New Roman" w:hAnsi="Times New Roman" w:cs="Times New Roman"/>
                <w:color w:val="000000"/>
                <w:spacing w:val="-6"/>
                <w:sz w:val="24"/>
                <w:szCs w:val="24"/>
              </w:rPr>
              <w:t>gam</w:t>
            </w:r>
            <w:proofErr w:type="spellEnd"/>
            <w:r w:rsidRPr="007A7F98">
              <w:rPr>
                <w:rFonts w:ascii="Times New Roman" w:eastAsia="Times New Roman" w:hAnsi="Times New Roman" w:cs="Times New Roman"/>
                <w:color w:val="000000"/>
                <w:spacing w:val="-6"/>
                <w:sz w:val="24"/>
                <w:szCs w:val="24"/>
              </w:rPr>
              <w:t>. (Rusija)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8"/>
                <w:sz w:val="24"/>
                <w:szCs w:val="24"/>
              </w:rPr>
              <w:t>50 m</w:t>
            </w:r>
            <w:r w:rsidRPr="007A7F98">
              <w:rPr>
                <w:rFonts w:ascii="Times New Roman" w:eastAsia="Times New Roman" w:hAnsi="Times New Roman" w:cs="Times New Roman"/>
                <w:color w:val="000000"/>
                <w:spacing w:val="-8"/>
                <w:sz w:val="24"/>
                <w:szCs w:val="24"/>
                <w:vertAlign w:val="superscript"/>
              </w:rPr>
              <w:t>3</w:t>
            </w:r>
            <w:r w:rsidRPr="007A7F98">
              <w:rPr>
                <w:rFonts w:ascii="Times New Roman" w:eastAsia="Times New Roman" w:hAnsi="Times New Roman" w:cs="Times New Roman"/>
                <w:color w:val="000000"/>
                <w:spacing w:val="-8"/>
                <w:sz w:val="24"/>
                <w:szCs w:val="24"/>
              </w:rPr>
              <w:t xml:space="preserve"> /val.</w:t>
            </w:r>
          </w:p>
        </w:tc>
      </w:tr>
      <w:tr w:rsidR="00B43CD4" w:rsidRPr="00F44D72" w:rsidTr="00226587">
        <w:trPr>
          <w:trHeight w:hRule="exact" w:val="48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 xml:space="preserve">Atmosferinis </w:t>
            </w:r>
            <w:proofErr w:type="spellStart"/>
            <w:r w:rsidRPr="007A7F98">
              <w:rPr>
                <w:rFonts w:ascii="Times New Roman" w:eastAsia="Times New Roman" w:hAnsi="Times New Roman" w:cs="Times New Roman"/>
                <w:color w:val="000000"/>
                <w:spacing w:val="-5"/>
                <w:sz w:val="24"/>
                <w:szCs w:val="24"/>
              </w:rPr>
              <w:t>deaeratorius</w:t>
            </w:r>
            <w:proofErr w:type="spellEnd"/>
            <w:r w:rsidRPr="007A7F98">
              <w:rPr>
                <w:rFonts w:ascii="Times New Roman" w:eastAsia="Times New Roman" w:hAnsi="Times New Roman" w:cs="Times New Roman"/>
                <w:color w:val="000000"/>
                <w:spacing w:val="-5"/>
                <w:sz w:val="24"/>
                <w:szCs w:val="24"/>
              </w:rPr>
              <w:t xml:space="preserve"> 1 </w:t>
            </w:r>
            <w:proofErr w:type="spellStart"/>
            <w:r w:rsidRPr="007A7F98">
              <w:rPr>
                <w:rFonts w:ascii="Times New Roman" w:eastAsia="Times New Roman" w:hAnsi="Times New Roman" w:cs="Times New Roman"/>
                <w:color w:val="000000"/>
                <w:spacing w:val="-5"/>
                <w:sz w:val="24"/>
                <w:szCs w:val="24"/>
              </w:rPr>
              <w:t>vnt</w:t>
            </w:r>
            <w:proofErr w:type="spellEnd"/>
            <w:r w:rsidRPr="007A7F98">
              <w:rPr>
                <w:rFonts w:ascii="Times New Roman" w:eastAsia="Times New Roman" w:hAnsi="Times New Roman" w:cs="Times New Roman"/>
                <w:color w:val="000000"/>
                <w:spacing w:val="-5"/>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color w:val="000000"/>
                <w:spacing w:val="-6"/>
                <w:sz w:val="24"/>
                <w:szCs w:val="24"/>
              </w:rPr>
              <w:t>Černovcų</w:t>
            </w:r>
            <w:proofErr w:type="spellEnd"/>
            <w:r w:rsidRPr="007A7F98">
              <w:rPr>
                <w:rFonts w:ascii="Times New Roman" w:eastAsia="Times New Roman" w:hAnsi="Times New Roman" w:cs="Times New Roman"/>
                <w:color w:val="000000"/>
                <w:spacing w:val="-6"/>
                <w:sz w:val="24"/>
                <w:szCs w:val="24"/>
              </w:rPr>
              <w:t xml:space="preserve"> mašinų </w:t>
            </w:r>
            <w:proofErr w:type="spellStart"/>
            <w:r w:rsidRPr="007A7F98">
              <w:rPr>
                <w:rFonts w:ascii="Times New Roman" w:eastAsia="Times New Roman" w:hAnsi="Times New Roman" w:cs="Times New Roman"/>
                <w:color w:val="000000"/>
                <w:spacing w:val="-6"/>
                <w:sz w:val="24"/>
                <w:szCs w:val="24"/>
              </w:rPr>
              <w:t>gam</w:t>
            </w:r>
            <w:proofErr w:type="spellEnd"/>
            <w:r w:rsidRPr="007A7F98">
              <w:rPr>
                <w:rFonts w:ascii="Times New Roman" w:eastAsia="Times New Roman" w:hAnsi="Times New Roman" w:cs="Times New Roman"/>
                <w:color w:val="000000"/>
                <w:spacing w:val="-6"/>
                <w:sz w:val="24"/>
                <w:szCs w:val="24"/>
              </w:rPr>
              <w:t>. (Rusija)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8"/>
                <w:sz w:val="24"/>
                <w:szCs w:val="24"/>
              </w:rPr>
              <w:t>75 m</w:t>
            </w:r>
            <w:r w:rsidRPr="007A7F98">
              <w:rPr>
                <w:rFonts w:ascii="Times New Roman" w:eastAsia="Times New Roman" w:hAnsi="Times New Roman" w:cs="Times New Roman"/>
                <w:color w:val="000000"/>
                <w:spacing w:val="-8"/>
                <w:sz w:val="24"/>
                <w:szCs w:val="24"/>
                <w:vertAlign w:val="superscript"/>
              </w:rPr>
              <w:t>3</w:t>
            </w:r>
            <w:r w:rsidRPr="007A7F98">
              <w:rPr>
                <w:rFonts w:ascii="Times New Roman" w:eastAsia="Times New Roman" w:hAnsi="Times New Roman" w:cs="Times New Roman"/>
                <w:color w:val="000000"/>
                <w:spacing w:val="-8"/>
                <w:sz w:val="24"/>
                <w:szCs w:val="24"/>
              </w:rPr>
              <w:t xml:space="preserve"> /val.</w:t>
            </w:r>
          </w:p>
        </w:tc>
      </w:tr>
      <w:tr w:rsidR="00B43CD4" w:rsidRPr="00F44D72" w:rsidTr="00226587">
        <w:trPr>
          <w:trHeight w:hRule="exact" w:val="52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22.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Atmosferinis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deaeratorius</w:t>
            </w:r>
            <w:proofErr w:type="spellEnd"/>
            <w:r w:rsidRPr="007A7F98">
              <w:rPr>
                <w:rFonts w:ascii="Times New Roman" w:eastAsia="Times New Roman" w:hAnsi="Times New Roman" w:cs="Times New Roman"/>
                <w:sz w:val="24"/>
                <w:szCs w:val="24"/>
                <w:lang w:val="en-US"/>
              </w:rPr>
              <w:t xml:space="preserve"> 1 </w:t>
            </w:r>
            <w:proofErr w:type="spellStart"/>
            <w:r w:rsidRPr="007A7F98">
              <w:rPr>
                <w:rFonts w:ascii="Times New Roman" w:eastAsia="Times New Roman" w:hAnsi="Times New Roman" w:cs="Times New Roman"/>
                <w:sz w:val="24"/>
                <w:szCs w:val="24"/>
                <w:lang w:val="en-US"/>
              </w:rPr>
              <w:t>vnt</w:t>
            </w:r>
            <w:proofErr w:type="spellEnd"/>
            <w:r w:rsidRPr="007A7F98">
              <w:rPr>
                <w:rFonts w:ascii="Times New Roman" w:eastAsia="Times New Roman" w:hAnsi="Times New Roman" w:cs="Times New Roman"/>
                <w:sz w:val="24"/>
                <w:szCs w:val="24"/>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BBS GmbH (</w:t>
            </w:r>
            <w:proofErr w:type="spellStart"/>
            <w:r w:rsidRPr="007A7F98">
              <w:rPr>
                <w:rFonts w:ascii="Times New Roman" w:eastAsia="Times New Roman" w:hAnsi="Times New Roman" w:cs="Times New Roman"/>
                <w:sz w:val="24"/>
                <w:szCs w:val="24"/>
                <w:lang w:val="en-US"/>
              </w:rPr>
              <w:t>Vokietija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4"/>
                <w:szCs w:val="24"/>
              </w:rPr>
            </w:pPr>
            <w:r w:rsidRPr="007A7F98">
              <w:rPr>
                <w:rFonts w:ascii="Times New Roman" w:eastAsia="Times New Roman" w:hAnsi="Times New Roman" w:cs="Times New Roman"/>
                <w:color w:val="000000"/>
                <w:spacing w:val="-8"/>
                <w:sz w:val="24"/>
                <w:szCs w:val="24"/>
              </w:rPr>
              <w:t>20 m</w:t>
            </w:r>
            <w:r w:rsidRPr="007A7F98">
              <w:rPr>
                <w:rFonts w:ascii="Times New Roman" w:eastAsia="Times New Roman" w:hAnsi="Times New Roman" w:cs="Times New Roman"/>
                <w:color w:val="000000"/>
                <w:spacing w:val="-8"/>
                <w:sz w:val="24"/>
                <w:szCs w:val="24"/>
                <w:vertAlign w:val="superscript"/>
              </w:rPr>
              <w:t>3</w:t>
            </w:r>
            <w:r w:rsidRPr="007A7F98">
              <w:rPr>
                <w:rFonts w:ascii="Times New Roman" w:eastAsia="Times New Roman" w:hAnsi="Times New Roman" w:cs="Times New Roman"/>
                <w:color w:val="000000"/>
                <w:spacing w:val="-8"/>
                <w:sz w:val="24"/>
                <w:szCs w:val="24"/>
              </w:rPr>
              <w:t xml:space="preserve"> /val.</w:t>
            </w:r>
          </w:p>
        </w:tc>
      </w:tr>
      <w:tr w:rsidR="00B43CD4" w:rsidRPr="00F44D72" w:rsidTr="00226587">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Kondensato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bakas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BBS GmbH (</w:t>
            </w:r>
            <w:proofErr w:type="spellStart"/>
            <w:r w:rsidRPr="007A7F98">
              <w:rPr>
                <w:rFonts w:ascii="Times New Roman" w:eastAsia="Times New Roman" w:hAnsi="Times New Roman" w:cs="Times New Roman"/>
                <w:sz w:val="24"/>
                <w:szCs w:val="24"/>
                <w:lang w:val="en-US"/>
              </w:rPr>
              <w:t>Vokietija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V - 5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41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Vandens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minkštinimo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įranga</w:t>
            </w:r>
            <w:proofErr w:type="spellEnd"/>
            <w:r w:rsidRPr="007A7F98">
              <w:rPr>
                <w:rFonts w:ascii="Times New Roman" w:eastAsia="Times New Roman" w:hAnsi="Times New Roman" w:cs="Times New Roman"/>
                <w:sz w:val="24"/>
                <w:szCs w:val="24"/>
                <w:lang w:val="en-US"/>
              </w:rPr>
              <w:t xml:space="preserve"> S-01</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Arionex</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20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Atvirkštinio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osmoso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įranga</w:t>
            </w:r>
            <w:proofErr w:type="spellEnd"/>
            <w:r w:rsidRPr="007A7F98">
              <w:rPr>
                <w:rFonts w:ascii="Times New Roman" w:eastAsia="Times New Roman" w:hAnsi="Times New Roman" w:cs="Times New Roman"/>
                <w:sz w:val="24"/>
                <w:szCs w:val="24"/>
                <w:lang w:val="en-US"/>
              </w:rPr>
              <w:t xml:space="preserve"> R0-02</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Arionex</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7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Atvirkštinio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osmoso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įranga</w:t>
            </w:r>
            <w:proofErr w:type="spellEnd"/>
            <w:r w:rsidRPr="007A7F98">
              <w:rPr>
                <w:rFonts w:ascii="Times New Roman" w:eastAsia="Times New Roman" w:hAnsi="Times New Roman" w:cs="Times New Roman"/>
                <w:sz w:val="24"/>
                <w:szCs w:val="24"/>
                <w:lang w:val="en-US"/>
              </w:rPr>
              <w:t xml:space="preserve"> R0-03</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Arionex</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7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7A7F98">
              <w:rPr>
                <w:rFonts w:ascii="Times New Roman" w:eastAsia="Times New Roman" w:hAnsi="Times New Roman" w:cs="Times New Roman"/>
                <w:color w:val="000000"/>
                <w:sz w:val="24"/>
                <w:szCs w:val="24"/>
              </w:rPr>
              <w:t>27.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Elektrodiojizacijos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įranga</w:t>
            </w:r>
            <w:proofErr w:type="spellEnd"/>
            <w:r w:rsidRPr="007A7F98">
              <w:rPr>
                <w:rFonts w:ascii="Times New Roman" w:eastAsia="Times New Roman" w:hAnsi="Times New Roman" w:cs="Times New Roman"/>
                <w:sz w:val="24"/>
                <w:szCs w:val="24"/>
                <w:lang w:val="en-US"/>
              </w:rPr>
              <w:t xml:space="preserve"> EDI-05</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Arionex</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3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28.</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Elektrodiojizacijos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įranga</w:t>
            </w:r>
            <w:proofErr w:type="spellEnd"/>
            <w:r w:rsidRPr="007A7F98">
              <w:rPr>
                <w:rFonts w:ascii="Times New Roman" w:eastAsia="Times New Roman" w:hAnsi="Times New Roman" w:cs="Times New Roman"/>
                <w:sz w:val="24"/>
                <w:szCs w:val="24"/>
                <w:lang w:val="en-US"/>
              </w:rPr>
              <w:t xml:space="preserve"> EDI-12</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UAB “</w:t>
            </w:r>
            <w:proofErr w:type="spellStart"/>
            <w:r w:rsidRPr="007A7F98">
              <w:rPr>
                <w:rFonts w:ascii="Times New Roman" w:eastAsia="Times New Roman" w:hAnsi="Times New Roman" w:cs="Times New Roman"/>
                <w:sz w:val="24"/>
                <w:szCs w:val="24"/>
                <w:lang w:val="en-US"/>
              </w:rPr>
              <w:t>Arionex</w:t>
            </w:r>
            <w:proofErr w:type="spellEnd"/>
            <w:r w:rsidRPr="007A7F98">
              <w:rPr>
                <w:rFonts w:ascii="Times New Roman" w:eastAsia="Times New Roman" w:hAnsi="Times New Roman" w:cs="Times New Roman"/>
                <w:sz w:val="24"/>
                <w:szCs w:val="24"/>
                <w:lang w:val="en-US"/>
              </w:rPr>
              <w:t>” (</w:t>
            </w:r>
            <w:proofErr w:type="spellStart"/>
            <w:r w:rsidRPr="007A7F98">
              <w:rPr>
                <w:rFonts w:ascii="Times New Roman" w:eastAsia="Times New Roman" w:hAnsi="Times New Roman" w:cs="Times New Roman"/>
                <w:sz w:val="24"/>
                <w:szCs w:val="24"/>
                <w:lang w:val="en-US"/>
              </w:rPr>
              <w:t>Lietuva</w:t>
            </w:r>
            <w:proofErr w:type="spellEnd"/>
            <w:r w:rsidRPr="007A7F98">
              <w:rPr>
                <w:rFonts w:ascii="Times New Roman" w:eastAsia="Times New Roman" w:hAnsi="Times New Roman" w:cs="Times New Roman"/>
                <w:sz w:val="24"/>
                <w:szCs w:val="24"/>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2013</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7A7F98">
              <w:rPr>
                <w:rFonts w:ascii="Times New Roman" w:eastAsia="Times New Roman" w:hAnsi="Times New Roman" w:cs="Times New Roman"/>
                <w:color w:val="000000"/>
                <w:spacing w:val="4"/>
                <w:sz w:val="24"/>
                <w:szCs w:val="24"/>
              </w:rPr>
              <w:t>3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4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29.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Chemiškai</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valyto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vandens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rezervuaras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4"/>
                <w:sz w:val="24"/>
                <w:szCs w:val="24"/>
              </w:rPr>
              <w:t>V-1000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58"/>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30.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rPr>
            </w:pPr>
            <w:proofErr w:type="spellStart"/>
            <w:r w:rsidRPr="007A7F98">
              <w:rPr>
                <w:rFonts w:ascii="Times New Roman" w:eastAsia="Times New Roman" w:hAnsi="Times New Roman" w:cs="Times New Roman"/>
                <w:sz w:val="24"/>
                <w:szCs w:val="24"/>
                <w:lang w:val="en-US"/>
              </w:rPr>
              <w:t>Chemiškai</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valyto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vandens</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ir</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kondensato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rezervuaras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8" w:lineRule="exact"/>
              <w:ind w:firstLine="1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2"/>
                <w:sz w:val="24"/>
                <w:szCs w:val="24"/>
              </w:rPr>
              <w:t xml:space="preserve">Saratovo metalo </w:t>
            </w:r>
            <w:proofErr w:type="spellStart"/>
            <w:r w:rsidRPr="007A7F98">
              <w:rPr>
                <w:rFonts w:ascii="Times New Roman" w:eastAsia="Times New Roman" w:hAnsi="Times New Roman" w:cs="Times New Roman"/>
                <w:color w:val="000000"/>
                <w:spacing w:val="-4"/>
                <w:sz w:val="24"/>
                <w:szCs w:val="24"/>
              </w:rPr>
              <w:t>konstr</w:t>
            </w:r>
            <w:proofErr w:type="spellEnd"/>
            <w:r w:rsidRPr="007A7F98">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4"/>
                <w:szCs w:val="24"/>
              </w:rPr>
            </w:pPr>
            <w:r w:rsidRPr="007A7F98">
              <w:rPr>
                <w:rFonts w:ascii="Times New Roman" w:eastAsia="Times New Roman" w:hAnsi="Times New Roman" w:cs="Times New Roman"/>
                <w:color w:val="000000"/>
                <w:spacing w:val="5"/>
                <w:sz w:val="24"/>
                <w:szCs w:val="24"/>
              </w:rPr>
              <w:t>V-2000 m</w:t>
            </w:r>
            <w:r w:rsidRPr="007A7F98">
              <w:rPr>
                <w:rFonts w:ascii="Times New Roman" w:eastAsia="Times New Roman" w:hAnsi="Times New Roman" w:cs="Times New Roman"/>
                <w:color w:val="000000"/>
                <w:spacing w:val="5"/>
                <w:sz w:val="24"/>
                <w:szCs w:val="24"/>
                <w:vertAlign w:val="superscript"/>
              </w:rPr>
              <w:t>3</w:t>
            </w:r>
          </w:p>
        </w:tc>
      </w:tr>
      <w:tr w:rsidR="00B43CD4" w:rsidRPr="00F44D72" w:rsidTr="00226587">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58"/>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31.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4"/>
                <w:sz w:val="24"/>
                <w:szCs w:val="24"/>
              </w:rPr>
              <w:t>Nuotekų vandens valymo įrenginys</w:t>
            </w:r>
          </w:p>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UAB "MEDASA"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sz w:val="24"/>
                <w:szCs w:val="24"/>
                <w:lang w:val="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11"/>
                <w:sz w:val="24"/>
                <w:szCs w:val="24"/>
              </w:rPr>
              <w:t>36 m</w:t>
            </w:r>
            <w:r w:rsidRPr="007A7F98">
              <w:rPr>
                <w:rFonts w:ascii="Times New Roman" w:eastAsia="Times New Roman" w:hAnsi="Times New Roman" w:cs="Times New Roman"/>
                <w:color w:val="000000"/>
                <w:spacing w:val="-11"/>
                <w:sz w:val="24"/>
                <w:szCs w:val="24"/>
                <w:vertAlign w:val="superscript"/>
              </w:rPr>
              <w:t>3</w:t>
            </w:r>
            <w:r w:rsidRPr="007A7F98">
              <w:rPr>
                <w:rFonts w:ascii="Times New Roman" w:eastAsia="Times New Roman" w:hAnsi="Times New Roman" w:cs="Times New Roman"/>
                <w:color w:val="000000"/>
                <w:spacing w:val="-11"/>
                <w:sz w:val="24"/>
                <w:szCs w:val="24"/>
              </w:rPr>
              <w:t>/val.</w:t>
            </w:r>
          </w:p>
        </w:tc>
      </w:tr>
      <w:tr w:rsidR="00B43CD4" w:rsidRPr="00F44D72" w:rsidTr="00226587">
        <w:trPr>
          <w:trHeight w:hRule="exact" w:val="4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32.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4"/>
                <w:sz w:val="24"/>
                <w:szCs w:val="24"/>
              </w:rPr>
              <w:t>Lietaus vandens valymo įrenginys</w:t>
            </w:r>
            <w:r w:rsidRPr="007A7F98">
              <w:rPr>
                <w:rFonts w:ascii="Times New Roman" w:eastAsia="Times New Roman" w:hAnsi="Times New Roman" w:cs="Times New Roman"/>
                <w:sz w:val="24"/>
                <w:szCs w:val="24"/>
                <w:lang w:val="en-US"/>
              </w:rPr>
              <w:t xml:space="preserve"> </w:t>
            </w:r>
            <w:r w:rsidRPr="007A7F98">
              <w:rPr>
                <w:rFonts w:ascii="Times New Roman" w:eastAsia="Times New Roman" w:hAnsi="Times New Roman" w:cs="Times New Roman"/>
                <w:color w:val="000000"/>
                <w:spacing w:val="25"/>
                <w:sz w:val="24"/>
                <w:szCs w:val="24"/>
              </w:rPr>
              <w:t>VNV-N-2</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UAB "MEDASA"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sz w:val="24"/>
                <w:szCs w:val="24"/>
                <w:lang w:val="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11"/>
                <w:sz w:val="24"/>
                <w:szCs w:val="24"/>
              </w:rPr>
              <w:t>72 m</w:t>
            </w:r>
            <w:r w:rsidRPr="007A7F98">
              <w:rPr>
                <w:rFonts w:ascii="Times New Roman" w:eastAsia="Times New Roman" w:hAnsi="Times New Roman" w:cs="Times New Roman"/>
                <w:color w:val="000000"/>
                <w:spacing w:val="-11"/>
                <w:sz w:val="24"/>
                <w:szCs w:val="24"/>
                <w:vertAlign w:val="superscript"/>
              </w:rPr>
              <w:t>3</w:t>
            </w:r>
            <w:r w:rsidRPr="007A7F98">
              <w:rPr>
                <w:rFonts w:ascii="Times New Roman" w:eastAsia="Times New Roman" w:hAnsi="Times New Roman" w:cs="Times New Roman"/>
                <w:color w:val="000000"/>
                <w:spacing w:val="-11"/>
                <w:sz w:val="24"/>
                <w:szCs w:val="24"/>
              </w:rPr>
              <w:t>/val.</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33.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Skystojo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kuro</w:t>
            </w:r>
            <w:proofErr w:type="spellEnd"/>
            <w:r w:rsidR="00B43CD4" w:rsidRPr="007A7F98">
              <w:rPr>
                <w:rFonts w:ascii="Times New Roman" w:eastAsia="Times New Roman" w:hAnsi="Times New Roman" w:cs="Times New Roman"/>
                <w:sz w:val="24"/>
                <w:szCs w:val="24"/>
                <w:lang w:val="en-US"/>
              </w:rPr>
              <w:t xml:space="preserve"> </w:t>
            </w:r>
            <w:proofErr w:type="spellStart"/>
            <w:r w:rsidR="00B43CD4" w:rsidRPr="007A7F98">
              <w:rPr>
                <w:rFonts w:ascii="Times New Roman" w:eastAsia="Times New Roman" w:hAnsi="Times New Roman" w:cs="Times New Roman"/>
                <w:sz w:val="24"/>
                <w:szCs w:val="24"/>
                <w:lang w:val="en-US"/>
              </w:rPr>
              <w:t>rezervuaras</w:t>
            </w:r>
            <w:proofErr w:type="spellEnd"/>
            <w:r w:rsidR="00B43CD4" w:rsidRPr="007A7F98">
              <w:rPr>
                <w:rFonts w:ascii="Times New Roman" w:eastAsia="Times New Roman" w:hAnsi="Times New Roman" w:cs="Times New Roman"/>
                <w:sz w:val="24"/>
                <w:szCs w:val="24"/>
                <w:lang w:val="en-US"/>
              </w:rPr>
              <w:t xml:space="preserve"> Nr. 1</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4" w:lineRule="exact"/>
              <w:ind w:firstLine="1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2"/>
                <w:sz w:val="24"/>
                <w:szCs w:val="24"/>
              </w:rPr>
              <w:t xml:space="preserve">Saratovo metalo </w:t>
            </w:r>
            <w:proofErr w:type="spellStart"/>
            <w:r w:rsidRPr="007A7F98">
              <w:rPr>
                <w:rFonts w:ascii="Times New Roman" w:eastAsia="Times New Roman" w:hAnsi="Times New Roman" w:cs="Times New Roman"/>
                <w:color w:val="000000"/>
                <w:spacing w:val="-4"/>
                <w:sz w:val="24"/>
                <w:szCs w:val="24"/>
              </w:rPr>
              <w:t>konstr</w:t>
            </w:r>
            <w:proofErr w:type="spellEnd"/>
            <w:r w:rsidRPr="007A7F98">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V-2000 m</w:t>
            </w:r>
            <w:r w:rsidRPr="007A7F98">
              <w:rPr>
                <w:rFonts w:ascii="Times New Roman" w:eastAsia="Times New Roman" w:hAnsi="Times New Roman" w:cs="Times New Roman"/>
                <w:color w:val="000000"/>
                <w:spacing w:val="5"/>
                <w:sz w:val="24"/>
                <w:szCs w:val="24"/>
                <w:vertAlign w:val="superscript"/>
              </w:rPr>
              <w:t>3</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t>34.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Skystojo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kuro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rezervuaras</w:t>
            </w:r>
            <w:proofErr w:type="spellEnd"/>
            <w:r w:rsidRPr="007A7F98">
              <w:rPr>
                <w:rFonts w:ascii="Times New Roman" w:eastAsia="Times New Roman" w:hAnsi="Times New Roman" w:cs="Times New Roman"/>
                <w:sz w:val="24"/>
                <w:szCs w:val="24"/>
                <w:lang w:val="en-US"/>
              </w:rPr>
              <w:t xml:space="preserve"> Nr. 2</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74" w:lineRule="exact"/>
              <w:ind w:firstLine="1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2"/>
                <w:sz w:val="24"/>
                <w:szCs w:val="24"/>
              </w:rPr>
              <w:t xml:space="preserve">Saratovo metalo </w:t>
            </w:r>
            <w:proofErr w:type="spellStart"/>
            <w:r w:rsidRPr="007A7F98">
              <w:rPr>
                <w:rFonts w:ascii="Times New Roman" w:eastAsia="Times New Roman" w:hAnsi="Times New Roman" w:cs="Times New Roman"/>
                <w:color w:val="000000"/>
                <w:spacing w:val="-4"/>
                <w:sz w:val="24"/>
                <w:szCs w:val="24"/>
              </w:rPr>
              <w:t>konstr</w:t>
            </w:r>
            <w:proofErr w:type="spellEnd"/>
            <w:r w:rsidRPr="007A7F98">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1974</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5"/>
                <w:sz w:val="24"/>
                <w:szCs w:val="24"/>
              </w:rPr>
              <w:t>V-2000 m</w:t>
            </w:r>
            <w:r w:rsidRPr="007A7F98">
              <w:rPr>
                <w:rFonts w:ascii="Times New Roman" w:eastAsia="Times New Roman" w:hAnsi="Times New Roman" w:cs="Times New Roman"/>
                <w:color w:val="000000"/>
                <w:spacing w:val="5"/>
                <w:sz w:val="24"/>
                <w:szCs w:val="24"/>
                <w:vertAlign w:val="superscript"/>
              </w:rPr>
              <w:t>3</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z w:val="24"/>
                <w:szCs w:val="24"/>
              </w:rPr>
              <w:lastRenderedPageBreak/>
              <w:t>35.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keepNext/>
              <w:widowControl w:val="0"/>
              <w:shd w:val="clear" w:color="auto" w:fill="FFFFFF"/>
              <w:autoSpaceDE w:val="0"/>
              <w:autoSpaceDN w:val="0"/>
              <w:adjustRightInd w:val="0"/>
              <w:spacing w:after="0" w:line="240" w:lineRule="auto"/>
              <w:jc w:val="center"/>
              <w:outlineLvl w:val="5"/>
              <w:rPr>
                <w:rFonts w:ascii="Times New Roman" w:eastAsia="Times New Roman" w:hAnsi="Times New Roman" w:cs="Times New Roman"/>
                <w:color w:val="000000"/>
                <w:spacing w:val="-5"/>
                <w:sz w:val="24"/>
                <w:szCs w:val="24"/>
              </w:rPr>
            </w:pPr>
            <w:proofErr w:type="spellStart"/>
            <w:r w:rsidRPr="007A7F98">
              <w:rPr>
                <w:rFonts w:ascii="Times New Roman" w:eastAsia="Times New Roman" w:hAnsi="Times New Roman" w:cs="Times New Roman"/>
                <w:sz w:val="24"/>
                <w:szCs w:val="24"/>
                <w:lang w:val="en-US"/>
              </w:rPr>
              <w:t>Skystojo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kuro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rezervuaras</w:t>
            </w:r>
            <w:proofErr w:type="spellEnd"/>
            <w:r w:rsidRPr="007A7F98">
              <w:rPr>
                <w:rFonts w:ascii="Times New Roman" w:eastAsia="Times New Roman" w:hAnsi="Times New Roman" w:cs="Times New Roman"/>
                <w:sz w:val="24"/>
                <w:szCs w:val="24"/>
                <w:lang w:val="en-US"/>
              </w:rPr>
              <w:t xml:space="preserve"> Nr. 4</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hanging="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color w:val="000000"/>
                <w:spacing w:val="-2"/>
                <w:sz w:val="24"/>
                <w:szCs w:val="24"/>
              </w:rPr>
              <w:t>Dunaferr</w:t>
            </w:r>
            <w:proofErr w:type="spellEnd"/>
            <w:r w:rsidRPr="007A7F98">
              <w:rPr>
                <w:rFonts w:ascii="Times New Roman" w:eastAsia="Times New Roman" w:hAnsi="Times New Roman" w:cs="Times New Roman"/>
                <w:color w:val="000000"/>
                <w:spacing w:val="-2"/>
                <w:sz w:val="24"/>
                <w:szCs w:val="24"/>
              </w:rPr>
              <w:t xml:space="preserve"> RT DSS </w:t>
            </w:r>
            <w:r w:rsidRPr="007A7F98">
              <w:rPr>
                <w:rFonts w:ascii="Times New Roman" w:eastAsia="Times New Roman" w:hAnsi="Times New Roman" w:cs="Times New Roman"/>
                <w:color w:val="000000"/>
                <w:spacing w:val="-4"/>
                <w:sz w:val="24"/>
                <w:szCs w:val="24"/>
              </w:rPr>
              <w:t>Vengrija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1998</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4"/>
                <w:sz w:val="24"/>
                <w:szCs w:val="24"/>
              </w:rPr>
              <w:t>V-10000 m</w:t>
            </w:r>
            <w:r w:rsidRPr="007A7F98">
              <w:rPr>
                <w:rFonts w:ascii="Times New Roman" w:eastAsia="Times New Roman" w:hAnsi="Times New Roman" w:cs="Times New Roman"/>
                <w:color w:val="000000"/>
                <w:spacing w:val="4"/>
                <w:sz w:val="24"/>
                <w:szCs w:val="24"/>
                <w:vertAlign w:val="superscript"/>
              </w:rPr>
              <w:t>3</w:t>
            </w:r>
          </w:p>
        </w:tc>
      </w:tr>
      <w:tr w:rsidR="00B43CD4"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36.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0838E8"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sz w:val="24"/>
                <w:szCs w:val="24"/>
                <w:lang w:val="en-US"/>
              </w:rPr>
              <w:t>Skystojo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kuro</w:t>
            </w:r>
            <w:proofErr w:type="spellEnd"/>
            <w:r w:rsidRPr="007A7F98">
              <w:rPr>
                <w:rFonts w:ascii="Times New Roman" w:eastAsia="Times New Roman" w:hAnsi="Times New Roman" w:cs="Times New Roman"/>
                <w:sz w:val="24"/>
                <w:szCs w:val="24"/>
                <w:lang w:val="en-US"/>
              </w:rPr>
              <w:t xml:space="preserve"> </w:t>
            </w:r>
            <w:proofErr w:type="spellStart"/>
            <w:r w:rsidRPr="007A7F98">
              <w:rPr>
                <w:rFonts w:ascii="Times New Roman" w:eastAsia="Times New Roman" w:hAnsi="Times New Roman" w:cs="Times New Roman"/>
                <w:sz w:val="24"/>
                <w:szCs w:val="24"/>
                <w:lang w:val="en-US"/>
              </w:rPr>
              <w:t>rezervuaras</w:t>
            </w:r>
            <w:proofErr w:type="spellEnd"/>
            <w:r w:rsidRPr="007A7F98">
              <w:rPr>
                <w:rFonts w:ascii="Times New Roman" w:eastAsia="Times New Roman" w:hAnsi="Times New Roman" w:cs="Times New Roman"/>
                <w:sz w:val="24"/>
                <w:szCs w:val="24"/>
                <w:lang w:val="en-US"/>
              </w:rPr>
              <w:t xml:space="preserve"> Nr. 5</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83" w:lineRule="exact"/>
              <w:ind w:hanging="5"/>
              <w:jc w:val="center"/>
              <w:rPr>
                <w:rFonts w:ascii="Times New Roman" w:eastAsia="Times New Roman" w:hAnsi="Times New Roman" w:cs="Times New Roman"/>
                <w:sz w:val="24"/>
                <w:szCs w:val="24"/>
                <w:lang w:val="en-US"/>
              </w:rPr>
            </w:pPr>
            <w:proofErr w:type="spellStart"/>
            <w:r w:rsidRPr="007A7F98">
              <w:rPr>
                <w:rFonts w:ascii="Times New Roman" w:eastAsia="Times New Roman" w:hAnsi="Times New Roman" w:cs="Times New Roman"/>
                <w:color w:val="000000"/>
                <w:spacing w:val="-2"/>
                <w:sz w:val="24"/>
                <w:szCs w:val="24"/>
              </w:rPr>
              <w:t>Dunaferr</w:t>
            </w:r>
            <w:proofErr w:type="spellEnd"/>
            <w:r w:rsidRPr="007A7F98">
              <w:rPr>
                <w:rFonts w:ascii="Times New Roman" w:eastAsia="Times New Roman" w:hAnsi="Times New Roman" w:cs="Times New Roman"/>
                <w:color w:val="000000"/>
                <w:spacing w:val="-2"/>
                <w:sz w:val="24"/>
                <w:szCs w:val="24"/>
              </w:rPr>
              <w:t xml:space="preserve"> RT DSS </w:t>
            </w:r>
            <w:r w:rsidRPr="007A7F98">
              <w:rPr>
                <w:rFonts w:ascii="Times New Roman" w:eastAsia="Times New Roman" w:hAnsi="Times New Roman" w:cs="Times New Roman"/>
                <w:color w:val="000000"/>
                <w:spacing w:val="-4"/>
                <w:sz w:val="24"/>
                <w:szCs w:val="24"/>
              </w:rPr>
              <w:t>Vengrija</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sz w:val="24"/>
                <w:szCs w:val="24"/>
                <w:lang w:val="en-US"/>
              </w:rPr>
              <w:t>1998</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B43CD4" w:rsidRPr="007A7F98" w:rsidRDefault="00B43CD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A7F98">
              <w:rPr>
                <w:rFonts w:ascii="Times New Roman" w:eastAsia="Times New Roman" w:hAnsi="Times New Roman" w:cs="Times New Roman"/>
                <w:color w:val="000000"/>
                <w:spacing w:val="4"/>
                <w:sz w:val="24"/>
                <w:szCs w:val="24"/>
              </w:rPr>
              <w:t>V-10000 m</w:t>
            </w:r>
            <w:r w:rsidRPr="007A7F98">
              <w:rPr>
                <w:rFonts w:ascii="Times New Roman" w:eastAsia="Times New Roman" w:hAnsi="Times New Roman" w:cs="Times New Roman"/>
                <w:color w:val="000000"/>
                <w:spacing w:val="4"/>
                <w:sz w:val="24"/>
                <w:szCs w:val="24"/>
                <w:vertAlign w:val="superscript"/>
              </w:rPr>
              <w:t>3</w:t>
            </w:r>
          </w:p>
        </w:tc>
      </w:tr>
      <w:tr w:rsidR="007A7F98" w:rsidRPr="00F44D72" w:rsidTr="0022658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7F98" w:rsidRPr="00A82072" w:rsidRDefault="007A7F98" w:rsidP="007A7F98">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color w:val="000000" w:themeColor="text1"/>
                <w:sz w:val="24"/>
                <w:szCs w:val="24"/>
                <w:lang w:val="en-US"/>
              </w:rPr>
            </w:pPr>
            <w:r w:rsidRPr="00A82072">
              <w:rPr>
                <w:rFonts w:ascii="Times New Roman" w:eastAsia="Times New Roman" w:hAnsi="Times New Roman" w:cs="Times New Roman"/>
                <w:color w:val="000000" w:themeColor="text1"/>
                <w:sz w:val="24"/>
                <w:szCs w:val="24"/>
                <w:lang w:val="en-US"/>
              </w:rPr>
              <w:t>37.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7A7F98" w:rsidRPr="00A82072" w:rsidRDefault="005E52C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A82072">
              <w:rPr>
                <w:rFonts w:ascii="Times New Roman" w:eastAsia="Times New Roman" w:hAnsi="Times New Roman" w:cs="Times New Roman"/>
                <w:color w:val="000000" w:themeColor="text1"/>
                <w:sz w:val="24"/>
                <w:szCs w:val="24"/>
                <w:lang w:val="en-US"/>
              </w:rPr>
              <w:t>Naujas</w:t>
            </w:r>
            <w:proofErr w:type="spellEnd"/>
            <w:r w:rsidRPr="00A82072">
              <w:rPr>
                <w:rFonts w:ascii="Times New Roman" w:eastAsia="Times New Roman" w:hAnsi="Times New Roman" w:cs="Times New Roman"/>
                <w:color w:val="000000" w:themeColor="text1"/>
                <w:sz w:val="24"/>
                <w:szCs w:val="24"/>
                <w:lang w:val="en-US"/>
              </w:rPr>
              <w:t xml:space="preserve"> </w:t>
            </w:r>
            <w:proofErr w:type="spellStart"/>
            <w:r w:rsidRPr="00A82072">
              <w:rPr>
                <w:rFonts w:ascii="Times New Roman" w:eastAsia="Times New Roman" w:hAnsi="Times New Roman" w:cs="Times New Roman"/>
                <w:color w:val="000000" w:themeColor="text1"/>
                <w:sz w:val="24"/>
                <w:szCs w:val="24"/>
                <w:lang w:val="en-US"/>
              </w:rPr>
              <w:t>biokuro</w:t>
            </w:r>
            <w:proofErr w:type="spellEnd"/>
            <w:r w:rsidRPr="00A82072">
              <w:rPr>
                <w:rFonts w:ascii="Times New Roman" w:eastAsia="Times New Roman" w:hAnsi="Times New Roman" w:cs="Times New Roman"/>
                <w:color w:val="000000" w:themeColor="text1"/>
                <w:sz w:val="24"/>
                <w:szCs w:val="24"/>
                <w:lang w:val="en-US"/>
              </w:rPr>
              <w:t xml:space="preserve"> </w:t>
            </w:r>
            <w:proofErr w:type="spellStart"/>
            <w:r w:rsidRPr="00A82072">
              <w:rPr>
                <w:rFonts w:ascii="Times New Roman" w:eastAsia="Times New Roman" w:hAnsi="Times New Roman" w:cs="Times New Roman"/>
                <w:color w:val="000000" w:themeColor="text1"/>
                <w:sz w:val="24"/>
                <w:szCs w:val="24"/>
                <w:lang w:val="en-US"/>
              </w:rPr>
              <w:t>katilas</w:t>
            </w:r>
            <w:proofErr w:type="spellEnd"/>
            <w:r w:rsidRPr="00A82072">
              <w:rPr>
                <w:rFonts w:ascii="Times New Roman" w:eastAsia="Times New Roman" w:hAnsi="Times New Roman" w:cs="Times New Roman"/>
                <w:color w:val="000000" w:themeColor="text1"/>
                <w:sz w:val="24"/>
                <w:szCs w:val="24"/>
                <w:lang w:val="en-US"/>
              </w:rPr>
              <w:t xml:space="preserve"> VŠK - 10</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7A7F98" w:rsidRPr="00A82072" w:rsidRDefault="005E52C4" w:rsidP="007A7F98">
            <w:pPr>
              <w:widowControl w:val="0"/>
              <w:shd w:val="clear" w:color="auto" w:fill="FFFFFF"/>
              <w:autoSpaceDE w:val="0"/>
              <w:autoSpaceDN w:val="0"/>
              <w:adjustRightInd w:val="0"/>
              <w:spacing w:after="0" w:line="283" w:lineRule="exact"/>
              <w:ind w:hanging="5"/>
              <w:jc w:val="center"/>
              <w:rPr>
                <w:rFonts w:ascii="Times New Roman" w:eastAsia="Times New Roman" w:hAnsi="Times New Roman" w:cs="Times New Roman"/>
                <w:color w:val="000000" w:themeColor="text1"/>
                <w:spacing w:val="-2"/>
                <w:sz w:val="24"/>
                <w:szCs w:val="24"/>
              </w:rPr>
            </w:pPr>
            <w:r w:rsidRPr="00A82072">
              <w:rPr>
                <w:rFonts w:ascii="Times New Roman" w:eastAsia="Times New Roman" w:hAnsi="Times New Roman" w:cs="Times New Roman"/>
                <w:color w:val="000000" w:themeColor="text1"/>
                <w:spacing w:val="-2"/>
                <w:sz w:val="24"/>
                <w:szCs w:val="24"/>
              </w:rPr>
              <w:t>-</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7F98" w:rsidRPr="00A82072" w:rsidRDefault="005E52C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rPr>
            </w:pPr>
            <w:r w:rsidRPr="00A82072">
              <w:rPr>
                <w:rFonts w:ascii="Times New Roman" w:eastAsia="Times New Roman" w:hAnsi="Times New Roman" w:cs="Times New Roman"/>
                <w:color w:val="000000" w:themeColor="text1"/>
                <w:sz w:val="24"/>
                <w:szCs w:val="24"/>
                <w:lang w:val="en-US"/>
              </w:rPr>
              <w:t>2018</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7A7F98" w:rsidRPr="00A82072" w:rsidRDefault="005E52C4" w:rsidP="007A7F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pacing w:val="4"/>
                <w:sz w:val="24"/>
                <w:szCs w:val="24"/>
              </w:rPr>
            </w:pPr>
            <w:r w:rsidRPr="00A82072">
              <w:rPr>
                <w:rFonts w:ascii="Times New Roman" w:eastAsia="Times New Roman" w:hAnsi="Times New Roman" w:cs="Times New Roman"/>
                <w:color w:val="000000" w:themeColor="text1"/>
                <w:spacing w:val="4"/>
                <w:sz w:val="24"/>
                <w:szCs w:val="24"/>
              </w:rPr>
              <w:t>8 MW</w:t>
            </w:r>
          </w:p>
        </w:tc>
      </w:tr>
    </w:tbl>
    <w:p w:rsidR="008F11A6" w:rsidRPr="00FD2FB6" w:rsidRDefault="008F11A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p w:rsidR="00FD2FB6" w:rsidRDefault="00FD2FB6" w:rsidP="00E15F57">
      <w:pPr>
        <w:widowControl w:val="0"/>
        <w:spacing w:after="0" w:line="360" w:lineRule="auto"/>
        <w:ind w:firstLine="567"/>
        <w:jc w:val="both"/>
        <w:rPr>
          <w:rFonts w:ascii="Times New Roman" w:eastAsia="Times New Roman" w:hAnsi="Times New Roman" w:cs="Times New Roman"/>
          <w:b/>
          <w:iCs/>
          <w:sz w:val="24"/>
          <w:szCs w:val="24"/>
          <w:lang w:eastAsia="lt-LT"/>
        </w:rPr>
      </w:pPr>
      <w:bookmarkStart w:id="10" w:name="_Toc451333671"/>
      <w:r w:rsidRPr="00821E64">
        <w:rPr>
          <w:rFonts w:ascii="Times New Roman" w:eastAsia="Times New Roman" w:hAnsi="Times New Roman" w:cs="Times New Roman"/>
          <w:b/>
          <w:iCs/>
          <w:sz w:val="24"/>
          <w:szCs w:val="24"/>
          <w:lang w:eastAsia="lt-LT"/>
        </w:rPr>
        <w:t>11. Planuojama naudoti technologija ir kiti gamybos būdai, skirti teršalų išmetimo iš įrenginio (-</w:t>
      </w:r>
      <w:proofErr w:type="spellStart"/>
      <w:r w:rsidRPr="00821E64">
        <w:rPr>
          <w:rFonts w:ascii="Times New Roman" w:eastAsia="Times New Roman" w:hAnsi="Times New Roman" w:cs="Times New Roman"/>
          <w:b/>
          <w:iCs/>
          <w:sz w:val="24"/>
          <w:szCs w:val="24"/>
          <w:lang w:eastAsia="lt-LT"/>
        </w:rPr>
        <w:t>ių</w:t>
      </w:r>
      <w:proofErr w:type="spellEnd"/>
      <w:r w:rsidRPr="00821E64">
        <w:rPr>
          <w:rFonts w:ascii="Times New Roman" w:eastAsia="Times New Roman" w:hAnsi="Times New Roman" w:cs="Times New Roman"/>
          <w:b/>
          <w:iCs/>
          <w:sz w:val="24"/>
          <w:szCs w:val="24"/>
          <w:lang w:eastAsia="lt-LT"/>
        </w:rPr>
        <w:t xml:space="preserve">) prevencijai arba, jeigu tai neįmanoma, išmetamų teršalų kiekiui mažinti. </w:t>
      </w:r>
    </w:p>
    <w:p w:rsidR="00991EFE" w:rsidRPr="00B62058" w:rsidRDefault="00AB076F" w:rsidP="00991EFE">
      <w:pPr>
        <w:spacing w:after="0" w:line="36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iCs/>
          <w:sz w:val="24"/>
          <w:szCs w:val="24"/>
          <w:lang w:eastAsia="lt-LT"/>
        </w:rPr>
        <w:t xml:space="preserve">Naujoje biokuro katilinėje </w:t>
      </w:r>
      <w:r>
        <w:rPr>
          <w:rFonts w:ascii="Times New Roman" w:eastAsia="Times New Roman" w:hAnsi="Times New Roman" w:cs="Times New Roman"/>
          <w:sz w:val="24"/>
          <w:szCs w:val="24"/>
          <w:lang w:eastAsia="da-DK"/>
        </w:rPr>
        <w:t>b</w:t>
      </w:r>
      <w:r w:rsidR="00991EFE" w:rsidRPr="00B62058">
        <w:rPr>
          <w:rFonts w:ascii="Times New Roman" w:eastAsia="Times New Roman" w:hAnsi="Times New Roman" w:cs="Times New Roman"/>
          <w:sz w:val="24"/>
          <w:szCs w:val="24"/>
          <w:lang w:eastAsia="da-DK"/>
        </w:rPr>
        <w:t>us įrengta dūmų valymo nuo kietųjų dalelių sistema, kuri užtikrins į atmosferą išleidžiamiems dūmams keliamus gamtosauginius reikalavimus.</w:t>
      </w:r>
    </w:p>
    <w:p w:rsidR="00991EFE" w:rsidRPr="00B62058" w:rsidRDefault="00991EFE" w:rsidP="00991EFE">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pelenų šalinimo iš biokuro pakuros ir dūmų valymo nuo kietųjų dalelių sistemos, kurios turės automatiškai šalinti pelenus ir juos kaupti konteineryje.</w:t>
      </w:r>
    </w:p>
    <w:p w:rsidR="00991EFE" w:rsidRPr="00B62058" w:rsidRDefault="00991EFE" w:rsidP="00991EFE">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kita reikalinga įranga bei sistemos, kurios užtikrins  BK saugų ir pilnai automatizuotą darbą pagal operatoriaus nustatytus parametrus.</w:t>
      </w:r>
    </w:p>
    <w:p w:rsidR="00991EFE" w:rsidRPr="00AB076F" w:rsidRDefault="00991EFE" w:rsidP="00AB076F">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 xml:space="preserve">BK patiektina kaip pilnai sukomplektuoti įrenginiai, apimantys kuro padavimo į pakurą įrangą, pakuros ir katilo įrangą su pelenų šalinimo sistema, įskaitant degimo oro sistemas, aptarnavimui skirtas aikšteles, būtinus saugos įrengimus ir </w:t>
      </w:r>
      <w:proofErr w:type="spellStart"/>
      <w:r w:rsidRPr="00B62058">
        <w:rPr>
          <w:rFonts w:ascii="Times New Roman" w:eastAsia="Times New Roman" w:hAnsi="Times New Roman" w:cs="Times New Roman"/>
          <w:sz w:val="24"/>
          <w:szCs w:val="24"/>
          <w:lang w:eastAsia="da-DK"/>
        </w:rPr>
        <w:t>kt</w:t>
      </w:r>
      <w:proofErr w:type="spellEnd"/>
      <w:r w:rsidRPr="00B62058">
        <w:rPr>
          <w:rFonts w:ascii="Times New Roman" w:eastAsia="Times New Roman" w:hAnsi="Times New Roman" w:cs="Times New Roman"/>
          <w:sz w:val="24"/>
          <w:szCs w:val="24"/>
          <w:lang w:eastAsia="da-DK"/>
        </w:rPr>
        <w:t>., o taip pat – degimo produktų sistemą iki pat d</w:t>
      </w:r>
      <w:r w:rsidR="00AB076F">
        <w:rPr>
          <w:rFonts w:ascii="Times New Roman" w:eastAsia="Times New Roman" w:hAnsi="Times New Roman" w:cs="Times New Roman"/>
          <w:sz w:val="24"/>
          <w:szCs w:val="24"/>
          <w:lang w:eastAsia="da-DK"/>
        </w:rPr>
        <w:t xml:space="preserve">ūmtraukio (kamino) viršaus. </w:t>
      </w:r>
    </w:p>
    <w:p w:rsidR="00D55512" w:rsidRPr="00986605" w:rsidRDefault="00986605" w:rsidP="00E15F57">
      <w:pPr>
        <w:widowControl w:val="0"/>
        <w:spacing w:after="0" w:line="360" w:lineRule="auto"/>
        <w:ind w:firstLine="567"/>
        <w:jc w:val="both"/>
        <w:rPr>
          <w:rFonts w:ascii="Times New Roman" w:eastAsia="Times New Roman" w:hAnsi="Times New Roman" w:cs="Times New Roman"/>
          <w:iCs/>
          <w:sz w:val="24"/>
          <w:szCs w:val="24"/>
          <w:lang w:eastAsia="lt-LT"/>
        </w:rPr>
      </w:pPr>
      <w:r w:rsidRPr="00986605">
        <w:rPr>
          <w:rFonts w:ascii="Times New Roman" w:eastAsia="Times New Roman" w:hAnsi="Times New Roman" w:cs="Times New Roman"/>
          <w:iCs/>
          <w:sz w:val="24"/>
          <w:szCs w:val="24"/>
          <w:lang w:eastAsia="lt-LT"/>
        </w:rPr>
        <w:t>Esama</w:t>
      </w:r>
      <w:r w:rsidR="00D55512" w:rsidRPr="00986605">
        <w:rPr>
          <w:rFonts w:ascii="Times New Roman" w:eastAsia="Times New Roman" w:hAnsi="Times New Roman" w:cs="Times New Roman"/>
          <w:iCs/>
          <w:sz w:val="24"/>
          <w:szCs w:val="24"/>
          <w:lang w:eastAsia="lt-LT"/>
        </w:rPr>
        <w:t xml:space="preserve"> technologija</w:t>
      </w:r>
      <w:r w:rsidR="00AA53BE" w:rsidRPr="00986605">
        <w:rPr>
          <w:rFonts w:ascii="Times New Roman" w:eastAsia="Times New Roman" w:hAnsi="Times New Roman" w:cs="Times New Roman"/>
          <w:iCs/>
          <w:sz w:val="24"/>
          <w:szCs w:val="24"/>
          <w:lang w:eastAsia="lt-LT"/>
        </w:rPr>
        <w:t xml:space="preserve"> ir kiti gamybos būdai </w:t>
      </w:r>
      <w:r w:rsidRPr="00986605">
        <w:rPr>
          <w:rFonts w:ascii="Times New Roman" w:eastAsia="Times New Roman" w:hAnsi="Times New Roman" w:cs="Times New Roman"/>
          <w:iCs/>
          <w:sz w:val="24"/>
          <w:szCs w:val="24"/>
          <w:lang w:eastAsia="lt-LT"/>
        </w:rPr>
        <w:t>skirti teršalų išmetimo iš įrenginio (-</w:t>
      </w:r>
      <w:proofErr w:type="spellStart"/>
      <w:r w:rsidRPr="00986605">
        <w:rPr>
          <w:rFonts w:ascii="Times New Roman" w:eastAsia="Times New Roman" w:hAnsi="Times New Roman" w:cs="Times New Roman"/>
          <w:iCs/>
          <w:sz w:val="24"/>
          <w:szCs w:val="24"/>
          <w:lang w:eastAsia="lt-LT"/>
        </w:rPr>
        <w:t>ių</w:t>
      </w:r>
      <w:proofErr w:type="spellEnd"/>
      <w:r w:rsidRPr="00986605">
        <w:rPr>
          <w:rFonts w:ascii="Times New Roman" w:eastAsia="Times New Roman" w:hAnsi="Times New Roman" w:cs="Times New Roman"/>
          <w:iCs/>
          <w:sz w:val="24"/>
          <w:szCs w:val="24"/>
          <w:lang w:eastAsia="lt-LT"/>
        </w:rPr>
        <w:t xml:space="preserve">) prevencijai arba, jeigu tai neįmanoma, išmetamų teršalų kiekiui mažinti </w:t>
      </w:r>
      <w:r w:rsidR="00AA53BE" w:rsidRPr="00986605">
        <w:rPr>
          <w:rFonts w:ascii="Times New Roman" w:eastAsia="Times New Roman" w:hAnsi="Times New Roman" w:cs="Times New Roman"/>
          <w:iCs/>
          <w:sz w:val="24"/>
          <w:szCs w:val="24"/>
          <w:lang w:eastAsia="lt-LT"/>
        </w:rPr>
        <w:t>nesikei</w:t>
      </w:r>
      <w:r w:rsidRPr="00986605">
        <w:rPr>
          <w:rFonts w:ascii="Times New Roman" w:eastAsia="Times New Roman" w:hAnsi="Times New Roman" w:cs="Times New Roman"/>
          <w:iCs/>
          <w:sz w:val="24"/>
          <w:szCs w:val="24"/>
          <w:lang w:eastAsia="lt-LT"/>
        </w:rPr>
        <w:t>čia</w:t>
      </w:r>
      <w:r w:rsidR="00AA53BE" w:rsidRPr="00986605">
        <w:rPr>
          <w:rFonts w:ascii="Times New Roman" w:eastAsia="Times New Roman" w:hAnsi="Times New Roman" w:cs="Times New Roman"/>
          <w:iCs/>
          <w:sz w:val="24"/>
          <w:szCs w:val="24"/>
          <w:lang w:eastAsia="lt-LT"/>
        </w:rPr>
        <w:t xml:space="preserve">, </w:t>
      </w:r>
      <w:r w:rsidR="001E13A7" w:rsidRPr="00986605">
        <w:rPr>
          <w:rFonts w:ascii="Times New Roman" w:eastAsia="Times New Roman" w:hAnsi="Times New Roman" w:cs="Times New Roman"/>
          <w:iCs/>
          <w:sz w:val="24"/>
          <w:szCs w:val="24"/>
          <w:lang w:eastAsia="lt-LT"/>
        </w:rPr>
        <w:t>lyginant su informacija, pateikta paraiškoje 201</w:t>
      </w:r>
      <w:r w:rsidR="009F7705" w:rsidRPr="00986605">
        <w:rPr>
          <w:rFonts w:ascii="Times New Roman" w:eastAsia="Times New Roman" w:hAnsi="Times New Roman" w:cs="Times New Roman"/>
          <w:iCs/>
          <w:sz w:val="24"/>
          <w:szCs w:val="24"/>
          <w:lang w:eastAsia="lt-LT"/>
        </w:rPr>
        <w:t>6</w:t>
      </w:r>
      <w:r w:rsidR="001E13A7" w:rsidRPr="00986605">
        <w:rPr>
          <w:rFonts w:ascii="Times New Roman" w:eastAsia="Times New Roman" w:hAnsi="Times New Roman" w:cs="Times New Roman"/>
          <w:iCs/>
          <w:sz w:val="24"/>
          <w:szCs w:val="24"/>
          <w:lang w:eastAsia="lt-LT"/>
        </w:rPr>
        <w:t xml:space="preserve"> </w:t>
      </w:r>
      <w:proofErr w:type="spellStart"/>
      <w:r w:rsidR="001E13A7" w:rsidRPr="00986605">
        <w:rPr>
          <w:rFonts w:ascii="Times New Roman" w:eastAsia="Times New Roman" w:hAnsi="Times New Roman" w:cs="Times New Roman"/>
          <w:iCs/>
          <w:sz w:val="24"/>
          <w:szCs w:val="24"/>
          <w:lang w:eastAsia="lt-LT"/>
        </w:rPr>
        <w:t>m</w:t>
      </w:r>
      <w:proofErr w:type="spellEnd"/>
      <w:r w:rsidR="001E13A7" w:rsidRPr="00986605">
        <w:rPr>
          <w:rFonts w:ascii="Times New Roman" w:eastAsia="Times New Roman" w:hAnsi="Times New Roman" w:cs="Times New Roman"/>
          <w:iCs/>
          <w:sz w:val="24"/>
          <w:szCs w:val="24"/>
          <w:lang w:eastAsia="lt-LT"/>
        </w:rPr>
        <w:t xml:space="preserve">., pagal kurią yra </w:t>
      </w:r>
      <w:r w:rsidR="00AA53BE" w:rsidRPr="00986605">
        <w:rPr>
          <w:rFonts w:ascii="Times New Roman" w:eastAsia="Times New Roman" w:hAnsi="Times New Roman" w:cs="Times New Roman"/>
          <w:iCs/>
          <w:sz w:val="24"/>
          <w:szCs w:val="24"/>
          <w:lang w:eastAsia="lt-LT"/>
        </w:rPr>
        <w:t xml:space="preserve">išduotas pakeistas TIPK leidimas </w:t>
      </w:r>
      <w:r w:rsidR="00E15F57" w:rsidRPr="00986605">
        <w:rPr>
          <w:rFonts w:ascii="Times New Roman" w:eastAsia="Times New Roman" w:hAnsi="Times New Roman" w:cs="Times New Roman"/>
          <w:sz w:val="24"/>
          <w:szCs w:val="24"/>
          <w:lang w:eastAsia="ar-SA"/>
        </w:rPr>
        <w:t xml:space="preserve">2016-11-04 </w:t>
      </w:r>
      <w:proofErr w:type="spellStart"/>
      <w:r w:rsidR="00AA53BE" w:rsidRPr="00986605">
        <w:rPr>
          <w:rFonts w:ascii="Times New Roman" w:eastAsia="Times New Roman" w:hAnsi="Times New Roman" w:cs="Times New Roman"/>
          <w:iCs/>
          <w:sz w:val="24"/>
          <w:szCs w:val="24"/>
          <w:lang w:eastAsia="lt-LT"/>
        </w:rPr>
        <w:t>Nr</w:t>
      </w:r>
      <w:proofErr w:type="spellEnd"/>
      <w:r w:rsidR="00AA53BE" w:rsidRPr="00986605">
        <w:rPr>
          <w:rFonts w:ascii="Times New Roman" w:eastAsia="Times New Roman" w:hAnsi="Times New Roman" w:cs="Times New Roman"/>
          <w:iCs/>
          <w:sz w:val="24"/>
          <w:szCs w:val="24"/>
          <w:lang w:eastAsia="lt-LT"/>
        </w:rPr>
        <w:t xml:space="preserve">. </w:t>
      </w:r>
      <w:r w:rsidR="00AA53BE" w:rsidRPr="00986605">
        <w:rPr>
          <w:rFonts w:ascii="Times New Roman" w:eastAsia="Times New Roman" w:hAnsi="Times New Roman" w:cs="Times New Roman"/>
          <w:sz w:val="24"/>
          <w:szCs w:val="24"/>
          <w:lang w:eastAsia="ar-SA"/>
        </w:rPr>
        <w:t>T-U.4-2/2015.</w:t>
      </w:r>
    </w:p>
    <w:p w:rsidR="007A3800" w:rsidRPr="00821E64" w:rsidRDefault="007A3800" w:rsidP="00FD2FB6">
      <w:pPr>
        <w:widowControl w:val="0"/>
        <w:spacing w:after="0" w:line="240" w:lineRule="auto"/>
        <w:ind w:firstLine="567"/>
        <w:jc w:val="both"/>
        <w:rPr>
          <w:rFonts w:ascii="Times New Roman" w:eastAsia="Times New Roman" w:hAnsi="Times New Roman" w:cs="Times New Roman"/>
          <w:b/>
          <w:iCs/>
          <w:sz w:val="24"/>
          <w:szCs w:val="24"/>
          <w:lang w:eastAsia="lt-LT"/>
        </w:rPr>
      </w:pPr>
    </w:p>
    <w:p w:rsidR="002D0BDB" w:rsidRPr="001B40BB" w:rsidRDefault="00FD2FB6" w:rsidP="001B40BB">
      <w:pPr>
        <w:widowControl w:val="0"/>
        <w:spacing w:after="0" w:line="360" w:lineRule="auto"/>
        <w:ind w:firstLine="567"/>
        <w:jc w:val="both"/>
        <w:rPr>
          <w:rFonts w:ascii="Times New Roman" w:eastAsia="Times New Roman" w:hAnsi="Times New Roman" w:cs="Times New Roman"/>
          <w:b/>
          <w:iCs/>
          <w:sz w:val="24"/>
          <w:szCs w:val="24"/>
          <w:lang w:eastAsia="lt-LT"/>
        </w:rPr>
      </w:pPr>
      <w:r w:rsidRPr="00986605">
        <w:rPr>
          <w:rFonts w:ascii="Times New Roman" w:eastAsia="Times New Roman" w:hAnsi="Times New Roman" w:cs="Times New Roman"/>
          <w:b/>
          <w:iCs/>
          <w:sz w:val="24"/>
          <w:szCs w:val="24"/>
          <w:lang w:eastAsia="lt-LT"/>
        </w:rPr>
        <w:t xml:space="preserve"> </w:t>
      </w:r>
      <w:r w:rsidR="00B54941" w:rsidRPr="00986605">
        <w:rPr>
          <w:rFonts w:ascii="Times New Roman" w:eastAsia="Times New Roman" w:hAnsi="Times New Roman" w:cs="Times New Roman"/>
          <w:b/>
          <w:iCs/>
          <w:sz w:val="24"/>
          <w:szCs w:val="24"/>
          <w:lang w:eastAsia="lt-LT"/>
        </w:rPr>
        <w:t>12. Pagrindinių alternatyvų pareiškėjo siūlomai technologijai, gamybos būdams ir priemonėms aprašymas, išmetamųjų teršalų poveikis aplinkai arba nuoroda į PAV dokumentus, kuriuose ši informacija pateikta.</w:t>
      </w:r>
    </w:p>
    <w:p w:rsidR="002B4671" w:rsidRPr="002B4671" w:rsidRDefault="002B4671" w:rsidP="003F09FE">
      <w:pPr>
        <w:spacing w:after="0" w:line="360" w:lineRule="auto"/>
        <w:ind w:right="-32" w:firstLine="601"/>
        <w:jc w:val="both"/>
        <w:rPr>
          <w:rFonts w:ascii="Times New Roman" w:eastAsia="Calibri" w:hAnsi="Times New Roman" w:cs="Times New Roman"/>
          <w:sz w:val="24"/>
          <w:szCs w:val="24"/>
        </w:rPr>
      </w:pPr>
      <w:r w:rsidRPr="002B4671">
        <w:rPr>
          <w:rFonts w:ascii="Times New Roman" w:eastAsia="Calibri" w:hAnsi="Times New Roman" w:cs="Times New Roman"/>
          <w:sz w:val="24"/>
          <w:szCs w:val="24"/>
        </w:rPr>
        <w:t xml:space="preserve">Pagal 2016 </w:t>
      </w:r>
      <w:proofErr w:type="spellStart"/>
      <w:r w:rsidRPr="002B4671">
        <w:rPr>
          <w:rFonts w:ascii="Times New Roman" w:eastAsia="Calibri" w:hAnsi="Times New Roman" w:cs="Times New Roman"/>
          <w:sz w:val="24"/>
          <w:szCs w:val="24"/>
        </w:rPr>
        <w:t>m</w:t>
      </w:r>
      <w:proofErr w:type="spellEnd"/>
      <w:r w:rsidRPr="002B4671">
        <w:rPr>
          <w:rFonts w:ascii="Times New Roman" w:eastAsia="Calibri" w:hAnsi="Times New Roman" w:cs="Times New Roman"/>
          <w:sz w:val="24"/>
          <w:szCs w:val="24"/>
        </w:rPr>
        <w:t>. UAB “</w:t>
      </w:r>
      <w:proofErr w:type="spellStart"/>
      <w:r w:rsidRPr="002B4671">
        <w:rPr>
          <w:rFonts w:ascii="Times New Roman" w:eastAsia="Calibri" w:hAnsi="Times New Roman" w:cs="Times New Roman"/>
          <w:sz w:val="24"/>
          <w:szCs w:val="24"/>
        </w:rPr>
        <w:t>Ekotermija</w:t>
      </w:r>
      <w:proofErr w:type="spellEnd"/>
      <w:r w:rsidRPr="002B4671">
        <w:rPr>
          <w:rFonts w:ascii="Times New Roman" w:eastAsia="Calibri" w:hAnsi="Times New Roman" w:cs="Times New Roman"/>
          <w:sz w:val="24"/>
          <w:szCs w:val="24"/>
        </w:rPr>
        <w:t xml:space="preserve">” ruoštą investicinį projektą “Utenos RK rekonstrukcija įrengiant naują 8 MW galios biokuro vandens šildymo katilą” buvo nagrinėtos keturios ateities alternatyvos. Investiciniame projekte gauti rezultatai rodo, kad didžiausią naudą sukuria naujo 8 MW vandens </w:t>
      </w:r>
      <w:r w:rsidRPr="002B4671">
        <w:rPr>
          <w:rFonts w:ascii="Times New Roman" w:eastAsia="Calibri" w:hAnsi="Times New Roman" w:cs="Times New Roman"/>
          <w:sz w:val="24"/>
          <w:szCs w:val="24"/>
        </w:rPr>
        <w:lastRenderedPageBreak/>
        <w:t xml:space="preserve">šildymo katilo dirbančio biokuru įrengimas. Pagal šį variantą naujas VŠK pakeis esamą GK-7 „DE-25/14“ 8 MW biokuro katilą. Naujas VŠK kasmet, nuo 2019-2031 </w:t>
      </w:r>
      <w:proofErr w:type="spellStart"/>
      <w:r w:rsidRPr="002B4671">
        <w:rPr>
          <w:rFonts w:ascii="Times New Roman" w:eastAsia="Calibri" w:hAnsi="Times New Roman" w:cs="Times New Roman"/>
          <w:sz w:val="24"/>
          <w:szCs w:val="24"/>
        </w:rPr>
        <w:t>m</w:t>
      </w:r>
      <w:proofErr w:type="spellEnd"/>
      <w:r w:rsidRPr="002B4671">
        <w:rPr>
          <w:rFonts w:ascii="Times New Roman" w:eastAsia="Calibri" w:hAnsi="Times New Roman" w:cs="Times New Roman"/>
          <w:sz w:val="24"/>
          <w:szCs w:val="24"/>
        </w:rPr>
        <w:t xml:space="preserve">. gamins nuo 5,1 iki 3,7 </w:t>
      </w:r>
      <w:proofErr w:type="spellStart"/>
      <w:r w:rsidRPr="002B4671">
        <w:rPr>
          <w:rFonts w:ascii="Times New Roman" w:eastAsia="Calibri" w:hAnsi="Times New Roman" w:cs="Times New Roman"/>
          <w:sz w:val="24"/>
          <w:szCs w:val="24"/>
        </w:rPr>
        <w:t>GWh</w:t>
      </w:r>
      <w:proofErr w:type="spellEnd"/>
      <w:r w:rsidRPr="002B4671">
        <w:rPr>
          <w:rFonts w:ascii="Times New Roman" w:eastAsia="Calibri" w:hAnsi="Times New Roman" w:cs="Times New Roman"/>
          <w:sz w:val="24"/>
          <w:szCs w:val="24"/>
        </w:rPr>
        <w:t xml:space="preserve"> šilumos energijos.</w:t>
      </w:r>
    </w:p>
    <w:p w:rsidR="00E12724" w:rsidRPr="00E12724" w:rsidRDefault="00E12724" w:rsidP="003F09FE">
      <w:pPr>
        <w:spacing w:after="0" w:line="360" w:lineRule="auto"/>
        <w:ind w:firstLine="720"/>
        <w:jc w:val="both"/>
        <w:rPr>
          <w:rFonts w:ascii="Times New Roman" w:eastAsia="Times New Roman" w:hAnsi="Times New Roman" w:cs="Times New Roman"/>
          <w:sz w:val="24"/>
          <w:szCs w:val="24"/>
          <w:lang w:eastAsia="da-DK"/>
        </w:rPr>
      </w:pPr>
      <w:r w:rsidRPr="00E12724">
        <w:rPr>
          <w:rFonts w:ascii="Times New Roman" w:eastAsia="Times New Roman" w:hAnsi="Times New Roman" w:cs="Times New Roman"/>
          <w:sz w:val="24"/>
          <w:szCs w:val="24"/>
          <w:lang w:eastAsia="da-DK"/>
        </w:rPr>
        <w:t>PŪV projekto tikslas - rekonstruojant Utenos rajoninę katilinę įrengti naują biokuru kūrenamą pakurą su ne mažesnio kaip 8 MW našumo vandens šildymo katilu bei nauju kuro sandėliu bei prijungti prie esamų katilinės inžinerinių sistemų. Siekiama sumažinanti gaminamos šilumos kainos priklausomumą nuo importuojamų gamtinių dujų kainų, šilumos vartotojams tiekiamos šilumos energijos gamybos sąnaudas, šiltnamio dujų (CO</w:t>
      </w:r>
      <w:r w:rsidRPr="00E12724">
        <w:rPr>
          <w:rFonts w:ascii="Times New Roman" w:eastAsia="Times New Roman" w:hAnsi="Times New Roman" w:cs="Times New Roman"/>
          <w:sz w:val="24"/>
          <w:szCs w:val="24"/>
          <w:vertAlign w:val="subscript"/>
          <w:lang w:eastAsia="da-DK"/>
        </w:rPr>
        <w:t>2</w:t>
      </w:r>
      <w:r w:rsidRPr="00E12724">
        <w:rPr>
          <w:rFonts w:ascii="Times New Roman" w:eastAsia="Times New Roman" w:hAnsi="Times New Roman" w:cs="Times New Roman"/>
          <w:sz w:val="24"/>
          <w:szCs w:val="24"/>
          <w:lang w:eastAsia="da-DK"/>
        </w:rPr>
        <w:t>) išmetimus ir iškastinio kuro naudojimą energijos gamyboje.</w:t>
      </w:r>
    </w:p>
    <w:p w:rsidR="00E12724" w:rsidRPr="00E12724" w:rsidRDefault="00E12724" w:rsidP="003F09FE">
      <w:pPr>
        <w:spacing w:after="0" w:line="360" w:lineRule="auto"/>
        <w:ind w:firstLine="720"/>
        <w:jc w:val="both"/>
        <w:rPr>
          <w:rFonts w:ascii="Times New Roman" w:eastAsia="Times New Roman" w:hAnsi="Times New Roman" w:cs="Times New Roman"/>
          <w:sz w:val="24"/>
          <w:szCs w:val="24"/>
          <w:lang w:eastAsia="da-DK"/>
        </w:rPr>
      </w:pPr>
      <w:r w:rsidRPr="00E12724">
        <w:rPr>
          <w:rFonts w:ascii="Times New Roman" w:eastAsia="Times New Roman" w:hAnsi="Times New Roman" w:cs="Times New Roman"/>
          <w:sz w:val="24"/>
          <w:szCs w:val="24"/>
          <w:lang w:eastAsia="da-DK"/>
        </w:rPr>
        <w:t xml:space="preserve">Naujas 8 MW galios vandens šildymo katilas su darbui ir eksploatacijai skirtais įrenginiais bus sumontuotas esamame biokuro sandėlyje prie termofikacinės elektrinės. </w:t>
      </w:r>
    </w:p>
    <w:p w:rsidR="00EE02B0" w:rsidRPr="00EE02B0" w:rsidRDefault="00EE02B0" w:rsidP="00EE02B0">
      <w:pPr>
        <w:spacing w:after="0" w:line="360" w:lineRule="auto"/>
        <w:ind w:firstLine="567"/>
        <w:jc w:val="both"/>
        <w:rPr>
          <w:rFonts w:ascii="Times New Roman" w:eastAsia="Times New Roman" w:hAnsi="Times New Roman" w:cs="Times New Roman"/>
          <w:sz w:val="24"/>
          <w:szCs w:val="24"/>
          <w:lang w:eastAsia="da-DK"/>
        </w:rPr>
      </w:pPr>
      <w:r w:rsidRPr="00EE02B0">
        <w:rPr>
          <w:rFonts w:ascii="Times New Roman" w:eastAsia="Times New Roman" w:hAnsi="Times New Roman" w:cs="Times New Roman"/>
          <w:sz w:val="24"/>
          <w:szCs w:val="24"/>
          <w:lang w:eastAsia="da-DK"/>
        </w:rPr>
        <w:t xml:space="preserve">Biokuro katilo dūmams šalinti ir valyti numatoma atskira dūmų sistema. Numatoma, kad įgyvendinant projektą, bus įrengtas naujas metalinis dūmtraukis pritaikytas šalinti „šlapius“ dūmus dirbant TE per esamą kondensacinį </w:t>
      </w:r>
      <w:proofErr w:type="spellStart"/>
      <w:r w:rsidRPr="00EE02B0">
        <w:rPr>
          <w:rFonts w:ascii="Times New Roman" w:eastAsia="Times New Roman" w:hAnsi="Times New Roman" w:cs="Times New Roman"/>
          <w:sz w:val="24"/>
          <w:szCs w:val="24"/>
          <w:lang w:eastAsia="da-DK"/>
        </w:rPr>
        <w:t>ekonomaizerį</w:t>
      </w:r>
      <w:proofErr w:type="spellEnd"/>
      <w:r w:rsidRPr="00EE02B0">
        <w:rPr>
          <w:rFonts w:ascii="Times New Roman" w:eastAsia="Times New Roman" w:hAnsi="Times New Roman" w:cs="Times New Roman"/>
          <w:sz w:val="24"/>
          <w:szCs w:val="24"/>
          <w:lang w:eastAsia="da-DK"/>
        </w:rPr>
        <w:t xml:space="preserve"> arba šalinti „šlapius dūmus dirbant naujam BK per esamą kondensacinį </w:t>
      </w:r>
      <w:proofErr w:type="spellStart"/>
      <w:r w:rsidRPr="00EE02B0">
        <w:rPr>
          <w:rFonts w:ascii="Times New Roman" w:eastAsia="Times New Roman" w:hAnsi="Times New Roman" w:cs="Times New Roman"/>
          <w:sz w:val="24"/>
          <w:szCs w:val="24"/>
          <w:lang w:eastAsia="da-DK"/>
        </w:rPr>
        <w:t>ekonomaizerį</w:t>
      </w:r>
      <w:proofErr w:type="spellEnd"/>
      <w:r w:rsidRPr="00EE02B0">
        <w:rPr>
          <w:rFonts w:ascii="Times New Roman" w:eastAsia="Times New Roman" w:hAnsi="Times New Roman" w:cs="Times New Roman"/>
          <w:sz w:val="24"/>
          <w:szCs w:val="24"/>
          <w:lang w:eastAsia="da-DK"/>
        </w:rPr>
        <w:t xml:space="preserve">, kai TE bus sustabdyta.  Bus atliktas esamo 30 </w:t>
      </w:r>
      <w:proofErr w:type="spellStart"/>
      <w:r w:rsidRPr="00EE02B0">
        <w:rPr>
          <w:rFonts w:ascii="Times New Roman" w:eastAsia="Times New Roman" w:hAnsi="Times New Roman" w:cs="Times New Roman"/>
          <w:sz w:val="24"/>
          <w:szCs w:val="24"/>
          <w:lang w:eastAsia="da-DK"/>
        </w:rPr>
        <w:t>m</w:t>
      </w:r>
      <w:proofErr w:type="spellEnd"/>
      <w:r w:rsidRPr="00EE02B0">
        <w:rPr>
          <w:rFonts w:ascii="Times New Roman" w:eastAsia="Times New Roman" w:hAnsi="Times New Roman" w:cs="Times New Roman"/>
          <w:sz w:val="24"/>
          <w:szCs w:val="24"/>
          <w:lang w:eastAsia="da-DK"/>
        </w:rPr>
        <w:t>. aukščio metalinio</w:t>
      </w:r>
      <w:r w:rsidRPr="00EE02B0">
        <w:rPr>
          <w:rFonts w:ascii="Times New Roman" w:eastAsia="Times New Roman" w:hAnsi="Times New Roman" w:cs="Times New Roman"/>
          <w:color w:val="0070C0"/>
          <w:sz w:val="24"/>
          <w:szCs w:val="24"/>
          <w:lang w:eastAsia="da-DK"/>
        </w:rPr>
        <w:t xml:space="preserve"> </w:t>
      </w:r>
      <w:r w:rsidRPr="00EE02B0">
        <w:rPr>
          <w:rFonts w:ascii="Times New Roman" w:eastAsia="Times New Roman" w:hAnsi="Times New Roman" w:cs="Times New Roman"/>
          <w:sz w:val="24"/>
          <w:szCs w:val="24"/>
          <w:lang w:eastAsia="da-DK"/>
        </w:rPr>
        <w:t xml:space="preserve">TE dūmtraukio remontas.  Esamas metalinis 30 </w:t>
      </w:r>
      <w:proofErr w:type="spellStart"/>
      <w:r w:rsidRPr="00EE02B0">
        <w:rPr>
          <w:rFonts w:ascii="Times New Roman" w:eastAsia="Times New Roman" w:hAnsi="Times New Roman" w:cs="Times New Roman"/>
          <w:sz w:val="24"/>
          <w:szCs w:val="24"/>
          <w:lang w:eastAsia="da-DK"/>
        </w:rPr>
        <w:t>m</w:t>
      </w:r>
      <w:proofErr w:type="spellEnd"/>
      <w:r w:rsidRPr="00EE02B0">
        <w:rPr>
          <w:rFonts w:ascii="Times New Roman" w:eastAsia="Times New Roman" w:hAnsi="Times New Roman" w:cs="Times New Roman"/>
          <w:sz w:val="24"/>
          <w:szCs w:val="24"/>
          <w:lang w:eastAsia="da-DK"/>
        </w:rPr>
        <w:t xml:space="preserve">. aukščio dūmtraukis bus pritaikytas tik iš TE šalinamiems „karštiems“ dūmams kai nedirbs kondensacinis </w:t>
      </w:r>
      <w:proofErr w:type="spellStart"/>
      <w:r w:rsidRPr="00EE02B0">
        <w:rPr>
          <w:rFonts w:ascii="Times New Roman" w:eastAsia="Times New Roman" w:hAnsi="Times New Roman" w:cs="Times New Roman"/>
          <w:sz w:val="24"/>
          <w:szCs w:val="24"/>
          <w:lang w:eastAsia="da-DK"/>
        </w:rPr>
        <w:t>ekonomaizeris</w:t>
      </w:r>
      <w:proofErr w:type="spellEnd"/>
      <w:r w:rsidRPr="00EE02B0">
        <w:rPr>
          <w:rFonts w:ascii="Times New Roman" w:eastAsia="Times New Roman" w:hAnsi="Times New Roman" w:cs="Times New Roman"/>
          <w:sz w:val="24"/>
          <w:szCs w:val="24"/>
          <w:lang w:eastAsia="da-DK"/>
        </w:rPr>
        <w:t xml:space="preserve">.  Numatoma, kad „karšti“ dūmai iš naujos BK bus šalinami per esamą mūrinę </w:t>
      </w:r>
      <w:proofErr w:type="spellStart"/>
      <w:r w:rsidRPr="00EE02B0">
        <w:rPr>
          <w:rFonts w:ascii="Times New Roman" w:eastAsia="Times New Roman" w:hAnsi="Times New Roman" w:cs="Times New Roman"/>
          <w:sz w:val="24"/>
          <w:szCs w:val="24"/>
          <w:lang w:eastAsia="da-DK"/>
        </w:rPr>
        <w:t>ūlą</w:t>
      </w:r>
      <w:proofErr w:type="spellEnd"/>
      <w:r w:rsidRPr="00EE02B0">
        <w:rPr>
          <w:rFonts w:ascii="Times New Roman" w:eastAsia="Times New Roman" w:hAnsi="Times New Roman" w:cs="Times New Roman"/>
          <w:sz w:val="24"/>
          <w:szCs w:val="24"/>
          <w:lang w:eastAsia="da-DK"/>
        </w:rPr>
        <w:t xml:space="preserve"> į esamą mūrinį kaminą (dūmtakis iš BK pajungiamas į esamą TE dūmų apvedimo liniją).</w:t>
      </w:r>
    </w:p>
    <w:p w:rsidR="006E01FA" w:rsidRPr="00B62058" w:rsidRDefault="006E01FA" w:rsidP="003F09FE">
      <w:pPr>
        <w:spacing w:after="0" w:line="360" w:lineRule="auto"/>
        <w:ind w:firstLine="720"/>
        <w:jc w:val="both"/>
        <w:rPr>
          <w:rFonts w:ascii="Times New Roman" w:eastAsia="Times New Roman" w:hAnsi="Times New Roman" w:cs="Times New Roman"/>
          <w:sz w:val="24"/>
          <w:szCs w:val="24"/>
          <w:lang w:eastAsia="da-DK"/>
        </w:rPr>
      </w:pPr>
      <w:r>
        <w:rPr>
          <w:rFonts w:ascii="Times New Roman" w:eastAsia="Times New Roman" w:hAnsi="Times New Roman" w:cs="Times New Roman"/>
          <w:iCs/>
          <w:sz w:val="24"/>
          <w:szCs w:val="24"/>
          <w:lang w:eastAsia="lt-LT"/>
        </w:rPr>
        <w:t xml:space="preserve">Naujoje biokuro katilinėje </w:t>
      </w:r>
      <w:r>
        <w:rPr>
          <w:rFonts w:ascii="Times New Roman" w:eastAsia="Times New Roman" w:hAnsi="Times New Roman" w:cs="Times New Roman"/>
          <w:sz w:val="24"/>
          <w:szCs w:val="24"/>
          <w:lang w:eastAsia="da-DK"/>
        </w:rPr>
        <w:t>b</w:t>
      </w:r>
      <w:r w:rsidRPr="00B62058">
        <w:rPr>
          <w:rFonts w:ascii="Times New Roman" w:eastAsia="Times New Roman" w:hAnsi="Times New Roman" w:cs="Times New Roman"/>
          <w:sz w:val="24"/>
          <w:szCs w:val="24"/>
          <w:lang w:eastAsia="da-DK"/>
        </w:rPr>
        <w:t>us įrengta dūmų valymo nuo kietųjų dalelių sistema, kuri užtikrins į atmosferą išleidžiamiems dūmams keliamus gamtosauginius reikalavimus.</w:t>
      </w:r>
    </w:p>
    <w:p w:rsidR="006E01FA" w:rsidRPr="00B62058" w:rsidRDefault="006E01FA" w:rsidP="003F09FE">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pelenų šalinimo iš biokuro pakuros ir dūmų valymo nuo kietųjų dalelių sistemos, kurios turės automatiškai šalinti pelenus ir juos kaupti konteineryje.</w:t>
      </w:r>
    </w:p>
    <w:p w:rsidR="006E01FA" w:rsidRDefault="006E01FA" w:rsidP="003F09FE">
      <w:pPr>
        <w:spacing w:after="0" w:line="360" w:lineRule="auto"/>
        <w:ind w:firstLine="720"/>
        <w:jc w:val="both"/>
        <w:rPr>
          <w:rFonts w:ascii="Times New Roman" w:eastAsia="Times New Roman" w:hAnsi="Times New Roman" w:cs="Times New Roman"/>
          <w:sz w:val="24"/>
          <w:szCs w:val="24"/>
          <w:lang w:eastAsia="da-DK"/>
        </w:rPr>
      </w:pPr>
      <w:r w:rsidRPr="00B62058">
        <w:rPr>
          <w:rFonts w:ascii="Times New Roman" w:eastAsia="Times New Roman" w:hAnsi="Times New Roman" w:cs="Times New Roman"/>
          <w:sz w:val="24"/>
          <w:szCs w:val="24"/>
          <w:lang w:eastAsia="da-DK"/>
        </w:rPr>
        <w:t>Bus įrengta kita reikalinga įranga bei sistemos, kurios užtikrins  BK saugų ir pilnai automatizuotą darbą pagal oper</w:t>
      </w:r>
      <w:r>
        <w:rPr>
          <w:rFonts w:ascii="Times New Roman" w:eastAsia="Times New Roman" w:hAnsi="Times New Roman" w:cs="Times New Roman"/>
          <w:sz w:val="24"/>
          <w:szCs w:val="24"/>
          <w:lang w:eastAsia="da-DK"/>
        </w:rPr>
        <w:t>atoriaus nustatytus parametrus.</w:t>
      </w:r>
    </w:p>
    <w:p w:rsidR="001D28F4" w:rsidRPr="001D28F4" w:rsidRDefault="001D28F4" w:rsidP="001D28F4">
      <w:pPr>
        <w:spacing w:after="0" w:line="360" w:lineRule="auto"/>
        <w:ind w:firstLine="567"/>
        <w:jc w:val="both"/>
        <w:rPr>
          <w:rFonts w:ascii="Times New Roman" w:eastAsia="Times New Roman" w:hAnsi="Times New Roman" w:cs="Times New Roman"/>
          <w:sz w:val="24"/>
          <w:szCs w:val="24"/>
          <w:lang w:eastAsia="da-DK"/>
        </w:rPr>
      </w:pPr>
      <w:r w:rsidRPr="001D28F4">
        <w:rPr>
          <w:rFonts w:ascii="Times New Roman" w:eastAsia="Times New Roman" w:hAnsi="Times New Roman" w:cs="Times New Roman"/>
          <w:sz w:val="24"/>
          <w:szCs w:val="24"/>
          <w:lang w:eastAsia="da-DK"/>
        </w:rPr>
        <w:t xml:space="preserve">BK patiektina kaip pilnai sukomplektuoti įrenginiai, apimantys kuro padavimo į pakurą įrangą, pakuros ir katilo įrangą su pelenų šalinimo sistema, įskaitant degimo oro sistemas, aptarnavimui skirtas aikšteles, būtinus saugos įrengimus ir </w:t>
      </w:r>
      <w:proofErr w:type="spellStart"/>
      <w:r w:rsidRPr="001D28F4">
        <w:rPr>
          <w:rFonts w:ascii="Times New Roman" w:eastAsia="Times New Roman" w:hAnsi="Times New Roman" w:cs="Times New Roman"/>
          <w:sz w:val="24"/>
          <w:szCs w:val="24"/>
          <w:lang w:eastAsia="da-DK"/>
        </w:rPr>
        <w:t>kt</w:t>
      </w:r>
      <w:proofErr w:type="spellEnd"/>
      <w:r w:rsidRPr="001D28F4">
        <w:rPr>
          <w:rFonts w:ascii="Times New Roman" w:eastAsia="Times New Roman" w:hAnsi="Times New Roman" w:cs="Times New Roman"/>
          <w:sz w:val="24"/>
          <w:szCs w:val="24"/>
          <w:lang w:eastAsia="da-DK"/>
        </w:rPr>
        <w:t xml:space="preserve">., o taip pat – degimo produktų sistemą iki pat dūmtraukio (kamino) viršaus. </w:t>
      </w:r>
    </w:p>
    <w:p w:rsidR="001D28F4" w:rsidRDefault="001D28F4" w:rsidP="003F09FE">
      <w:pPr>
        <w:spacing w:after="0" w:line="360" w:lineRule="auto"/>
        <w:ind w:firstLine="720"/>
        <w:jc w:val="both"/>
        <w:rPr>
          <w:rFonts w:ascii="Times New Roman" w:eastAsia="Times New Roman" w:hAnsi="Times New Roman" w:cs="Times New Roman"/>
          <w:sz w:val="24"/>
          <w:szCs w:val="24"/>
          <w:lang w:eastAsia="da-DK"/>
        </w:rPr>
      </w:pPr>
    </w:p>
    <w:p w:rsidR="00B54941" w:rsidRPr="00FA1F2D" w:rsidRDefault="00B54941" w:rsidP="003F09FE">
      <w:pPr>
        <w:suppressAutoHyphens/>
        <w:spacing w:after="0" w:line="360" w:lineRule="auto"/>
        <w:ind w:firstLine="567"/>
        <w:jc w:val="both"/>
        <w:rPr>
          <w:rFonts w:ascii="Times New Roman" w:eastAsia="Times New Roman" w:hAnsi="Times New Roman" w:cs="Times New Roman"/>
          <w:strike/>
          <w:sz w:val="24"/>
          <w:szCs w:val="24"/>
          <w:lang w:eastAsia="ar-SA"/>
        </w:rPr>
      </w:pPr>
      <w:r w:rsidRPr="00FA1F2D">
        <w:rPr>
          <w:rFonts w:ascii="Times New Roman" w:eastAsia="Times New Roman" w:hAnsi="Times New Roman" w:cs="Times New Roman"/>
          <w:iCs/>
          <w:sz w:val="24"/>
          <w:szCs w:val="24"/>
          <w:lang w:eastAsia="lt-LT"/>
        </w:rPr>
        <w:lastRenderedPageBreak/>
        <w:t xml:space="preserve">Išsamesnė informacija pateikiama PAV atrankai dokumente </w:t>
      </w:r>
      <w:r w:rsidR="00FA1F2D" w:rsidRPr="00FA1F2D">
        <w:rPr>
          <w:rFonts w:ascii="Times New Roman" w:eastAsia="Times New Roman" w:hAnsi="Times New Roman" w:cs="Times New Roman"/>
          <w:iCs/>
          <w:sz w:val="24"/>
          <w:szCs w:val="24"/>
          <w:lang w:eastAsia="lt-LT"/>
        </w:rPr>
        <w:t>„</w:t>
      </w:r>
      <w:r w:rsidR="00FA1F2D" w:rsidRPr="00FA1F2D">
        <w:rPr>
          <w:rFonts w:ascii="Times New Roman" w:hAnsi="Times New Roman" w:cs="Times New Roman"/>
          <w:bCs/>
          <w:color w:val="000000"/>
          <w:sz w:val="24"/>
          <w:szCs w:val="24"/>
          <w:lang w:eastAsia="lt-LT"/>
        </w:rPr>
        <w:t xml:space="preserve">Gamybos, pramonės paskirties pastato (katilinės), įrengiant 8 MW biokuro katilą ir kuro sandėlį, Pramonės </w:t>
      </w:r>
      <w:proofErr w:type="spellStart"/>
      <w:r w:rsidR="00FA1F2D" w:rsidRPr="00FA1F2D">
        <w:rPr>
          <w:rFonts w:ascii="Times New Roman" w:hAnsi="Times New Roman" w:cs="Times New Roman"/>
          <w:bCs/>
          <w:color w:val="000000"/>
          <w:sz w:val="24"/>
          <w:szCs w:val="24"/>
          <w:lang w:eastAsia="lt-LT"/>
        </w:rPr>
        <w:t>g</w:t>
      </w:r>
      <w:proofErr w:type="spellEnd"/>
      <w:r w:rsidR="00FA1F2D" w:rsidRPr="00FA1F2D">
        <w:rPr>
          <w:rFonts w:ascii="Times New Roman" w:hAnsi="Times New Roman" w:cs="Times New Roman"/>
          <w:bCs/>
          <w:color w:val="000000"/>
          <w:sz w:val="24"/>
          <w:szCs w:val="24"/>
          <w:lang w:eastAsia="lt-LT"/>
        </w:rPr>
        <w:t>. 11, Utenoje, rekonstravimo projektas“</w:t>
      </w:r>
      <w:r w:rsidR="00FA1F2D" w:rsidRPr="00FA1F2D">
        <w:rPr>
          <w:rFonts w:ascii="Times New Roman" w:eastAsia="Times New Roman" w:hAnsi="Times New Roman" w:cs="Times New Roman"/>
          <w:iCs/>
          <w:sz w:val="24"/>
          <w:szCs w:val="24"/>
          <w:lang w:eastAsia="lt-LT"/>
        </w:rPr>
        <w:t>, kuris pateikiamas Atrankos 4 priede.</w:t>
      </w:r>
    </w:p>
    <w:p w:rsidR="00976B0D" w:rsidRPr="00986605" w:rsidRDefault="00976B0D" w:rsidP="00986605">
      <w:pPr>
        <w:widowControl w:val="0"/>
        <w:spacing w:after="0" w:line="360" w:lineRule="auto"/>
        <w:ind w:firstLine="567"/>
        <w:jc w:val="both"/>
        <w:rPr>
          <w:rFonts w:ascii="Times New Roman" w:eastAsia="Times New Roman" w:hAnsi="Times New Roman" w:cs="Times New Roman"/>
          <w:b/>
          <w:iCs/>
          <w:color w:val="FF0000"/>
          <w:sz w:val="24"/>
          <w:szCs w:val="24"/>
          <w:lang w:eastAsia="lt-LT"/>
        </w:rPr>
      </w:pPr>
    </w:p>
    <w:p w:rsidR="00942C16" w:rsidRDefault="00942C16" w:rsidP="00942C1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bookmarkStart w:id="11" w:name="_Toc451333672"/>
      <w:bookmarkEnd w:id="10"/>
      <w:r w:rsidRPr="00821E64">
        <w:rPr>
          <w:rFonts w:ascii="Times New Roman" w:eastAsia="Times New Roman" w:hAnsi="Times New Roman" w:cs="Times New Roman"/>
          <w:b/>
          <w:sz w:val="24"/>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333A52" w:rsidRPr="00821E64" w:rsidRDefault="00333A52" w:rsidP="00942C1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F34EE4" w:rsidRDefault="00667B68" w:rsidP="00185F12">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lt-LT"/>
        </w:rPr>
        <w:t xml:space="preserve">Lyginant informaciją </w:t>
      </w:r>
      <w:r w:rsidR="00DE535A">
        <w:rPr>
          <w:rFonts w:ascii="Times New Roman" w:eastAsia="Times New Roman" w:hAnsi="Times New Roman" w:cs="Times New Roman"/>
          <w:iCs/>
          <w:sz w:val="24"/>
          <w:szCs w:val="24"/>
          <w:lang w:eastAsia="lt-LT"/>
        </w:rPr>
        <w:t xml:space="preserve">(kiekvieno įrenginio naudojamų technologijų atitikimo technologijoms palyginamąjį įvertinimą) </w:t>
      </w:r>
      <w:r>
        <w:rPr>
          <w:rFonts w:ascii="Times New Roman" w:eastAsia="Times New Roman" w:hAnsi="Times New Roman" w:cs="Times New Roman"/>
          <w:iCs/>
          <w:sz w:val="24"/>
          <w:szCs w:val="24"/>
          <w:lang w:eastAsia="lt-LT"/>
        </w:rPr>
        <w:t xml:space="preserve">teiktoje paraiškoje TIPK leidimui keisti, kuris </w:t>
      </w:r>
      <w:r w:rsidR="00DE535A">
        <w:rPr>
          <w:rFonts w:ascii="Times New Roman" w:eastAsia="Times New Roman" w:hAnsi="Times New Roman" w:cs="Times New Roman"/>
          <w:iCs/>
          <w:sz w:val="24"/>
          <w:szCs w:val="24"/>
          <w:lang w:eastAsia="lt-LT"/>
        </w:rPr>
        <w:t>po pakeitimo</w:t>
      </w:r>
      <w:r w:rsidRPr="00773509">
        <w:rPr>
          <w:rFonts w:ascii="Times New Roman" w:eastAsia="Times New Roman" w:hAnsi="Times New Roman" w:cs="Times New Roman"/>
          <w:iCs/>
          <w:sz w:val="24"/>
          <w:szCs w:val="24"/>
          <w:lang w:eastAsia="lt-LT"/>
        </w:rPr>
        <w:t xml:space="preserve"> </w:t>
      </w:r>
      <w:r w:rsidR="00DE535A">
        <w:rPr>
          <w:rFonts w:ascii="Times New Roman" w:eastAsia="Times New Roman" w:hAnsi="Times New Roman" w:cs="Times New Roman"/>
          <w:iCs/>
          <w:sz w:val="24"/>
          <w:szCs w:val="24"/>
          <w:lang w:eastAsia="lt-LT"/>
        </w:rPr>
        <w:t>išduotas 201</w:t>
      </w:r>
      <w:r w:rsidR="00564AF4">
        <w:rPr>
          <w:rFonts w:ascii="Times New Roman" w:eastAsia="Times New Roman" w:hAnsi="Times New Roman" w:cs="Times New Roman"/>
          <w:iCs/>
          <w:sz w:val="24"/>
          <w:szCs w:val="24"/>
          <w:lang w:eastAsia="lt-LT"/>
        </w:rPr>
        <w:t>6</w:t>
      </w:r>
      <w:r w:rsidR="00DE535A">
        <w:rPr>
          <w:rFonts w:ascii="Times New Roman" w:eastAsia="Times New Roman" w:hAnsi="Times New Roman" w:cs="Times New Roman"/>
          <w:iCs/>
          <w:sz w:val="24"/>
          <w:szCs w:val="24"/>
          <w:lang w:eastAsia="lt-LT"/>
        </w:rPr>
        <w:t>-</w:t>
      </w:r>
      <w:r w:rsidR="00B17127">
        <w:rPr>
          <w:rFonts w:ascii="Times New Roman" w:eastAsia="Times New Roman" w:hAnsi="Times New Roman" w:cs="Times New Roman"/>
          <w:iCs/>
          <w:sz w:val="24"/>
          <w:szCs w:val="24"/>
          <w:lang w:eastAsia="lt-LT"/>
        </w:rPr>
        <w:t>09-29</w:t>
      </w:r>
      <w:r w:rsidR="00DE535A">
        <w:rPr>
          <w:rFonts w:ascii="Times New Roman" w:eastAsia="Times New Roman" w:hAnsi="Times New Roman" w:cs="Times New Roman"/>
          <w:iCs/>
          <w:sz w:val="24"/>
          <w:szCs w:val="24"/>
          <w:lang w:eastAsia="lt-LT"/>
        </w:rPr>
        <w:t>, (</w:t>
      </w:r>
      <w:proofErr w:type="spellStart"/>
      <w:r>
        <w:rPr>
          <w:rFonts w:ascii="Times New Roman" w:eastAsia="Times New Roman" w:hAnsi="Times New Roman" w:cs="Times New Roman"/>
          <w:iCs/>
          <w:sz w:val="24"/>
          <w:szCs w:val="24"/>
          <w:lang w:eastAsia="lt-LT"/>
        </w:rPr>
        <w:t>Nr</w:t>
      </w:r>
      <w:proofErr w:type="spellEnd"/>
      <w:r>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sz w:val="24"/>
          <w:szCs w:val="24"/>
          <w:lang w:eastAsia="ar-SA"/>
        </w:rPr>
        <w:t>T-U.4-2/2015</w:t>
      </w:r>
      <w:r w:rsidR="00DE535A">
        <w:rPr>
          <w:rFonts w:ascii="Times New Roman" w:eastAsia="Times New Roman" w:hAnsi="Times New Roman" w:cs="Times New Roman"/>
          <w:sz w:val="24"/>
          <w:szCs w:val="24"/>
          <w:lang w:eastAsia="ar-SA"/>
        </w:rPr>
        <w:t>) su informacija teikiama žemiau, galima pažymėti, kad pakeitimai susiję su pirmuoju</w:t>
      </w:r>
      <w:r w:rsidR="00333A52">
        <w:rPr>
          <w:rFonts w:ascii="Times New Roman" w:eastAsia="Times New Roman" w:hAnsi="Times New Roman" w:cs="Times New Roman"/>
          <w:sz w:val="24"/>
          <w:szCs w:val="24"/>
          <w:lang w:eastAsia="ar-SA"/>
        </w:rPr>
        <w:t xml:space="preserve"> stacionariuoju</w:t>
      </w:r>
      <w:r w:rsidR="00DE535A">
        <w:rPr>
          <w:rFonts w:ascii="Times New Roman" w:eastAsia="Times New Roman" w:hAnsi="Times New Roman" w:cs="Times New Roman"/>
          <w:sz w:val="24"/>
          <w:szCs w:val="24"/>
          <w:lang w:eastAsia="ar-SA"/>
        </w:rPr>
        <w:t xml:space="preserve"> technikos objektu</w:t>
      </w:r>
      <w:r w:rsidR="00F541AD">
        <w:rPr>
          <w:rFonts w:ascii="Times New Roman" w:eastAsia="Times New Roman" w:hAnsi="Times New Roman" w:cs="Times New Roman"/>
          <w:sz w:val="24"/>
          <w:szCs w:val="24"/>
          <w:lang w:eastAsia="ar-SA"/>
        </w:rPr>
        <w:t>. Pirmojo techninio objekto 4-6 variantuose vietoje katilo GK-</w:t>
      </w:r>
      <w:r w:rsidR="00F16511">
        <w:rPr>
          <w:rFonts w:ascii="Times New Roman" w:eastAsia="Times New Roman" w:hAnsi="Times New Roman" w:cs="Times New Roman"/>
          <w:sz w:val="24"/>
          <w:szCs w:val="24"/>
          <w:lang w:eastAsia="ar-SA"/>
        </w:rPr>
        <w:t>1 „</w:t>
      </w:r>
      <w:proofErr w:type="spellStart"/>
      <w:r w:rsidR="00F541AD">
        <w:rPr>
          <w:rFonts w:ascii="Times New Roman" w:eastAsia="Times New Roman" w:hAnsi="Times New Roman" w:cs="Times New Roman"/>
          <w:sz w:val="24"/>
          <w:szCs w:val="24"/>
          <w:lang w:eastAsia="ar-SA"/>
        </w:rPr>
        <w:t>Polytechni</w:t>
      </w:r>
      <w:r w:rsidR="00F16511">
        <w:rPr>
          <w:rFonts w:ascii="Times New Roman" w:eastAsia="Times New Roman" w:hAnsi="Times New Roman" w:cs="Times New Roman"/>
          <w:sz w:val="24"/>
          <w:szCs w:val="24"/>
          <w:lang w:eastAsia="ar-SA"/>
        </w:rPr>
        <w:t>k</w:t>
      </w:r>
      <w:proofErr w:type="spellEnd"/>
      <w:r w:rsidR="00F16511">
        <w:rPr>
          <w:rFonts w:ascii="Times New Roman" w:eastAsia="Times New Roman" w:hAnsi="Times New Roman" w:cs="Times New Roman"/>
          <w:sz w:val="24"/>
          <w:szCs w:val="24"/>
          <w:lang w:eastAsia="ar-SA"/>
        </w:rPr>
        <w:t>“</w:t>
      </w:r>
      <w:r w:rsidR="00F541AD">
        <w:rPr>
          <w:rFonts w:ascii="Times New Roman" w:eastAsia="Times New Roman" w:hAnsi="Times New Roman" w:cs="Times New Roman"/>
          <w:sz w:val="24"/>
          <w:szCs w:val="24"/>
          <w:lang w:eastAsia="ar-SA"/>
        </w:rPr>
        <w:t xml:space="preserve"> </w:t>
      </w:r>
      <w:r w:rsidR="00F16511">
        <w:rPr>
          <w:rFonts w:ascii="Times New Roman" w:eastAsia="Times New Roman" w:hAnsi="Times New Roman" w:cs="Times New Roman"/>
          <w:sz w:val="24"/>
          <w:szCs w:val="24"/>
          <w:lang w:eastAsia="ar-SA"/>
        </w:rPr>
        <w:t xml:space="preserve">(10,7 MW) bus naudojamas </w:t>
      </w:r>
      <w:r w:rsidR="000F109D">
        <w:rPr>
          <w:rFonts w:ascii="Times New Roman" w:eastAsia="Times New Roman" w:hAnsi="Times New Roman" w:cs="Times New Roman"/>
          <w:sz w:val="24"/>
          <w:szCs w:val="24"/>
          <w:lang w:eastAsia="ar-SA"/>
        </w:rPr>
        <w:t xml:space="preserve">naujasis biokuro katilas VŠK-10 (8 MW). </w:t>
      </w:r>
      <w:r w:rsidR="00AD5701">
        <w:rPr>
          <w:rFonts w:ascii="Times New Roman" w:eastAsia="Times New Roman" w:hAnsi="Times New Roman" w:cs="Times New Roman"/>
          <w:sz w:val="24"/>
          <w:szCs w:val="24"/>
          <w:lang w:eastAsia="ar-SA"/>
        </w:rPr>
        <w:t xml:space="preserve">Utenos RK, </w:t>
      </w:r>
      <w:r w:rsidR="004E6CAE">
        <w:rPr>
          <w:rFonts w:ascii="Times New Roman" w:eastAsia="Times New Roman" w:hAnsi="Times New Roman" w:cs="Times New Roman"/>
          <w:sz w:val="24"/>
          <w:szCs w:val="24"/>
          <w:lang w:eastAsia="ar-SA"/>
        </w:rPr>
        <w:t>po 2016 atlikto dūmtakių</w:t>
      </w:r>
      <w:r w:rsidR="005A719B">
        <w:rPr>
          <w:rFonts w:ascii="Times New Roman" w:eastAsia="Times New Roman" w:hAnsi="Times New Roman" w:cs="Times New Roman"/>
          <w:sz w:val="24"/>
          <w:szCs w:val="24"/>
          <w:lang w:eastAsia="ar-SA"/>
        </w:rPr>
        <w:t xml:space="preserve"> </w:t>
      </w:r>
      <w:r w:rsidR="004E6CAE">
        <w:rPr>
          <w:rFonts w:ascii="Times New Roman" w:eastAsia="Times New Roman" w:hAnsi="Times New Roman" w:cs="Times New Roman"/>
          <w:sz w:val="24"/>
          <w:szCs w:val="24"/>
          <w:lang w:eastAsia="ar-SA"/>
        </w:rPr>
        <w:t xml:space="preserve">rekonstravimo projekto buvo </w:t>
      </w:r>
      <w:r w:rsidR="005A719B">
        <w:rPr>
          <w:rFonts w:ascii="Times New Roman" w:eastAsia="Times New Roman" w:hAnsi="Times New Roman" w:cs="Times New Roman"/>
          <w:sz w:val="24"/>
          <w:szCs w:val="24"/>
          <w:lang w:eastAsia="ar-SA"/>
        </w:rPr>
        <w:t>penki</w:t>
      </w:r>
      <w:r w:rsidR="00AD5701">
        <w:rPr>
          <w:rFonts w:ascii="Times New Roman" w:eastAsia="Times New Roman" w:hAnsi="Times New Roman" w:cs="Times New Roman"/>
          <w:sz w:val="24"/>
          <w:szCs w:val="24"/>
          <w:lang w:eastAsia="ar-SA"/>
        </w:rPr>
        <w:t xml:space="preserve"> </w:t>
      </w:r>
      <w:r w:rsidR="00333A52" w:rsidRPr="00333A52">
        <w:rPr>
          <w:rFonts w:ascii="Times New Roman" w:eastAsia="Times New Roman" w:hAnsi="Times New Roman" w:cs="Times New Roman"/>
          <w:sz w:val="24"/>
          <w:szCs w:val="24"/>
          <w:lang w:eastAsia="ar-SA"/>
        </w:rPr>
        <w:t>s</w:t>
      </w:r>
      <w:r w:rsidR="00185F12">
        <w:rPr>
          <w:rFonts w:ascii="Times New Roman" w:eastAsia="Times New Roman" w:hAnsi="Times New Roman" w:cs="Times New Roman"/>
          <w:sz w:val="24"/>
          <w:szCs w:val="24"/>
          <w:lang w:eastAsia="ar-SA"/>
        </w:rPr>
        <w:t xml:space="preserve">tacionarieji technikos objektai. </w:t>
      </w:r>
      <w:r w:rsidR="00F34EE4">
        <w:rPr>
          <w:rFonts w:ascii="Times New Roman" w:eastAsia="Times New Roman" w:hAnsi="Times New Roman" w:cs="Times New Roman"/>
          <w:sz w:val="24"/>
          <w:szCs w:val="24"/>
          <w:lang w:eastAsia="ar-SA"/>
        </w:rPr>
        <w:t>Įgyvendin</w:t>
      </w:r>
      <w:r w:rsidR="00185F12">
        <w:rPr>
          <w:rFonts w:ascii="Times New Roman" w:eastAsia="Times New Roman" w:hAnsi="Times New Roman" w:cs="Times New Roman"/>
          <w:sz w:val="24"/>
          <w:szCs w:val="24"/>
          <w:lang w:eastAsia="ar-SA"/>
        </w:rPr>
        <w:t xml:space="preserve">us </w:t>
      </w:r>
      <w:r w:rsidR="00F34EE4">
        <w:rPr>
          <w:rFonts w:ascii="Times New Roman" w:eastAsia="Times New Roman" w:hAnsi="Times New Roman" w:cs="Times New Roman"/>
          <w:sz w:val="24"/>
          <w:szCs w:val="24"/>
          <w:lang w:eastAsia="ar-SA"/>
        </w:rPr>
        <w:t xml:space="preserve">naująjį projektą, tai yra </w:t>
      </w:r>
      <w:r w:rsidR="00F34EE4">
        <w:rPr>
          <w:rFonts w:ascii="Times New Roman" w:hAnsi="Times New Roman" w:cs="Times New Roman"/>
          <w:bCs/>
          <w:color w:val="000000"/>
          <w:sz w:val="24"/>
          <w:szCs w:val="24"/>
          <w:lang w:eastAsia="lt-LT"/>
        </w:rPr>
        <w:t>g</w:t>
      </w:r>
      <w:r w:rsidR="00F34EE4" w:rsidRPr="00FA1F2D">
        <w:rPr>
          <w:rFonts w:ascii="Times New Roman" w:hAnsi="Times New Roman" w:cs="Times New Roman"/>
          <w:bCs/>
          <w:color w:val="000000"/>
          <w:sz w:val="24"/>
          <w:szCs w:val="24"/>
          <w:lang w:eastAsia="lt-LT"/>
        </w:rPr>
        <w:t>amybos, pramonės paskirties pastato (katilinės), įrengiant 8 MW biokuro katilą ir kuro sandėlį</w:t>
      </w:r>
      <w:r w:rsidR="00F34EE4">
        <w:rPr>
          <w:rFonts w:ascii="Times New Roman" w:hAnsi="Times New Roman" w:cs="Times New Roman"/>
          <w:bCs/>
          <w:color w:val="000000"/>
          <w:sz w:val="24"/>
          <w:szCs w:val="24"/>
          <w:lang w:eastAsia="lt-LT"/>
        </w:rPr>
        <w:t>, atsira</w:t>
      </w:r>
      <w:r w:rsidR="00185F12">
        <w:rPr>
          <w:rFonts w:ascii="Times New Roman" w:hAnsi="Times New Roman" w:cs="Times New Roman"/>
          <w:bCs/>
          <w:color w:val="000000"/>
          <w:sz w:val="24"/>
          <w:szCs w:val="24"/>
          <w:lang w:eastAsia="lt-LT"/>
        </w:rPr>
        <w:t xml:space="preserve">s </w:t>
      </w:r>
      <w:r w:rsidR="000F109D">
        <w:rPr>
          <w:rFonts w:ascii="Times New Roman" w:hAnsi="Times New Roman" w:cs="Times New Roman"/>
          <w:bCs/>
          <w:color w:val="000000"/>
          <w:sz w:val="24"/>
          <w:szCs w:val="24"/>
          <w:lang w:eastAsia="lt-LT"/>
        </w:rPr>
        <w:t xml:space="preserve">6 </w:t>
      </w:r>
      <w:r w:rsidR="00335AE3">
        <w:rPr>
          <w:rFonts w:ascii="Times New Roman" w:hAnsi="Times New Roman" w:cs="Times New Roman"/>
          <w:bCs/>
          <w:color w:val="000000"/>
          <w:sz w:val="24"/>
          <w:szCs w:val="24"/>
          <w:lang w:eastAsia="lt-LT"/>
        </w:rPr>
        <w:t xml:space="preserve">– </w:t>
      </w:r>
      <w:proofErr w:type="spellStart"/>
      <w:r w:rsidR="00335AE3">
        <w:rPr>
          <w:rFonts w:ascii="Times New Roman" w:hAnsi="Times New Roman" w:cs="Times New Roman"/>
          <w:bCs/>
          <w:color w:val="000000"/>
          <w:sz w:val="24"/>
          <w:szCs w:val="24"/>
          <w:lang w:eastAsia="lt-LT"/>
        </w:rPr>
        <w:t>asis</w:t>
      </w:r>
      <w:proofErr w:type="spellEnd"/>
      <w:r w:rsidR="00335AE3">
        <w:rPr>
          <w:rFonts w:ascii="Times New Roman" w:hAnsi="Times New Roman" w:cs="Times New Roman"/>
          <w:bCs/>
          <w:color w:val="000000"/>
          <w:sz w:val="24"/>
          <w:szCs w:val="24"/>
          <w:lang w:eastAsia="lt-LT"/>
        </w:rPr>
        <w:t xml:space="preserve"> </w:t>
      </w:r>
      <w:r w:rsidR="000F109D">
        <w:rPr>
          <w:rFonts w:ascii="Times New Roman" w:hAnsi="Times New Roman" w:cs="Times New Roman"/>
          <w:bCs/>
          <w:color w:val="000000"/>
          <w:sz w:val="24"/>
          <w:szCs w:val="24"/>
          <w:lang w:eastAsia="lt-LT"/>
        </w:rPr>
        <w:t>t</w:t>
      </w:r>
      <w:r w:rsidR="00335AE3">
        <w:rPr>
          <w:rFonts w:ascii="Times New Roman" w:hAnsi="Times New Roman" w:cs="Times New Roman"/>
          <w:bCs/>
          <w:color w:val="000000"/>
          <w:sz w:val="24"/>
          <w:szCs w:val="24"/>
          <w:lang w:eastAsia="lt-LT"/>
        </w:rPr>
        <w:t>e</w:t>
      </w:r>
      <w:r w:rsidR="000F109D">
        <w:rPr>
          <w:rFonts w:ascii="Times New Roman" w:hAnsi="Times New Roman" w:cs="Times New Roman"/>
          <w:bCs/>
          <w:color w:val="000000"/>
          <w:sz w:val="24"/>
          <w:szCs w:val="24"/>
          <w:lang w:eastAsia="lt-LT"/>
        </w:rPr>
        <w:t xml:space="preserve">chnikos objektas, per 018 aplinkos oro taršos šaltinį bus </w:t>
      </w:r>
      <w:r w:rsidR="00335AE3">
        <w:rPr>
          <w:rFonts w:ascii="Times New Roman" w:hAnsi="Times New Roman" w:cs="Times New Roman"/>
          <w:bCs/>
          <w:color w:val="000000"/>
          <w:sz w:val="24"/>
          <w:szCs w:val="24"/>
          <w:lang w:eastAsia="lt-LT"/>
        </w:rPr>
        <w:t xml:space="preserve">šalinami </w:t>
      </w:r>
      <w:r w:rsidR="003F09FE">
        <w:rPr>
          <w:rFonts w:ascii="Times New Roman" w:hAnsi="Times New Roman" w:cs="Times New Roman"/>
          <w:bCs/>
          <w:color w:val="000000"/>
          <w:sz w:val="24"/>
          <w:szCs w:val="24"/>
          <w:lang w:eastAsia="lt-LT"/>
        </w:rPr>
        <w:t xml:space="preserve">naujojo biokuro katilo VŠK-10 (8 MW) dūmai (1 variantas) </w:t>
      </w:r>
      <w:r w:rsidR="00335AE3">
        <w:rPr>
          <w:rFonts w:ascii="Times New Roman" w:hAnsi="Times New Roman" w:cs="Times New Roman"/>
          <w:bCs/>
          <w:color w:val="000000"/>
          <w:sz w:val="24"/>
          <w:szCs w:val="24"/>
          <w:lang w:eastAsia="lt-LT"/>
        </w:rPr>
        <w:t>arba GK-1 „</w:t>
      </w:r>
      <w:proofErr w:type="spellStart"/>
      <w:r w:rsidR="00335AE3">
        <w:rPr>
          <w:rFonts w:ascii="Times New Roman" w:hAnsi="Times New Roman" w:cs="Times New Roman"/>
          <w:bCs/>
          <w:color w:val="000000"/>
          <w:sz w:val="24"/>
          <w:szCs w:val="24"/>
          <w:lang w:eastAsia="lt-LT"/>
        </w:rPr>
        <w:t>Polytechnic</w:t>
      </w:r>
      <w:proofErr w:type="spellEnd"/>
      <w:r w:rsidR="00335AE3">
        <w:rPr>
          <w:rFonts w:ascii="Times New Roman" w:hAnsi="Times New Roman" w:cs="Times New Roman"/>
          <w:bCs/>
          <w:color w:val="000000"/>
          <w:sz w:val="24"/>
          <w:szCs w:val="24"/>
          <w:lang w:eastAsia="lt-LT"/>
        </w:rPr>
        <w:t xml:space="preserve">“ (10,7 MW) „karšti“ dūmai </w:t>
      </w:r>
      <w:r w:rsidR="007A5353">
        <w:rPr>
          <w:rFonts w:ascii="Times New Roman" w:hAnsi="Times New Roman" w:cs="Times New Roman"/>
          <w:bCs/>
          <w:color w:val="000000"/>
          <w:sz w:val="24"/>
          <w:szCs w:val="24"/>
          <w:lang w:eastAsia="lt-LT"/>
        </w:rPr>
        <w:t>(</w:t>
      </w:r>
      <w:r w:rsidR="003F09FE">
        <w:rPr>
          <w:rFonts w:ascii="Times New Roman" w:hAnsi="Times New Roman" w:cs="Times New Roman"/>
          <w:bCs/>
          <w:color w:val="000000"/>
          <w:sz w:val="24"/>
          <w:szCs w:val="24"/>
          <w:lang w:eastAsia="lt-LT"/>
        </w:rPr>
        <w:t xml:space="preserve">2 </w:t>
      </w:r>
      <w:r w:rsidR="007A5353">
        <w:rPr>
          <w:rFonts w:ascii="Times New Roman" w:hAnsi="Times New Roman" w:cs="Times New Roman"/>
          <w:bCs/>
          <w:color w:val="000000"/>
          <w:sz w:val="24"/>
          <w:szCs w:val="24"/>
          <w:lang w:eastAsia="lt-LT"/>
        </w:rPr>
        <w:t>variantas)</w:t>
      </w:r>
      <w:r w:rsidR="003F09FE">
        <w:rPr>
          <w:rFonts w:ascii="Times New Roman" w:hAnsi="Times New Roman" w:cs="Times New Roman"/>
          <w:bCs/>
          <w:color w:val="000000"/>
          <w:sz w:val="24"/>
          <w:szCs w:val="24"/>
          <w:lang w:eastAsia="lt-LT"/>
        </w:rPr>
        <w:t>.</w:t>
      </w:r>
    </w:p>
    <w:p w:rsidR="00333A52" w:rsidRPr="00CA73ED" w:rsidRDefault="00333A52" w:rsidP="00942C16">
      <w:pPr>
        <w:suppressAutoHyphens/>
        <w:adjustRightInd w:val="0"/>
        <w:spacing w:after="0" w:line="240" w:lineRule="auto"/>
        <w:ind w:firstLine="567"/>
        <w:jc w:val="both"/>
        <w:textAlignment w:val="baseline"/>
        <w:rPr>
          <w:rFonts w:ascii="Times New Roman" w:eastAsia="Times New Roman" w:hAnsi="Times New Roman" w:cs="Times New Roman"/>
          <w:b/>
          <w:color w:val="FF0000"/>
          <w:sz w:val="24"/>
          <w:szCs w:val="24"/>
          <w:lang w:eastAsia="lt-LT"/>
        </w:rPr>
      </w:pPr>
    </w:p>
    <w:p w:rsidR="00FD408E" w:rsidRDefault="00FD408E" w:rsidP="007C5EE4">
      <w:pPr>
        <w:spacing w:after="0" w:line="360" w:lineRule="auto"/>
        <w:ind w:firstLine="567"/>
        <w:jc w:val="both"/>
        <w:rPr>
          <w:rFonts w:ascii="Times New Roman" w:hAnsi="Times New Roman" w:cs="Times New Roman"/>
          <w:b/>
          <w:sz w:val="24"/>
          <w:szCs w:val="24"/>
        </w:rPr>
      </w:pPr>
      <w:r w:rsidRPr="00FD408E">
        <w:rPr>
          <w:rFonts w:ascii="Times New Roman" w:hAnsi="Times New Roman" w:cs="Times New Roman"/>
          <w:b/>
          <w:sz w:val="24"/>
          <w:szCs w:val="24"/>
          <w:u w:val="single"/>
        </w:rPr>
        <w:t>1</w:t>
      </w:r>
      <w:r w:rsidR="004F74D1" w:rsidRPr="00FD408E">
        <w:rPr>
          <w:rFonts w:ascii="Times New Roman" w:hAnsi="Times New Roman" w:cs="Times New Roman"/>
          <w:b/>
          <w:sz w:val="24"/>
          <w:szCs w:val="24"/>
          <w:u w:val="single"/>
        </w:rPr>
        <w:t xml:space="preserve"> technikos objektas</w:t>
      </w:r>
      <w:r w:rsidR="00F21AEA" w:rsidRPr="00FD408E">
        <w:rPr>
          <w:rFonts w:ascii="Times New Roman" w:hAnsi="Times New Roman" w:cs="Times New Roman"/>
          <w:b/>
          <w:sz w:val="24"/>
          <w:szCs w:val="24"/>
          <w:u w:val="single"/>
        </w:rPr>
        <w:t>:  3 garo katilai ir 4</w:t>
      </w:r>
      <w:r w:rsidR="00942C16" w:rsidRPr="00FD408E">
        <w:rPr>
          <w:rFonts w:ascii="Times New Roman" w:hAnsi="Times New Roman" w:cs="Times New Roman"/>
          <w:b/>
          <w:sz w:val="24"/>
          <w:szCs w:val="24"/>
          <w:u w:val="single"/>
        </w:rPr>
        <w:t xml:space="preserve"> vandens šildymo katilai.</w:t>
      </w:r>
      <w:r w:rsidR="00942C16" w:rsidRPr="00F21AEA">
        <w:rPr>
          <w:rFonts w:ascii="Times New Roman" w:hAnsi="Times New Roman" w:cs="Times New Roman"/>
          <w:b/>
          <w:sz w:val="24"/>
          <w:szCs w:val="24"/>
        </w:rPr>
        <w:t xml:space="preserve"> </w:t>
      </w:r>
    </w:p>
    <w:p w:rsidR="000F54C7" w:rsidRDefault="000F54C7" w:rsidP="007C5EE4">
      <w:pPr>
        <w:widowControl w:val="0"/>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lt-LT"/>
        </w:rPr>
        <w:t>2016 metais p</w:t>
      </w:r>
      <w:r w:rsidR="00773509">
        <w:rPr>
          <w:rFonts w:ascii="Times New Roman" w:eastAsia="Times New Roman" w:hAnsi="Times New Roman" w:cs="Times New Roman"/>
          <w:iCs/>
          <w:sz w:val="24"/>
          <w:szCs w:val="24"/>
          <w:lang w:eastAsia="lt-LT"/>
        </w:rPr>
        <w:t>akeistame TIPK leidime</w:t>
      </w:r>
      <w:r w:rsidR="00773509" w:rsidRPr="00773509">
        <w:rPr>
          <w:rFonts w:ascii="Times New Roman" w:eastAsia="Times New Roman" w:hAnsi="Times New Roman" w:cs="Times New Roman"/>
          <w:iCs/>
          <w:sz w:val="24"/>
          <w:szCs w:val="24"/>
          <w:lang w:eastAsia="lt-LT"/>
        </w:rPr>
        <w:t xml:space="preserve"> </w:t>
      </w:r>
      <w:proofErr w:type="spellStart"/>
      <w:r w:rsidR="00773509">
        <w:rPr>
          <w:rFonts w:ascii="Times New Roman" w:eastAsia="Times New Roman" w:hAnsi="Times New Roman" w:cs="Times New Roman"/>
          <w:iCs/>
          <w:sz w:val="24"/>
          <w:szCs w:val="24"/>
          <w:lang w:eastAsia="lt-LT"/>
        </w:rPr>
        <w:t>Nr</w:t>
      </w:r>
      <w:proofErr w:type="spellEnd"/>
      <w:r w:rsidR="00773509">
        <w:rPr>
          <w:rFonts w:ascii="Times New Roman" w:eastAsia="Times New Roman" w:hAnsi="Times New Roman" w:cs="Times New Roman"/>
          <w:iCs/>
          <w:sz w:val="24"/>
          <w:szCs w:val="24"/>
          <w:lang w:eastAsia="lt-LT"/>
        </w:rPr>
        <w:t xml:space="preserve">. </w:t>
      </w:r>
      <w:r w:rsidR="00773509">
        <w:rPr>
          <w:rFonts w:ascii="Times New Roman" w:eastAsia="Times New Roman" w:hAnsi="Times New Roman" w:cs="Times New Roman"/>
          <w:sz w:val="24"/>
          <w:szCs w:val="24"/>
          <w:lang w:eastAsia="ar-SA"/>
        </w:rPr>
        <w:t>T-U.4-2/2015</w:t>
      </w:r>
      <w:r w:rsidR="00773509">
        <w:rPr>
          <w:rFonts w:ascii="Times New Roman" w:eastAsia="Times New Roman" w:hAnsi="Times New Roman" w:cs="Times New Roman"/>
          <w:iCs/>
          <w:sz w:val="24"/>
          <w:szCs w:val="24"/>
          <w:lang w:eastAsia="lt-LT"/>
        </w:rPr>
        <w:t>, kuris išduotas 2015-07-01, 1</w:t>
      </w:r>
      <w:r w:rsidR="00244F7C">
        <w:rPr>
          <w:rFonts w:ascii="Times New Roman" w:eastAsia="Times New Roman" w:hAnsi="Times New Roman" w:cs="Times New Roman"/>
          <w:iCs/>
          <w:sz w:val="24"/>
          <w:szCs w:val="24"/>
          <w:lang w:eastAsia="lt-LT"/>
        </w:rPr>
        <w:t xml:space="preserve">- </w:t>
      </w:r>
      <w:proofErr w:type="spellStart"/>
      <w:r w:rsidR="00244F7C">
        <w:rPr>
          <w:rFonts w:ascii="Times New Roman" w:eastAsia="Times New Roman" w:hAnsi="Times New Roman" w:cs="Times New Roman"/>
          <w:iCs/>
          <w:sz w:val="24"/>
          <w:szCs w:val="24"/>
          <w:lang w:eastAsia="lt-LT"/>
        </w:rPr>
        <w:t>ąjį</w:t>
      </w:r>
      <w:proofErr w:type="spellEnd"/>
      <w:r w:rsidR="00773509">
        <w:rPr>
          <w:rFonts w:ascii="Times New Roman" w:eastAsia="Times New Roman" w:hAnsi="Times New Roman" w:cs="Times New Roman"/>
          <w:iCs/>
          <w:sz w:val="24"/>
          <w:szCs w:val="24"/>
          <w:lang w:eastAsia="lt-LT"/>
        </w:rPr>
        <w:t xml:space="preserve"> technikos objektą sudarė 2 garo katilai ir 4 vandens šildymo katilai, kūrenami dviem kuro rūšimis – dujomis ir skystuoju kuru (mazutu), arba tik dujomis</w:t>
      </w:r>
      <w:r w:rsidR="00773509">
        <w:rPr>
          <w:rFonts w:ascii="Times New Roman" w:eastAsia="Times New Roman" w:hAnsi="Times New Roman" w:cs="Times New Roman"/>
          <w:sz w:val="24"/>
          <w:szCs w:val="24"/>
          <w:lang w:eastAsia="ar-SA"/>
        </w:rPr>
        <w:t xml:space="preserve">. </w:t>
      </w:r>
    </w:p>
    <w:p w:rsidR="00BA0AB2" w:rsidRPr="00773509" w:rsidRDefault="00F21AEA" w:rsidP="007C5EE4">
      <w:pPr>
        <w:widowControl w:val="0"/>
        <w:spacing w:after="0" w:line="360" w:lineRule="auto"/>
        <w:ind w:firstLine="567"/>
        <w:jc w:val="both"/>
        <w:rPr>
          <w:rFonts w:ascii="Times New Roman" w:eastAsia="Times New Roman" w:hAnsi="Times New Roman" w:cs="Times New Roman"/>
          <w:iCs/>
          <w:sz w:val="24"/>
          <w:szCs w:val="24"/>
          <w:lang w:eastAsia="lt-LT"/>
        </w:rPr>
      </w:pPr>
      <w:r w:rsidRPr="00FD408E">
        <w:rPr>
          <w:rFonts w:ascii="Times New Roman" w:eastAsia="Times New Roman" w:hAnsi="Times New Roman" w:cs="Times New Roman"/>
          <w:sz w:val="24"/>
          <w:szCs w:val="24"/>
          <w:lang w:eastAsia="ar-SA"/>
        </w:rPr>
        <w:t>Šiuo metu prie taršos šaltinio Nr.001</w:t>
      </w:r>
      <w:r w:rsidR="003F09D3">
        <w:rPr>
          <w:rFonts w:ascii="Times New Roman" w:eastAsia="Times New Roman" w:hAnsi="Times New Roman" w:cs="Times New Roman"/>
          <w:sz w:val="24"/>
          <w:szCs w:val="24"/>
          <w:lang w:eastAsia="ar-SA"/>
        </w:rPr>
        <w:t xml:space="preserve"> </w:t>
      </w:r>
      <w:r w:rsidR="000F54C7">
        <w:rPr>
          <w:rFonts w:ascii="Times New Roman" w:eastAsia="Times New Roman" w:hAnsi="Times New Roman" w:cs="Times New Roman"/>
          <w:sz w:val="24"/>
          <w:szCs w:val="24"/>
          <w:lang w:eastAsia="ar-SA"/>
        </w:rPr>
        <w:t xml:space="preserve">yra </w:t>
      </w:r>
      <w:r w:rsidR="003F09D3">
        <w:rPr>
          <w:rFonts w:ascii="Times New Roman" w:eastAsia="Times New Roman" w:hAnsi="Times New Roman" w:cs="Times New Roman"/>
          <w:sz w:val="24"/>
          <w:szCs w:val="24"/>
          <w:lang w:eastAsia="ar-SA"/>
        </w:rPr>
        <w:t>prijung</w:t>
      </w:r>
      <w:r w:rsidR="000F54C7">
        <w:rPr>
          <w:rFonts w:ascii="Times New Roman" w:eastAsia="Times New Roman" w:hAnsi="Times New Roman" w:cs="Times New Roman"/>
          <w:sz w:val="24"/>
          <w:szCs w:val="24"/>
          <w:lang w:eastAsia="ar-SA"/>
        </w:rPr>
        <w:t>tas</w:t>
      </w:r>
      <w:r w:rsidR="003F09D3">
        <w:rPr>
          <w:rFonts w:ascii="Times New Roman" w:eastAsia="Times New Roman" w:hAnsi="Times New Roman" w:cs="Times New Roman"/>
          <w:sz w:val="24"/>
          <w:szCs w:val="24"/>
          <w:lang w:eastAsia="ar-SA"/>
        </w:rPr>
        <w:t xml:space="preserve"> biokuru kūrenam</w:t>
      </w:r>
      <w:r w:rsidR="000F54C7">
        <w:rPr>
          <w:rFonts w:ascii="Times New Roman" w:eastAsia="Times New Roman" w:hAnsi="Times New Roman" w:cs="Times New Roman"/>
          <w:sz w:val="24"/>
          <w:szCs w:val="24"/>
          <w:lang w:eastAsia="ar-SA"/>
        </w:rPr>
        <w:t xml:space="preserve">as </w:t>
      </w:r>
      <w:r w:rsidR="003F09D3">
        <w:rPr>
          <w:rFonts w:ascii="Times New Roman" w:eastAsia="Times New Roman" w:hAnsi="Times New Roman" w:cs="Times New Roman"/>
          <w:sz w:val="24"/>
          <w:szCs w:val="24"/>
          <w:lang w:eastAsia="ar-SA"/>
        </w:rPr>
        <w:t>garo katil</w:t>
      </w:r>
      <w:r w:rsidR="000F54C7">
        <w:rPr>
          <w:rFonts w:ascii="Times New Roman" w:eastAsia="Times New Roman" w:hAnsi="Times New Roman" w:cs="Times New Roman"/>
          <w:sz w:val="24"/>
          <w:szCs w:val="24"/>
          <w:lang w:eastAsia="ar-SA"/>
        </w:rPr>
        <w:t xml:space="preserve">as </w:t>
      </w:r>
      <w:r w:rsidR="003F09D3">
        <w:rPr>
          <w:rFonts w:ascii="Times New Roman" w:eastAsia="Times New Roman" w:hAnsi="Times New Roman" w:cs="Times New Roman"/>
          <w:sz w:val="24"/>
          <w:szCs w:val="24"/>
          <w:lang w:eastAsia="ar-SA"/>
        </w:rPr>
        <w:t>GK-1 „</w:t>
      </w:r>
      <w:proofErr w:type="spellStart"/>
      <w:r w:rsidR="003F09D3">
        <w:rPr>
          <w:rFonts w:ascii="Times New Roman" w:eastAsia="Times New Roman" w:hAnsi="Times New Roman" w:cs="Times New Roman"/>
          <w:sz w:val="24"/>
          <w:szCs w:val="24"/>
          <w:lang w:eastAsia="ar-SA"/>
        </w:rPr>
        <w:t>Polytechik</w:t>
      </w:r>
      <w:proofErr w:type="spellEnd"/>
      <w:r w:rsidR="003F09D3">
        <w:rPr>
          <w:rFonts w:ascii="Times New Roman" w:eastAsia="Times New Roman" w:hAnsi="Times New Roman" w:cs="Times New Roman"/>
          <w:sz w:val="24"/>
          <w:szCs w:val="24"/>
          <w:lang w:eastAsia="ar-SA"/>
        </w:rPr>
        <w:t>“,</w:t>
      </w:r>
      <w:r w:rsidR="00A011CD">
        <w:rPr>
          <w:rFonts w:ascii="Times New Roman" w:eastAsia="Times New Roman" w:hAnsi="Times New Roman" w:cs="Times New Roman"/>
          <w:sz w:val="24"/>
          <w:szCs w:val="24"/>
          <w:lang w:eastAsia="ar-SA"/>
        </w:rPr>
        <w:t xml:space="preserve"> įrengus naują biokuro katilą VŠK-10 bus galimybė</w:t>
      </w:r>
      <w:r w:rsidR="003F09D3">
        <w:rPr>
          <w:rFonts w:ascii="Times New Roman" w:eastAsia="Times New Roman" w:hAnsi="Times New Roman" w:cs="Times New Roman"/>
          <w:sz w:val="24"/>
          <w:szCs w:val="24"/>
          <w:lang w:eastAsia="ar-SA"/>
        </w:rPr>
        <w:t xml:space="preserve"> prijungtuose katiluose vienu metu arba atskirai</w:t>
      </w:r>
      <w:r w:rsidRPr="00FD408E">
        <w:rPr>
          <w:rFonts w:ascii="Times New Roman" w:eastAsia="Times New Roman" w:hAnsi="Times New Roman" w:cs="Times New Roman"/>
          <w:sz w:val="24"/>
          <w:szCs w:val="24"/>
          <w:lang w:eastAsia="ar-SA"/>
        </w:rPr>
        <w:t xml:space="preserve"> deginti tris</w:t>
      </w:r>
      <w:r w:rsidRPr="002434DC">
        <w:rPr>
          <w:rFonts w:ascii="Times New Roman" w:eastAsia="Times New Roman" w:hAnsi="Times New Roman" w:cs="Times New Roman"/>
          <w:sz w:val="24"/>
          <w:szCs w:val="24"/>
          <w:lang w:eastAsia="ar-SA"/>
        </w:rPr>
        <w:t xml:space="preserve"> kuro rūšis – dujas, biokurą ir skystąjį kurą (mazutą ir kitokį energijai gaminti skirtą skystąjį kurą)</w:t>
      </w:r>
      <w:r>
        <w:rPr>
          <w:rFonts w:ascii="Times New Roman" w:eastAsia="Times New Roman" w:hAnsi="Times New Roman" w:cs="Times New Roman"/>
          <w:sz w:val="24"/>
          <w:szCs w:val="24"/>
          <w:lang w:eastAsia="ar-SA"/>
        </w:rPr>
        <w:t xml:space="preserve"> ir per taršos šaltinį Nr. 001 išmesti teršalus,</w:t>
      </w:r>
      <w:r w:rsidRPr="002434DC">
        <w:rPr>
          <w:rFonts w:ascii="Times New Roman" w:eastAsia="Times New Roman" w:hAnsi="Times New Roman" w:cs="Times New Roman"/>
          <w:sz w:val="24"/>
          <w:szCs w:val="24"/>
          <w:lang w:eastAsia="ar-SA"/>
        </w:rPr>
        <w:t xml:space="preserve"> pasirenkant vieną iš </w:t>
      </w:r>
      <w:r>
        <w:rPr>
          <w:rFonts w:ascii="Times New Roman" w:eastAsia="Times New Roman" w:hAnsi="Times New Roman" w:cs="Times New Roman"/>
          <w:sz w:val="24"/>
          <w:szCs w:val="24"/>
          <w:lang w:eastAsia="ar-SA"/>
        </w:rPr>
        <w:t xml:space="preserve">šešių variantų, t. y. </w:t>
      </w:r>
      <w:r w:rsidR="00AA79EE">
        <w:rPr>
          <w:rFonts w:ascii="Times New Roman" w:eastAsia="Times New Roman" w:hAnsi="Times New Roman" w:cs="Times New Roman"/>
          <w:sz w:val="24"/>
          <w:szCs w:val="24"/>
          <w:lang w:eastAsia="ar-SA"/>
        </w:rPr>
        <w:t xml:space="preserve">pasirenkant </w:t>
      </w:r>
      <w:r>
        <w:rPr>
          <w:rFonts w:ascii="Times New Roman" w:eastAsia="Times New Roman" w:hAnsi="Times New Roman" w:cs="Times New Roman"/>
          <w:sz w:val="24"/>
          <w:szCs w:val="24"/>
          <w:lang w:eastAsia="ar-SA"/>
        </w:rPr>
        <w:t>vieną iš šešių techninių įrenginių</w:t>
      </w:r>
      <w:r w:rsidR="009716D8">
        <w:rPr>
          <w:rFonts w:ascii="Times New Roman" w:eastAsia="Times New Roman" w:hAnsi="Times New Roman" w:cs="Times New Roman"/>
          <w:sz w:val="24"/>
          <w:szCs w:val="24"/>
          <w:lang w:eastAsia="ar-SA"/>
        </w:rPr>
        <w:t xml:space="preserve"> (pagal kūrenamo kuro rūšį(-</w:t>
      </w:r>
      <w:proofErr w:type="spellStart"/>
      <w:r w:rsidR="009716D8">
        <w:rPr>
          <w:rFonts w:ascii="Times New Roman" w:eastAsia="Times New Roman" w:hAnsi="Times New Roman" w:cs="Times New Roman"/>
          <w:sz w:val="24"/>
          <w:szCs w:val="24"/>
          <w:lang w:eastAsia="ar-SA"/>
        </w:rPr>
        <w:t>is</w:t>
      </w:r>
      <w:proofErr w:type="spellEnd"/>
      <w:r w:rsidR="009716D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773509" w:rsidRPr="00773509">
        <w:rPr>
          <w:rFonts w:ascii="Times New Roman" w:eastAsia="Times New Roman" w:hAnsi="Times New Roman" w:cs="Times New Roman"/>
          <w:iCs/>
          <w:sz w:val="24"/>
          <w:szCs w:val="24"/>
          <w:lang w:eastAsia="lt-LT"/>
        </w:rPr>
        <w:t xml:space="preserve"> </w:t>
      </w:r>
    </w:p>
    <w:p w:rsidR="00D34FB3" w:rsidRDefault="00BA0AB2" w:rsidP="003945E4">
      <w:pPr>
        <w:spacing w:after="0" w:line="360" w:lineRule="auto"/>
        <w:ind w:firstLine="567"/>
        <w:jc w:val="both"/>
        <w:rPr>
          <w:rFonts w:ascii="Times New Roman" w:eastAsia="Times New Roman" w:hAnsi="Times New Roman" w:cs="Times New Roman"/>
          <w:sz w:val="24"/>
          <w:szCs w:val="24"/>
          <w:lang w:eastAsia="ar-SA"/>
        </w:rPr>
      </w:pPr>
      <w:r w:rsidRPr="00BA0AB2">
        <w:rPr>
          <w:rFonts w:ascii="Times New Roman" w:hAnsi="Times New Roman" w:cs="Times New Roman"/>
          <w:sz w:val="24"/>
          <w:szCs w:val="24"/>
        </w:rPr>
        <w:t xml:space="preserve">Bendras kurą deginančio įrenginio galingumas </w:t>
      </w:r>
      <w:r w:rsidR="000341E8">
        <w:rPr>
          <w:rFonts w:ascii="Times New Roman" w:hAnsi="Times New Roman" w:cs="Times New Roman"/>
          <w:sz w:val="24"/>
          <w:szCs w:val="24"/>
        </w:rPr>
        <w:t>91,7</w:t>
      </w:r>
      <w:r w:rsidRPr="00BA0AB2">
        <w:rPr>
          <w:rFonts w:ascii="Times New Roman" w:hAnsi="Times New Roman" w:cs="Times New Roman"/>
          <w:sz w:val="24"/>
          <w:szCs w:val="24"/>
        </w:rPr>
        <w:t xml:space="preserve"> MW (dirbant dujomis) arba </w:t>
      </w:r>
      <w:r w:rsidR="000341E8">
        <w:rPr>
          <w:rFonts w:ascii="Times New Roman" w:hAnsi="Times New Roman" w:cs="Times New Roman"/>
          <w:sz w:val="24"/>
          <w:szCs w:val="24"/>
        </w:rPr>
        <w:t>83</w:t>
      </w:r>
      <w:r w:rsidRPr="00BA0AB2">
        <w:rPr>
          <w:rFonts w:ascii="Times New Roman" w:hAnsi="Times New Roman" w:cs="Times New Roman"/>
          <w:sz w:val="24"/>
          <w:szCs w:val="24"/>
        </w:rPr>
        <w:t>,7 MW (dirbant skystuoju kuru).</w:t>
      </w:r>
      <w:r w:rsidR="00A90193">
        <w:rPr>
          <w:rFonts w:ascii="Times New Roman" w:eastAsia="Times New Roman" w:hAnsi="Times New Roman" w:cs="Times New Roman"/>
          <w:sz w:val="24"/>
          <w:szCs w:val="24"/>
          <w:lang w:eastAsia="ar-SA"/>
        </w:rPr>
        <w:t xml:space="preserve"> </w:t>
      </w:r>
      <w:r w:rsidRPr="00BA0AB2">
        <w:rPr>
          <w:rFonts w:ascii="Times New Roman" w:eastAsia="Times New Roman" w:hAnsi="Times New Roman" w:cs="Times New Roman"/>
          <w:sz w:val="24"/>
          <w:szCs w:val="24"/>
          <w:lang w:eastAsia="ar-SA"/>
        </w:rPr>
        <w:t xml:space="preserve">Tačiau, vadovaujantis Specialiųjų reikalavimų dideliems kurą deginantiems įrenginiams (LR AM 2013-04-10 d. įsakymas Nr. D1-240) 8 punktu: į nurodytų KDĮ junginių bendrą nominalią šiluminę galią neįskaičiuojama atskirų KDĮ, kurių nominali šiluminė galia yra mažesnė nei 15 MW, šiluminė galia. Kadangi nei </w:t>
      </w:r>
      <w:r w:rsidRPr="00BA0AB2">
        <w:rPr>
          <w:rFonts w:ascii="Times New Roman" w:eastAsia="Times New Roman" w:hAnsi="Times New Roman" w:cs="Times New Roman"/>
          <w:sz w:val="24"/>
          <w:szCs w:val="24"/>
          <w:lang w:eastAsia="ar-SA"/>
        </w:rPr>
        <w:lastRenderedPageBreak/>
        <w:t>vieno katilo šiluminė galia neviršija 15 MW, todėl kurą deginančių įrenginių išmetamų teršalų ribinės vertės yra nustatomos vadovaujantis Išmetamų teršalų iš kurą deginančių įrenginių normomis LAND 43 – 2013 (patvirtintomis LR aplinkos ministro 2013-04-10 d. įsakymu Nr. D1-244).</w:t>
      </w:r>
    </w:p>
    <w:p w:rsidR="00942C16" w:rsidRDefault="00BA0AB2" w:rsidP="003945E4">
      <w:pPr>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34FB3">
        <w:rPr>
          <w:rFonts w:ascii="Times New Roman" w:eastAsia="Times New Roman" w:hAnsi="Times New Roman" w:cs="Times New Roman"/>
          <w:sz w:val="24"/>
          <w:szCs w:val="24"/>
          <w:lang w:eastAsia="ar-SA"/>
        </w:rPr>
        <w:t xml:space="preserve">1-ojo technikos objekto </w:t>
      </w:r>
      <w:r w:rsidR="003214E8">
        <w:rPr>
          <w:rFonts w:ascii="Times New Roman" w:eastAsia="Times New Roman" w:hAnsi="Times New Roman" w:cs="Times New Roman"/>
          <w:sz w:val="24"/>
          <w:szCs w:val="24"/>
          <w:lang w:eastAsia="ar-SA"/>
        </w:rPr>
        <w:t>o</w:t>
      </w:r>
      <w:r w:rsidR="00FD408E">
        <w:rPr>
          <w:rFonts w:ascii="Times New Roman" w:eastAsia="Times New Roman" w:hAnsi="Times New Roman" w:cs="Times New Roman"/>
          <w:sz w:val="24"/>
          <w:szCs w:val="24"/>
          <w:lang w:eastAsia="ar-SA"/>
        </w:rPr>
        <w:t>ro taršos ribinės vertės nustatytos</w:t>
      </w:r>
      <w:r w:rsidR="00C07228">
        <w:rPr>
          <w:rFonts w:ascii="Times New Roman" w:eastAsia="Times New Roman" w:hAnsi="Times New Roman" w:cs="Times New Roman"/>
          <w:sz w:val="24"/>
          <w:szCs w:val="24"/>
          <w:lang w:eastAsia="ar-SA"/>
        </w:rPr>
        <w:t xml:space="preserve"> </w:t>
      </w:r>
      <w:r w:rsidR="00A90193">
        <w:rPr>
          <w:rFonts w:ascii="Times New Roman" w:eastAsia="Times New Roman" w:hAnsi="Times New Roman" w:cs="Times New Roman"/>
          <w:sz w:val="24"/>
          <w:szCs w:val="24"/>
          <w:lang w:eastAsia="ar-SA"/>
        </w:rPr>
        <w:t xml:space="preserve">šešiems skirtingiems </w:t>
      </w:r>
      <w:r w:rsidR="003214E8">
        <w:rPr>
          <w:rFonts w:ascii="Times New Roman" w:eastAsia="Times New Roman" w:hAnsi="Times New Roman" w:cs="Times New Roman"/>
          <w:sz w:val="24"/>
          <w:szCs w:val="24"/>
          <w:lang w:eastAsia="ar-SA"/>
        </w:rPr>
        <w:t xml:space="preserve">kūrenimo variantams, </w:t>
      </w:r>
      <w:proofErr w:type="spellStart"/>
      <w:r w:rsidR="003214E8">
        <w:rPr>
          <w:rFonts w:ascii="Times New Roman" w:eastAsia="Times New Roman" w:hAnsi="Times New Roman" w:cs="Times New Roman"/>
          <w:sz w:val="24"/>
          <w:szCs w:val="24"/>
          <w:lang w:eastAsia="ar-SA"/>
        </w:rPr>
        <w:t>t.y</w:t>
      </w:r>
      <w:proofErr w:type="spellEnd"/>
      <w:r w:rsidR="003214E8">
        <w:rPr>
          <w:rFonts w:ascii="Times New Roman" w:eastAsia="Times New Roman" w:hAnsi="Times New Roman" w:cs="Times New Roman"/>
          <w:sz w:val="24"/>
          <w:szCs w:val="24"/>
          <w:lang w:eastAsia="ar-SA"/>
        </w:rPr>
        <w:t xml:space="preserve">. šešiems skirtingiems </w:t>
      </w:r>
      <w:r w:rsidR="00A90193">
        <w:rPr>
          <w:rFonts w:ascii="Times New Roman" w:eastAsia="Times New Roman" w:hAnsi="Times New Roman" w:cs="Times New Roman"/>
          <w:sz w:val="24"/>
          <w:szCs w:val="24"/>
          <w:lang w:eastAsia="ar-SA"/>
        </w:rPr>
        <w:t>techniniams įrengini</w:t>
      </w:r>
      <w:r w:rsidR="00C07228">
        <w:rPr>
          <w:rFonts w:ascii="Times New Roman" w:eastAsia="Times New Roman" w:hAnsi="Times New Roman" w:cs="Times New Roman"/>
          <w:sz w:val="24"/>
          <w:szCs w:val="24"/>
          <w:lang w:eastAsia="ar-SA"/>
        </w:rPr>
        <w:t xml:space="preserve">ams, sumodeliuotiems pagal </w:t>
      </w:r>
      <w:r w:rsidR="00A90193">
        <w:rPr>
          <w:rFonts w:ascii="Times New Roman" w:eastAsia="Times New Roman" w:hAnsi="Times New Roman" w:cs="Times New Roman"/>
          <w:sz w:val="24"/>
          <w:szCs w:val="24"/>
          <w:lang w:eastAsia="ar-SA"/>
        </w:rPr>
        <w:t xml:space="preserve"> kūrenamo kuro </w:t>
      </w:r>
      <w:r w:rsidR="00C07228">
        <w:rPr>
          <w:rFonts w:ascii="Times New Roman" w:eastAsia="Times New Roman" w:hAnsi="Times New Roman" w:cs="Times New Roman"/>
          <w:sz w:val="24"/>
          <w:szCs w:val="24"/>
          <w:lang w:eastAsia="ar-SA"/>
        </w:rPr>
        <w:t>rūšį(-</w:t>
      </w:r>
      <w:proofErr w:type="spellStart"/>
      <w:r w:rsidR="00C07228">
        <w:rPr>
          <w:rFonts w:ascii="Times New Roman" w:eastAsia="Times New Roman" w:hAnsi="Times New Roman" w:cs="Times New Roman"/>
          <w:sz w:val="24"/>
          <w:szCs w:val="24"/>
          <w:lang w:eastAsia="ar-SA"/>
        </w:rPr>
        <w:t>is</w:t>
      </w:r>
      <w:proofErr w:type="spellEnd"/>
      <w:r w:rsidR="00C0722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924D5">
        <w:rPr>
          <w:rFonts w:ascii="Times New Roman" w:eastAsia="Times New Roman" w:hAnsi="Times New Roman" w:cs="Times New Roman"/>
          <w:sz w:val="24"/>
          <w:szCs w:val="24"/>
          <w:lang w:eastAsia="ar-SA"/>
        </w:rPr>
        <w:t xml:space="preserve">Ribinių verčių </w:t>
      </w:r>
      <w:r w:rsidR="005137C7">
        <w:rPr>
          <w:rFonts w:ascii="Times New Roman" w:eastAsia="Times New Roman" w:hAnsi="Times New Roman" w:cs="Times New Roman"/>
          <w:sz w:val="24"/>
          <w:szCs w:val="24"/>
          <w:lang w:eastAsia="ar-SA"/>
        </w:rPr>
        <w:t>n</w:t>
      </w:r>
      <w:r w:rsidR="00C924D5">
        <w:rPr>
          <w:rFonts w:ascii="Times New Roman" w:eastAsia="Times New Roman" w:hAnsi="Times New Roman" w:cs="Times New Roman"/>
          <w:sz w:val="24"/>
          <w:szCs w:val="24"/>
          <w:lang w:eastAsia="ar-SA"/>
        </w:rPr>
        <w:t xml:space="preserve">ustatymui atlikti skaičiavimai pridedami </w:t>
      </w:r>
      <w:r w:rsidR="00C924D5" w:rsidRPr="0032294D">
        <w:rPr>
          <w:rFonts w:ascii="Times New Roman" w:eastAsia="Times New Roman" w:hAnsi="Times New Roman" w:cs="Times New Roman"/>
          <w:i/>
          <w:color w:val="FF0000"/>
          <w:sz w:val="24"/>
          <w:szCs w:val="24"/>
          <w:lang w:eastAsia="ar-SA"/>
        </w:rPr>
        <w:t>Priede Nr.</w:t>
      </w:r>
      <w:r w:rsidR="00A42CB1" w:rsidRPr="0032294D">
        <w:rPr>
          <w:rFonts w:ascii="Times New Roman" w:eastAsia="Times New Roman" w:hAnsi="Times New Roman" w:cs="Times New Roman"/>
          <w:i/>
          <w:color w:val="FF0000"/>
          <w:sz w:val="24"/>
          <w:szCs w:val="24"/>
          <w:lang w:eastAsia="ar-SA"/>
        </w:rPr>
        <w:t>5</w:t>
      </w:r>
      <w:r w:rsidR="00C924D5" w:rsidRPr="0032294D">
        <w:rPr>
          <w:rFonts w:ascii="Times New Roman" w:eastAsia="Times New Roman" w:hAnsi="Times New Roman" w:cs="Times New Roman"/>
          <w:color w:val="FF0000"/>
          <w:sz w:val="24"/>
          <w:szCs w:val="24"/>
          <w:lang w:eastAsia="ar-SA"/>
        </w:rPr>
        <w:t xml:space="preserve"> </w:t>
      </w:r>
    </w:p>
    <w:p w:rsidR="00F13F8D" w:rsidRPr="00F21AEA" w:rsidRDefault="00F13F8D" w:rsidP="007C5EE4">
      <w:pPr>
        <w:spacing w:after="0" w:line="360" w:lineRule="auto"/>
        <w:ind w:firstLine="284"/>
        <w:jc w:val="both"/>
        <w:rPr>
          <w:rFonts w:ascii="Times New Roman" w:hAnsi="Times New Roman" w:cs="Times New Roman"/>
          <w:b/>
          <w:bCs/>
          <w:sz w:val="24"/>
          <w:szCs w:val="24"/>
        </w:rPr>
      </w:pPr>
    </w:p>
    <w:p w:rsidR="00C07228" w:rsidRPr="009716D8" w:rsidRDefault="00942C16" w:rsidP="007C5EE4">
      <w:pPr>
        <w:suppressAutoHyphens/>
        <w:spacing w:after="0" w:line="360" w:lineRule="auto"/>
        <w:ind w:firstLine="567"/>
        <w:jc w:val="both"/>
        <w:rPr>
          <w:rFonts w:ascii="Times New Roman" w:hAnsi="Times New Roman" w:cs="Times New Roman"/>
          <w:spacing w:val="1"/>
          <w:sz w:val="24"/>
          <w:szCs w:val="24"/>
          <w:u w:val="single"/>
        </w:rPr>
      </w:pPr>
      <w:r w:rsidRPr="0032323A">
        <w:rPr>
          <w:rFonts w:ascii="Times New Roman" w:hAnsi="Times New Roman" w:cs="Times New Roman"/>
          <w:b/>
          <w:bCs/>
          <w:sz w:val="24"/>
          <w:szCs w:val="24"/>
          <w:u w:val="single"/>
        </w:rPr>
        <w:t xml:space="preserve"> </w:t>
      </w:r>
      <w:r w:rsidR="00C07228" w:rsidRPr="0032323A">
        <w:rPr>
          <w:rFonts w:ascii="Times New Roman" w:eastAsia="Times New Roman" w:hAnsi="Times New Roman" w:cs="Times New Roman"/>
          <w:b/>
          <w:iCs/>
          <w:spacing w:val="-2"/>
          <w:sz w:val="24"/>
          <w:szCs w:val="20"/>
          <w:u w:val="single"/>
        </w:rPr>
        <w:t>1 variantas.</w:t>
      </w:r>
      <w:r w:rsidR="00C07228">
        <w:rPr>
          <w:rFonts w:ascii="Times New Roman" w:eastAsia="Times New Roman" w:hAnsi="Times New Roman" w:cs="Times New Roman"/>
          <w:i/>
          <w:iCs/>
          <w:spacing w:val="-2"/>
          <w:sz w:val="24"/>
          <w:szCs w:val="20"/>
        </w:rPr>
        <w:t xml:space="preserve"> </w:t>
      </w:r>
      <w:r w:rsidR="00C07228" w:rsidRPr="001A1688">
        <w:rPr>
          <w:rFonts w:ascii="Times New Roman" w:eastAsia="Times New Roman" w:hAnsi="Times New Roman" w:cs="Times New Roman"/>
          <w:iCs/>
          <w:spacing w:val="-2"/>
          <w:sz w:val="24"/>
          <w:szCs w:val="20"/>
        </w:rPr>
        <w:t>Šį techninį įrenginį</w:t>
      </w:r>
      <w:r w:rsidR="00C07228" w:rsidRPr="001A1688">
        <w:rPr>
          <w:rFonts w:ascii="Times New Roman" w:hAnsi="Times New Roman" w:cs="Times New Roman"/>
          <w:spacing w:val="1"/>
          <w:sz w:val="24"/>
          <w:szCs w:val="24"/>
        </w:rPr>
        <w:t xml:space="preserve"> sudaro: dūmavamzdž</w:t>
      </w:r>
      <w:r w:rsidR="00C07228">
        <w:rPr>
          <w:rFonts w:ascii="Times New Roman" w:hAnsi="Times New Roman" w:cs="Times New Roman"/>
          <w:spacing w:val="1"/>
          <w:sz w:val="24"/>
          <w:szCs w:val="24"/>
        </w:rPr>
        <w:t xml:space="preserve">iai katilai, kūrenami </w:t>
      </w:r>
      <w:r w:rsidR="00C07228" w:rsidRPr="0018575E">
        <w:rPr>
          <w:rFonts w:ascii="Times New Roman" w:hAnsi="Times New Roman" w:cs="Times New Roman"/>
          <w:b/>
          <w:spacing w:val="1"/>
          <w:sz w:val="24"/>
          <w:szCs w:val="24"/>
        </w:rPr>
        <w:t>dujomis</w:t>
      </w:r>
      <w:r w:rsidR="00C07228">
        <w:rPr>
          <w:rFonts w:ascii="Times New Roman" w:hAnsi="Times New Roman" w:cs="Times New Roman"/>
          <w:spacing w:val="1"/>
          <w:sz w:val="24"/>
          <w:szCs w:val="24"/>
        </w:rPr>
        <w:t xml:space="preserve">: </w:t>
      </w:r>
      <w:r w:rsidR="009716D8" w:rsidRPr="0032323A">
        <w:rPr>
          <w:rFonts w:ascii="Times New Roman" w:hAnsi="Times New Roman" w:cs="Times New Roman"/>
          <w:spacing w:val="1"/>
          <w:sz w:val="24"/>
          <w:szCs w:val="24"/>
          <w:u w:val="single"/>
        </w:rPr>
        <w:t>2 garo katilai ir 2 vandens šildymo katilai.</w:t>
      </w:r>
    </w:p>
    <w:p w:rsidR="00C07228" w:rsidRDefault="00C07228" w:rsidP="007C5EE4">
      <w:pPr>
        <w:suppressAutoHyphens/>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GK-2  „</w:t>
      </w:r>
      <w:proofErr w:type="spellStart"/>
      <w:r>
        <w:rPr>
          <w:rFonts w:ascii="Times New Roman" w:hAnsi="Times New Roman" w:cs="Times New Roman"/>
          <w:spacing w:val="1"/>
          <w:sz w:val="24"/>
          <w:szCs w:val="24"/>
        </w:rPr>
        <w:t>T</w:t>
      </w:r>
      <w:r w:rsidR="007C5EE4">
        <w:rPr>
          <w:rFonts w:ascii="Times New Roman" w:hAnsi="Times New Roman" w:cs="Times New Roman"/>
          <w:spacing w:val="1"/>
          <w:sz w:val="24"/>
          <w:szCs w:val="24"/>
        </w:rPr>
        <w:t>h</w:t>
      </w:r>
      <w:r>
        <w:rPr>
          <w:rFonts w:ascii="Times New Roman" w:hAnsi="Times New Roman" w:cs="Times New Roman"/>
          <w:spacing w:val="1"/>
          <w:sz w:val="24"/>
          <w:szCs w:val="24"/>
        </w:rPr>
        <w:t>ermax</w:t>
      </w:r>
      <w:proofErr w:type="spellEnd"/>
      <w:r>
        <w:rPr>
          <w:rFonts w:ascii="Times New Roman" w:hAnsi="Times New Roman" w:cs="Times New Roman"/>
          <w:spacing w:val="1"/>
          <w:sz w:val="24"/>
          <w:szCs w:val="24"/>
        </w:rPr>
        <w:t>“  10 MW;</w:t>
      </w:r>
    </w:p>
    <w:p w:rsidR="00C07228" w:rsidRDefault="00C07228" w:rsidP="007C5EE4">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w:t>
      </w:r>
      <w:r w:rsidR="007C5EE4">
        <w:rPr>
          <w:rFonts w:ascii="Times New Roman" w:hAnsi="Times New Roman" w:cs="Times New Roman"/>
          <w:spacing w:val="1"/>
          <w:sz w:val="24"/>
          <w:szCs w:val="24"/>
        </w:rPr>
        <w:t>h</w:t>
      </w:r>
      <w:r w:rsidRPr="00DB1E81">
        <w:rPr>
          <w:rFonts w:ascii="Times New Roman" w:hAnsi="Times New Roman" w:cs="Times New Roman"/>
          <w:spacing w:val="1"/>
          <w:sz w:val="24"/>
          <w:szCs w:val="24"/>
        </w:rPr>
        <w: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w:t>
      </w:r>
    </w:p>
    <w:p w:rsidR="00C07228" w:rsidRPr="00AA6A07" w:rsidRDefault="00C07228" w:rsidP="007C5EE4">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hAnsi="Times New Roman" w:cs="Times New Roman"/>
          <w:spacing w:val="1"/>
          <w:sz w:val="24"/>
          <w:szCs w:val="24"/>
        </w:rPr>
        <w:t>du 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xml:space="preserve">“ </w:t>
      </w:r>
      <w:r w:rsidRPr="00DB1E81">
        <w:rPr>
          <w:rFonts w:ascii="Times New Roman" w:hAnsi="Times New Roman" w:cs="Times New Roman"/>
          <w:spacing w:val="1"/>
          <w:sz w:val="24"/>
          <w:szCs w:val="24"/>
        </w:rPr>
        <w:t xml:space="preserve"> po </w:t>
      </w:r>
      <w:r>
        <w:rPr>
          <w:rFonts w:ascii="Times New Roman" w:hAnsi="Times New Roman" w:cs="Times New Roman"/>
          <w:spacing w:val="1"/>
          <w:sz w:val="24"/>
          <w:szCs w:val="24"/>
        </w:rPr>
        <w:t>14</w:t>
      </w:r>
      <w:r w:rsidR="003214E8">
        <w:rPr>
          <w:rFonts w:ascii="Times New Roman" w:hAnsi="Times New Roman" w:cs="Times New Roman"/>
          <w:spacing w:val="1"/>
          <w:sz w:val="24"/>
          <w:szCs w:val="24"/>
        </w:rPr>
        <w:t xml:space="preserve"> MW galios (kūrenant dujas</w:t>
      </w:r>
      <w:r>
        <w:rPr>
          <w:rFonts w:ascii="Times New Roman" w:hAnsi="Times New Roman" w:cs="Times New Roman"/>
          <w:spacing w:val="1"/>
          <w:sz w:val="24"/>
          <w:szCs w:val="24"/>
        </w:rPr>
        <w:t>).</w:t>
      </w:r>
    </w:p>
    <w:p w:rsidR="00734B69" w:rsidRDefault="00C07228" w:rsidP="00F6434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Pr="00AA6A07">
        <w:rPr>
          <w:rFonts w:ascii="Times New Roman" w:eastAsia="Times New Roman" w:hAnsi="Times New Roman" w:cs="Times New Roman"/>
          <w:spacing w:val="-2"/>
          <w:sz w:val="24"/>
          <w:szCs w:val="20"/>
        </w:rPr>
        <w:t xml:space="preserve"> įrenginio galingumas – </w:t>
      </w:r>
      <w:r>
        <w:rPr>
          <w:rFonts w:ascii="Times New Roman" w:eastAsia="Times New Roman" w:hAnsi="Times New Roman" w:cs="Times New Roman"/>
          <w:b/>
          <w:bCs/>
          <w:spacing w:val="-2"/>
          <w:sz w:val="24"/>
          <w:szCs w:val="20"/>
        </w:rPr>
        <w:t>45</w:t>
      </w:r>
      <w:r w:rsidRPr="00AA6A07">
        <w:rPr>
          <w:rFonts w:ascii="Times New Roman" w:eastAsia="Times New Roman" w:hAnsi="Times New Roman" w:cs="Times New Roman"/>
          <w:b/>
          <w:bCs/>
          <w:spacing w:val="-2"/>
          <w:sz w:val="24"/>
          <w:szCs w:val="20"/>
        </w:rPr>
        <w:t xml:space="preserve"> MW</w:t>
      </w:r>
      <w:r w:rsidRPr="00AA6A07">
        <w:rPr>
          <w:rFonts w:ascii="Times New Roman" w:eastAsia="Times New Roman" w:hAnsi="Times New Roman" w:cs="Times New Roman"/>
          <w:spacing w:val="-2"/>
          <w:sz w:val="24"/>
          <w:szCs w:val="20"/>
        </w:rPr>
        <w:t>.</w:t>
      </w:r>
    </w:p>
    <w:p w:rsidR="009716D8" w:rsidRDefault="00942C16" w:rsidP="00734B69">
      <w:pPr>
        <w:spacing w:after="0" w:line="360" w:lineRule="auto"/>
        <w:ind w:firstLine="567"/>
        <w:rPr>
          <w:rFonts w:ascii="Times New Roman" w:hAnsi="Times New Roman" w:cs="Times New Roman"/>
          <w:sz w:val="24"/>
          <w:szCs w:val="24"/>
          <w:u w:val="single"/>
        </w:rPr>
      </w:pPr>
      <w:r w:rsidRPr="00C6402D">
        <w:rPr>
          <w:rFonts w:ascii="Times New Roman" w:hAnsi="Times New Roman" w:cs="Times New Roman"/>
          <w:bCs/>
          <w:sz w:val="24"/>
          <w:szCs w:val="24"/>
          <w:u w:val="single"/>
        </w:rPr>
        <w:t xml:space="preserve">1 - am </w:t>
      </w:r>
      <w:r w:rsidR="00BA0AB2">
        <w:rPr>
          <w:rFonts w:ascii="Times New Roman" w:hAnsi="Times New Roman" w:cs="Times New Roman"/>
          <w:bCs/>
          <w:sz w:val="24"/>
          <w:szCs w:val="24"/>
          <w:u w:val="single"/>
        </w:rPr>
        <w:t>techniniam įrenginiui</w:t>
      </w:r>
      <w:r>
        <w:rPr>
          <w:rFonts w:ascii="Times New Roman" w:hAnsi="Times New Roman" w:cs="Times New Roman"/>
          <w:bCs/>
          <w:sz w:val="24"/>
          <w:szCs w:val="24"/>
          <w:u w:val="single"/>
        </w:rPr>
        <w:t xml:space="preserve"> </w:t>
      </w:r>
      <w:r w:rsidRPr="00C6402D">
        <w:rPr>
          <w:rFonts w:ascii="Times New Roman" w:hAnsi="Times New Roman" w:cs="Times New Roman"/>
          <w:bCs/>
          <w:sz w:val="24"/>
          <w:szCs w:val="24"/>
          <w:u w:val="single"/>
        </w:rPr>
        <w:t>oro taršos ribinių verčių nustatymas:</w:t>
      </w:r>
    </w:p>
    <w:p w:rsidR="00942C16" w:rsidRPr="00F64341" w:rsidRDefault="00942C16" w:rsidP="00F64341">
      <w:pPr>
        <w:spacing w:after="0" w:line="360" w:lineRule="auto"/>
        <w:ind w:firstLine="284"/>
        <w:jc w:val="both"/>
        <w:rPr>
          <w:rFonts w:ascii="Times New Roman" w:hAnsi="Times New Roman" w:cs="Times New Roman"/>
          <w:sz w:val="24"/>
          <w:szCs w:val="24"/>
          <w:u w:val="single"/>
        </w:rPr>
      </w:pPr>
      <w:r>
        <w:rPr>
          <w:rFonts w:ascii="Times New Roman" w:hAnsi="Times New Roman" w:cs="Times New Roman"/>
          <w:spacing w:val="1"/>
          <w:sz w:val="24"/>
          <w:szCs w:val="24"/>
        </w:rPr>
        <w:t xml:space="preserve"> </w:t>
      </w:r>
      <w:r w:rsidR="009716D8">
        <w:rPr>
          <w:rFonts w:ascii="Times New Roman" w:hAnsi="Times New Roman" w:cs="Times New Roman"/>
          <w:spacing w:val="1"/>
          <w:sz w:val="24"/>
          <w:szCs w:val="24"/>
        </w:rPr>
        <w:t xml:space="preserve">Techninį </w:t>
      </w:r>
      <w:r>
        <w:rPr>
          <w:rFonts w:ascii="Times New Roman" w:hAnsi="Times New Roman" w:cs="Times New Roman"/>
          <w:spacing w:val="1"/>
          <w:sz w:val="24"/>
          <w:szCs w:val="24"/>
        </w:rPr>
        <w:t xml:space="preserve">įrenginį </w:t>
      </w:r>
      <w:r w:rsidRPr="00DB1E81">
        <w:rPr>
          <w:rFonts w:ascii="Times New Roman" w:hAnsi="Times New Roman" w:cs="Times New Roman"/>
          <w:spacing w:val="1"/>
          <w:sz w:val="24"/>
          <w:szCs w:val="24"/>
        </w:rPr>
        <w:t>sudaro nauji kurą deginantys įrenginiai</w:t>
      </w:r>
      <w:r>
        <w:rPr>
          <w:rFonts w:ascii="Times New Roman" w:hAnsi="Times New Roman" w:cs="Times New Roman"/>
          <w:spacing w:val="1"/>
          <w:sz w:val="24"/>
          <w:szCs w:val="24"/>
        </w:rPr>
        <w:t xml:space="preserve"> (katilai)</w:t>
      </w:r>
      <w:r w:rsidRPr="00DB1E81">
        <w:rPr>
          <w:rFonts w:ascii="Times New Roman" w:hAnsi="Times New Roman" w:cs="Times New Roman"/>
          <w:spacing w:val="1"/>
          <w:sz w:val="24"/>
          <w:szCs w:val="24"/>
        </w:rPr>
        <w:t xml:space="preserve">, </w:t>
      </w:r>
      <w:r>
        <w:rPr>
          <w:rFonts w:ascii="Times New Roman" w:hAnsi="Times New Roman" w:cs="Times New Roman"/>
          <w:sz w:val="24"/>
          <w:szCs w:val="24"/>
        </w:rPr>
        <w:t>kadangi</w:t>
      </w:r>
      <w:r w:rsidRPr="00DB1E81">
        <w:rPr>
          <w:rFonts w:ascii="Times New Roman" w:hAnsi="Times New Roman" w:cs="Times New Roman"/>
          <w:sz w:val="24"/>
          <w:szCs w:val="24"/>
        </w:rPr>
        <w:t xml:space="preserve"> leidimas statyti buvo išduotas po 1998-07-01 ir gautas leidimas eksploatuoti katilus iki 2003</w:t>
      </w:r>
      <w:r w:rsidR="00734B69">
        <w:rPr>
          <w:rFonts w:ascii="Times New Roman" w:hAnsi="Times New Roman" w:cs="Times New Roman"/>
          <w:sz w:val="24"/>
          <w:szCs w:val="24"/>
        </w:rPr>
        <w:t xml:space="preserve"> </w:t>
      </w:r>
      <w:proofErr w:type="spellStart"/>
      <w:r w:rsidRPr="00DB1E81">
        <w:rPr>
          <w:rFonts w:ascii="Times New Roman" w:hAnsi="Times New Roman" w:cs="Times New Roman"/>
          <w:sz w:val="24"/>
          <w:szCs w:val="24"/>
        </w:rPr>
        <w:t>m</w:t>
      </w:r>
      <w:proofErr w:type="spellEnd"/>
      <w:r w:rsidRPr="00DB1E81">
        <w:rPr>
          <w:rFonts w:ascii="Times New Roman" w:hAnsi="Times New Roman" w:cs="Times New Roman"/>
          <w:sz w:val="24"/>
          <w:szCs w:val="24"/>
        </w:rPr>
        <w:t>. lapkričio 27 d</w:t>
      </w:r>
      <w:r>
        <w:rPr>
          <w:rFonts w:ascii="Times New Roman" w:hAnsi="Times New Roman" w:cs="Times New Roman"/>
          <w:spacing w:val="1"/>
          <w:sz w:val="24"/>
          <w:szCs w:val="24"/>
        </w:rPr>
        <w:t>. ir yra</w:t>
      </w:r>
      <w:r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Pr>
          <w:rFonts w:ascii="Times New Roman" w:hAnsi="Times New Roman" w:cs="Times New Roman"/>
          <w:spacing w:val="1"/>
          <w:sz w:val="24"/>
          <w:szCs w:val="24"/>
        </w:rPr>
        <w:t>urio nominali šiluminė galia 20</w:t>
      </w:r>
      <w:r w:rsidR="00734B69">
        <w:rPr>
          <w:rFonts w:ascii="Times New Roman" w:hAnsi="Times New Roman" w:cs="Times New Roman"/>
          <w:spacing w:val="1"/>
          <w:sz w:val="24"/>
          <w:szCs w:val="24"/>
        </w:rPr>
        <w:t xml:space="preserve"> ≥</w:t>
      </w:r>
      <w:r w:rsidR="00B72549" w:rsidRPr="00B72549">
        <w:rPr>
          <w:rFonts w:ascii="Times New Roman" w:hAnsi="Times New Roman" w:cs="Times New Roman"/>
          <w:spacing w:val="1"/>
          <w:sz w:val="24"/>
          <w:szCs w:val="24"/>
        </w:rPr>
        <w:t xml:space="preserve"> </w:t>
      </w:r>
      <w:r w:rsidRPr="003D22C9">
        <w:rPr>
          <w:rFonts w:ascii="Times New Roman" w:hAnsi="Times New Roman" w:cs="Times New Roman"/>
          <w:spacing w:val="1"/>
          <w:sz w:val="24"/>
          <w:szCs w:val="24"/>
        </w:rPr>
        <w:t>MW</w:t>
      </w:r>
      <w:r w:rsidR="00734B69">
        <w:rPr>
          <w:rFonts w:ascii="Times New Roman" w:hAnsi="Times New Roman" w:cs="Times New Roman"/>
          <w:spacing w:val="1"/>
          <w:sz w:val="24"/>
          <w:szCs w:val="24"/>
        </w:rPr>
        <w:t xml:space="preserve"> </w:t>
      </w:r>
      <w:r w:rsidRPr="003D22C9">
        <w:rPr>
          <w:rFonts w:ascii="Times New Roman" w:hAnsi="Times New Roman" w:cs="Times New Roman"/>
          <w:spacing w:val="1"/>
          <w:sz w:val="24"/>
          <w:szCs w:val="24"/>
        </w:rPr>
        <w:t>&lt; 50.</w:t>
      </w:r>
      <w:r w:rsidRPr="007B328B">
        <w:rPr>
          <w:rFonts w:ascii="Times New Roman" w:hAnsi="Times New Roman" w:cs="Times New Roman"/>
          <w:sz w:val="24"/>
          <w:szCs w:val="24"/>
        </w:rPr>
        <w:t xml:space="preserve"> </w:t>
      </w:r>
    </w:p>
    <w:p w:rsidR="00942C16" w:rsidRPr="001F04F1" w:rsidRDefault="00942C16" w:rsidP="00942C16">
      <w:pPr>
        <w:pStyle w:val="ListParagraph"/>
        <w:numPr>
          <w:ilvl w:val="0"/>
          <w:numId w:val="13"/>
        </w:numPr>
        <w:rPr>
          <w:rFonts w:ascii="Times New Roman" w:hAnsi="Times New Roman" w:cs="Times New Roman"/>
          <w:sz w:val="24"/>
          <w:szCs w:val="24"/>
          <w:lang w:eastAsia="lt-LT"/>
        </w:rPr>
      </w:pPr>
      <w:r w:rsidRPr="001F04F1">
        <w:rPr>
          <w:rFonts w:ascii="Times New Roman" w:hAnsi="Times New Roman" w:cs="Times New Roman"/>
          <w:sz w:val="24"/>
          <w:szCs w:val="24"/>
          <w:lang w:eastAsia="lt-LT"/>
        </w:rPr>
        <w:t>lentelė. Įrenginio atitikimo GPGB palyginamasis įvertinimas</w:t>
      </w: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1D28F4" w:rsidRDefault="001D28F4" w:rsidP="00F13F8D">
      <w:pPr>
        <w:spacing w:after="0"/>
        <w:rPr>
          <w:rFonts w:ascii="Times New Roman" w:hAnsi="Times New Roman" w:cs="Times New Roman"/>
          <w:lang w:eastAsia="lt-LT"/>
        </w:rPr>
      </w:pPr>
    </w:p>
    <w:p w:rsidR="00942C16" w:rsidRPr="00C6402D" w:rsidRDefault="00942C16" w:rsidP="00F13F8D">
      <w:pPr>
        <w:spacing w:after="0"/>
        <w:rPr>
          <w:rFonts w:ascii="Times New Roman" w:hAnsi="Times New Roman" w:cs="Times New Roman"/>
          <w:lang w:eastAsia="lt-LT"/>
        </w:rPr>
      </w:pPr>
      <w:r w:rsidRPr="00C6402D">
        <w:rPr>
          <w:rFonts w:ascii="Times New Roman" w:hAnsi="Times New Roman" w:cs="Times New Roman"/>
          <w:lang w:eastAsia="lt-LT"/>
        </w:rPr>
        <w:lastRenderedPageBreak/>
        <w:t>4.1  lentelė.  Ribinių verčių pal</w:t>
      </w:r>
      <w:r w:rsidR="009716D8">
        <w:rPr>
          <w:rFonts w:ascii="Times New Roman" w:hAnsi="Times New Roman" w:cs="Times New Roman"/>
          <w:lang w:eastAsia="lt-LT"/>
        </w:rPr>
        <w:t>yginimas 1-ajam techniniam</w:t>
      </w:r>
      <w:r w:rsidRPr="00C6402D">
        <w:rPr>
          <w:rFonts w:ascii="Times New Roman" w:hAnsi="Times New Roman" w:cs="Times New Roman"/>
          <w:lang w:eastAsia="lt-LT"/>
        </w:rPr>
        <w:t xml:space="preserve"> įrenginiui</w:t>
      </w:r>
      <w:r w:rsidR="003214E8">
        <w:rPr>
          <w:rFonts w:ascii="Times New Roman" w:hAnsi="Times New Roman" w:cs="Times New Roman"/>
          <w:lang w:eastAsia="lt-LT"/>
        </w:rPr>
        <w:t>, deginant dujas</w:t>
      </w:r>
      <w:r w:rsidRPr="00C6402D">
        <w:rPr>
          <w:rFonts w:ascii="Times New Roman" w:hAnsi="Times New Roman" w:cs="Times New Roman"/>
          <w:lang w:eastAsia="lt-LT"/>
        </w:rPr>
        <w:t>, mg/Nm</w:t>
      </w:r>
      <w:r w:rsidRPr="00C6402D">
        <w:rPr>
          <w:rFonts w:ascii="Times New Roman" w:hAnsi="Times New Roman" w:cs="Times New Roman"/>
          <w:vertAlign w:val="superscript"/>
          <w:lang w:eastAsia="lt-LT"/>
        </w:rPr>
        <w:t>3</w:t>
      </w:r>
      <w:r w:rsidRPr="00C6402D">
        <w:rPr>
          <w:rFonts w:ascii="Times New Roman" w:hAnsi="Times New Roman" w:cs="Times New Roman"/>
          <w:lang w:eastAsia="lt-LT"/>
        </w:rPr>
        <w:t>:</w:t>
      </w:r>
    </w:p>
    <w:tbl>
      <w:tblPr>
        <w:tblW w:w="14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452"/>
        <w:gridCol w:w="2685"/>
        <w:gridCol w:w="2713"/>
        <w:gridCol w:w="1406"/>
        <w:gridCol w:w="1276"/>
        <w:gridCol w:w="3003"/>
      </w:tblGrid>
      <w:tr w:rsidR="00942C16" w:rsidRPr="00C6402D" w:rsidTr="008A0679">
        <w:trPr>
          <w:trHeight w:val="1914"/>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Pr>
                <w:rFonts w:ascii="Times New Roman" w:hAnsi="Times New Roman" w:cs="Times New Roman"/>
                <w:b/>
                <w:u w:val="single"/>
                <w:lang w:eastAsia="lt-LT"/>
              </w:rPr>
              <w:t>Teršalai į aplinkos orą 20-5</w:t>
            </w:r>
            <w:r w:rsidRPr="00C6402D">
              <w:rPr>
                <w:rFonts w:ascii="Times New Roman" w:hAnsi="Times New Roman" w:cs="Times New Roman"/>
                <w:b/>
                <w:u w:val="single"/>
                <w:lang w:eastAsia="lt-LT"/>
              </w:rPr>
              <w:t>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 xml:space="preserve">(esamas), </w:t>
            </w:r>
            <w:proofErr w:type="spellStart"/>
            <w:r w:rsidRPr="00C6402D">
              <w:rPr>
                <w:rFonts w:ascii="Times New Roman" w:hAnsi="Times New Roman" w:cs="Times New Roman"/>
                <w:lang w:eastAsia="lt-LT"/>
              </w:rPr>
              <w:t>vidut</w:t>
            </w:r>
            <w:proofErr w:type="spellEnd"/>
            <w:r w:rsidRPr="00C6402D">
              <w:rPr>
                <w:rFonts w:ascii="Times New Roman" w:hAnsi="Times New Roman" w:cs="Times New Roman"/>
                <w:lang w:eastAsia="lt-LT"/>
              </w:rPr>
              <w:t>. dydžiai</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 -244</w:t>
            </w:r>
          </w:p>
        </w:tc>
      </w:tr>
      <w:tr w:rsidR="00942C16" w:rsidRPr="00C6402D" w:rsidTr="008A0679">
        <w:tc>
          <w:tcPr>
            <w:tcW w:w="809"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1</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3</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4</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6</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7</w:t>
            </w:r>
          </w:p>
        </w:tc>
      </w:tr>
      <w:tr w:rsidR="00942C16" w:rsidRPr="00C6402D" w:rsidTr="00506933">
        <w:trPr>
          <w:trHeight w:val="507"/>
        </w:trPr>
        <w:tc>
          <w:tcPr>
            <w:tcW w:w="809"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1</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Sieros anhidridas (SO</w:t>
            </w:r>
            <w:r w:rsidRPr="00006A31">
              <w:rPr>
                <w:rFonts w:ascii="Times New Roman" w:hAnsi="Times New Roman" w:cs="Times New Roman"/>
                <w:vertAlign w:val="subscript"/>
              </w:rPr>
              <w:t>2</w:t>
            </w:r>
            <w:r w:rsidRPr="00506933">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highlight w:val="yellow"/>
              </w:rPr>
            </w:pPr>
            <w:r w:rsidRPr="00506933">
              <w:rPr>
                <w:rFonts w:ascii="Times New Roman" w:hAnsi="Times New Roman" w:cs="Times New Roman"/>
              </w:rPr>
              <w:t xml:space="preserve">Lentelė 2.2. (10 </w:t>
            </w:r>
            <w:proofErr w:type="spellStart"/>
            <w:r w:rsidRPr="00506933">
              <w:rPr>
                <w:rFonts w:ascii="Times New Roman" w:hAnsi="Times New Roman" w:cs="Times New Roman"/>
              </w:rPr>
              <w:t>psl</w:t>
            </w:r>
            <w:proofErr w:type="spellEnd"/>
            <w:r w:rsidRPr="00506933">
              <w:rPr>
                <w:rFonts w:ascii="Times New Roman" w:hAnsi="Times New Roman" w:cs="Times New Roman"/>
              </w:rPr>
              <w:t>.)</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506933" w:rsidRDefault="00006A31" w:rsidP="00506933">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10</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506933">
            <w:pPr>
              <w:spacing w:after="0" w:line="240" w:lineRule="auto"/>
              <w:jc w:val="center"/>
              <w:rPr>
                <w:rFonts w:ascii="Times New Roman" w:hAnsi="Times New Roman" w:cs="Times New Roman"/>
                <w:b/>
              </w:rPr>
            </w:pPr>
            <w:r w:rsidRPr="0022259D">
              <w:rPr>
                <w:rFonts w:ascii="Times New Roman" w:hAnsi="Times New Roman" w:cs="Times New Roman"/>
                <w:b/>
              </w:rPr>
              <w:t>35</w:t>
            </w:r>
          </w:p>
        </w:tc>
      </w:tr>
      <w:tr w:rsidR="00942C16" w:rsidRPr="00C6402D" w:rsidTr="00506933">
        <w:trPr>
          <w:trHeight w:val="639"/>
        </w:trPr>
        <w:tc>
          <w:tcPr>
            <w:tcW w:w="809"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2</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006A31">
            <w:pPr>
              <w:spacing w:after="0" w:line="240" w:lineRule="auto"/>
              <w:jc w:val="center"/>
              <w:rPr>
                <w:rFonts w:ascii="Times New Roman" w:hAnsi="Times New Roman" w:cs="Times New Roman"/>
              </w:rPr>
            </w:pPr>
            <w:r w:rsidRPr="00506933">
              <w:rPr>
                <w:rFonts w:ascii="Times New Roman" w:hAnsi="Times New Roman" w:cs="Times New Roman"/>
              </w:rPr>
              <w:t>Azoto oksidai (</w:t>
            </w:r>
            <w:proofErr w:type="spellStart"/>
            <w:r w:rsidRPr="00506933">
              <w:rPr>
                <w:rFonts w:ascii="Times New Roman" w:hAnsi="Times New Roman" w:cs="Times New Roman"/>
              </w:rPr>
              <w:t>N</w:t>
            </w:r>
            <w:r w:rsidR="00006A31">
              <w:rPr>
                <w:rFonts w:ascii="Times New Roman" w:hAnsi="Times New Roman" w:cs="Times New Roman"/>
              </w:rPr>
              <w:t>Ox</w:t>
            </w:r>
            <w:proofErr w:type="spellEnd"/>
            <w:r w:rsidRPr="00506933">
              <w:rPr>
                <w:rFonts w:ascii="Times New Roman" w:hAnsi="Times New Roman" w:cs="Times New Roman"/>
              </w:rPr>
              <w:t>) (matuojant kaip NO</w:t>
            </w:r>
            <w:r w:rsidRPr="00006A31">
              <w:rPr>
                <w:rFonts w:ascii="Times New Roman" w:hAnsi="Times New Roman" w:cs="Times New Roman"/>
                <w:vertAlign w:val="subscript"/>
              </w:rPr>
              <w:t>2</w:t>
            </w:r>
            <w:r w:rsidRPr="00506933">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highlight w:val="yellow"/>
              </w:rPr>
            </w:pPr>
            <w:r w:rsidRPr="00506933">
              <w:rPr>
                <w:rFonts w:ascii="Times New Roman" w:hAnsi="Times New Roman" w:cs="Times New Roman"/>
              </w:rPr>
              <w:t xml:space="preserve">Lentelė 2.3. (12 </w:t>
            </w:r>
            <w:proofErr w:type="spellStart"/>
            <w:r w:rsidRPr="00506933">
              <w:rPr>
                <w:rFonts w:ascii="Times New Roman" w:hAnsi="Times New Roman" w:cs="Times New Roman"/>
              </w:rPr>
              <w:t>psl</w:t>
            </w:r>
            <w:proofErr w:type="spellEnd"/>
            <w:r w:rsidRPr="00506933">
              <w:rPr>
                <w:rFonts w:ascii="Times New Roman" w:hAnsi="Times New Roman" w:cs="Times New Roman"/>
              </w:rPr>
              <w:t>.)</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506933" w:rsidRDefault="00006A31" w:rsidP="00506933">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20-100</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165</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506933">
            <w:pPr>
              <w:spacing w:after="0" w:line="240" w:lineRule="auto"/>
              <w:jc w:val="center"/>
              <w:rPr>
                <w:rFonts w:ascii="Times New Roman" w:hAnsi="Times New Roman" w:cs="Times New Roman"/>
                <w:b/>
              </w:rPr>
            </w:pPr>
            <w:r w:rsidRPr="0022259D">
              <w:rPr>
                <w:rFonts w:ascii="Times New Roman" w:hAnsi="Times New Roman" w:cs="Times New Roman"/>
                <w:b/>
              </w:rPr>
              <w:t>350</w:t>
            </w:r>
          </w:p>
        </w:tc>
      </w:tr>
      <w:tr w:rsidR="00942C16" w:rsidRPr="00C6402D" w:rsidTr="00506933">
        <w:trPr>
          <w:trHeight w:val="411"/>
        </w:trPr>
        <w:tc>
          <w:tcPr>
            <w:tcW w:w="809"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3</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highlight w:val="yellow"/>
              </w:rPr>
            </w:pPr>
            <w:r w:rsidRPr="00506933">
              <w:rPr>
                <w:rFonts w:ascii="Times New Roman" w:hAnsi="Times New Roman" w:cs="Times New Roman"/>
              </w:rPr>
              <w:t xml:space="preserve">Lentelė 2.1. (9 </w:t>
            </w:r>
            <w:proofErr w:type="spellStart"/>
            <w:r w:rsidRPr="00506933">
              <w:rPr>
                <w:rFonts w:ascii="Times New Roman" w:hAnsi="Times New Roman" w:cs="Times New Roman"/>
              </w:rPr>
              <w:t>psl</w:t>
            </w:r>
            <w:proofErr w:type="spellEnd"/>
            <w:r w:rsidRPr="00506933">
              <w:rPr>
                <w:rFonts w:ascii="Times New Roman" w:hAnsi="Times New Roman" w:cs="Times New Roman"/>
              </w:rPr>
              <w:t>.)</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Moderniz</w:t>
            </w:r>
            <w:r w:rsidR="00006A31">
              <w:rPr>
                <w:rFonts w:ascii="Times New Roman" w:hAnsi="Times New Roman" w:cs="Times New Roman"/>
              </w:rPr>
              <w:t>uoti esami katilai</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5</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E21A0A" w:rsidRDefault="00942C16" w:rsidP="00506933">
            <w:pPr>
              <w:spacing w:after="0" w:line="240" w:lineRule="auto"/>
              <w:jc w:val="center"/>
              <w:rPr>
                <w:rFonts w:ascii="Times New Roman" w:hAnsi="Times New Roman" w:cs="Times New Roman"/>
                <w:b/>
                <w:lang w:val="en-US"/>
              </w:rPr>
            </w:pPr>
            <w:r w:rsidRPr="0022259D">
              <w:rPr>
                <w:rFonts w:ascii="Times New Roman" w:hAnsi="Times New Roman" w:cs="Times New Roman"/>
                <w:b/>
              </w:rPr>
              <w:t>20</w:t>
            </w:r>
            <w:r w:rsidR="00E21A0A">
              <w:rPr>
                <w:rFonts w:ascii="Times New Roman" w:hAnsi="Times New Roman" w:cs="Times New Roman"/>
                <w:b/>
                <w:lang w:val="en-US"/>
              </w:rPr>
              <w:t>*</w:t>
            </w:r>
          </w:p>
        </w:tc>
      </w:tr>
      <w:tr w:rsidR="00942C16" w:rsidRPr="00C6402D" w:rsidTr="00506933">
        <w:trPr>
          <w:trHeight w:val="503"/>
        </w:trPr>
        <w:tc>
          <w:tcPr>
            <w:tcW w:w="809"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4</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 xml:space="preserve">Anglies </w:t>
            </w:r>
            <w:proofErr w:type="spellStart"/>
            <w:r w:rsidRPr="00506933">
              <w:rPr>
                <w:rFonts w:ascii="Times New Roman" w:hAnsi="Times New Roman" w:cs="Times New Roman"/>
              </w:rPr>
              <w:t>monoksidas</w:t>
            </w:r>
            <w:proofErr w:type="spellEnd"/>
            <w:r w:rsidRPr="00506933">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highlight w:val="yellow"/>
              </w:rPr>
            </w:pPr>
            <w:r w:rsidRPr="00506933">
              <w:rPr>
                <w:rFonts w:ascii="Times New Roman" w:hAnsi="Times New Roman" w:cs="Times New Roman"/>
              </w:rPr>
              <w:t xml:space="preserve">( 88 </w:t>
            </w:r>
            <w:proofErr w:type="spellStart"/>
            <w:r w:rsidRPr="00506933">
              <w:rPr>
                <w:rFonts w:ascii="Times New Roman" w:hAnsi="Times New Roman" w:cs="Times New Roman"/>
              </w:rPr>
              <w:t>psl</w:t>
            </w:r>
            <w:proofErr w:type="spellEnd"/>
            <w:r w:rsidRPr="00506933">
              <w:rPr>
                <w:rFonts w:ascii="Times New Roman" w:hAnsi="Times New Roman" w:cs="Times New Roman"/>
              </w:rPr>
              <w:t>.)</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Modernizuoti esami katilai</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30-50</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506933" w:rsidRDefault="00942C16" w:rsidP="00506933">
            <w:pPr>
              <w:spacing w:after="0" w:line="240" w:lineRule="auto"/>
              <w:jc w:val="center"/>
              <w:rPr>
                <w:rFonts w:ascii="Times New Roman" w:hAnsi="Times New Roman" w:cs="Times New Roman"/>
              </w:rPr>
            </w:pPr>
            <w:r w:rsidRPr="00506933">
              <w:rPr>
                <w:rFonts w:ascii="Times New Roman" w:hAnsi="Times New Roman" w:cs="Times New Roman"/>
              </w:rPr>
              <w:t>50</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506933">
            <w:pPr>
              <w:spacing w:after="0" w:line="240" w:lineRule="auto"/>
              <w:jc w:val="center"/>
              <w:rPr>
                <w:rFonts w:ascii="Times New Roman" w:hAnsi="Times New Roman" w:cs="Times New Roman"/>
                <w:b/>
              </w:rPr>
            </w:pPr>
            <w:r w:rsidRPr="0022259D">
              <w:rPr>
                <w:rFonts w:ascii="Times New Roman" w:hAnsi="Times New Roman" w:cs="Times New Roman"/>
                <w:b/>
              </w:rPr>
              <w:t>400</w:t>
            </w:r>
          </w:p>
        </w:tc>
      </w:tr>
    </w:tbl>
    <w:p w:rsidR="00E21A0A" w:rsidRDefault="00E21A0A" w:rsidP="00942C16">
      <w:pPr>
        <w:widowControl w:val="0"/>
        <w:autoSpaceDE w:val="0"/>
        <w:autoSpaceDN w:val="0"/>
        <w:adjustRightInd w:val="0"/>
        <w:spacing w:after="0" w:line="240" w:lineRule="auto"/>
        <w:ind w:left="566"/>
        <w:rPr>
          <w:rFonts w:ascii="Times New Roman" w:eastAsia="Times New Roman" w:hAnsi="Times New Roman" w:cs="Times New Roman"/>
          <w:sz w:val="20"/>
          <w:szCs w:val="20"/>
        </w:rPr>
      </w:pPr>
    </w:p>
    <w:p w:rsidR="00942C16" w:rsidRPr="00C6402D" w:rsidRDefault="00942C16" w:rsidP="00942C16">
      <w:pPr>
        <w:widowControl w:val="0"/>
        <w:autoSpaceDE w:val="0"/>
        <w:autoSpaceDN w:val="0"/>
        <w:adjustRightInd w:val="0"/>
        <w:spacing w:after="0" w:line="240" w:lineRule="auto"/>
        <w:ind w:left="566"/>
        <w:rPr>
          <w:rFonts w:ascii="Times New Roman" w:eastAsia="Times New Roman" w:hAnsi="Times New Roman" w:cs="Times New Roman"/>
          <w:sz w:val="20"/>
          <w:szCs w:val="20"/>
        </w:rPr>
      </w:pPr>
      <w:r w:rsidRPr="00C6402D">
        <w:rPr>
          <w:rFonts w:ascii="Times New Roman" w:eastAsia="Times New Roman" w:hAnsi="Times New Roman" w:cs="Times New Roman"/>
          <w:sz w:val="20"/>
          <w:szCs w:val="20"/>
        </w:rPr>
        <w:t>Pastabos:</w:t>
      </w:r>
    </w:p>
    <w:p w:rsidR="00942C16" w:rsidRPr="00C6402D" w:rsidRDefault="00942C16" w:rsidP="00942C16">
      <w:pPr>
        <w:widowControl w:val="0"/>
        <w:autoSpaceDE w:val="0"/>
        <w:autoSpaceDN w:val="0"/>
        <w:adjustRightInd w:val="0"/>
        <w:spacing w:after="0" w:line="240" w:lineRule="auto"/>
        <w:ind w:left="566"/>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hanging="283"/>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 dideliems kurą deginantiems įrenginiams.</w:t>
      </w:r>
    </w:p>
    <w:p w:rsidR="00942C16" w:rsidRDefault="00942C16" w:rsidP="00942C16">
      <w:pPr>
        <w:widowControl w:val="0"/>
        <w:autoSpaceDE w:val="0"/>
        <w:autoSpaceDN w:val="0"/>
        <w:adjustRightInd w:val="0"/>
        <w:spacing w:after="0" w:line="240" w:lineRule="auto"/>
        <w:ind w:left="849" w:hanging="283"/>
        <w:rPr>
          <w:rFonts w:ascii="Times New Roman" w:eastAsia="Times New Roman" w:hAnsi="Times New Roman" w:cs="Times New Roman"/>
          <w:szCs w:val="24"/>
          <w:lang w:eastAsia="lt-LT"/>
        </w:rPr>
      </w:pPr>
    </w:p>
    <w:p w:rsidR="00E21A0A" w:rsidRPr="00B72549" w:rsidRDefault="00E21A0A" w:rsidP="00B72549">
      <w:pPr>
        <w:pStyle w:val="Bodytext210"/>
        <w:shd w:val="clear" w:color="auto" w:fill="auto"/>
        <w:spacing w:before="0" w:after="0" w:line="360" w:lineRule="auto"/>
        <w:ind w:firstLine="566"/>
        <w:rPr>
          <w:rFonts w:eastAsia="CIDFont+F2"/>
        </w:rPr>
      </w:pPr>
      <w:r>
        <w:rPr>
          <w:rFonts w:eastAsia="CIDFont+F2"/>
          <w:lang w:val="en-US"/>
        </w:rPr>
        <w:t xml:space="preserve">* - </w:t>
      </w:r>
      <w:proofErr w:type="spellStart"/>
      <w:r>
        <w:rPr>
          <w:rFonts w:eastAsia="CIDFont+F2"/>
          <w:lang w:val="en-US"/>
        </w:rPr>
        <w:t>ribin</w:t>
      </w:r>
      <w:proofErr w:type="spellEnd"/>
      <w:r>
        <w:rPr>
          <w:rFonts w:eastAsia="CIDFont+F2"/>
        </w:rPr>
        <w:t>ės vertės laikymosi kontrolė privaloma, kai nustatoma viršyta CO ribinė vertė.</w:t>
      </w:r>
    </w:p>
    <w:p w:rsidR="00E21A0A" w:rsidRPr="00F64341" w:rsidRDefault="00942C16" w:rsidP="00F64341">
      <w:pPr>
        <w:widowControl w:val="0"/>
        <w:autoSpaceDE w:val="0"/>
        <w:autoSpaceDN w:val="0"/>
        <w:adjustRightInd w:val="0"/>
        <w:spacing w:after="0" w:line="360" w:lineRule="auto"/>
        <w:jc w:val="both"/>
        <w:rPr>
          <w:rFonts w:ascii="Times New Roman" w:eastAsia="Times New Roman" w:hAnsi="Times New Roman" w:cs="Times New Roman"/>
          <w:sz w:val="24"/>
          <w:szCs w:val="20"/>
        </w:rPr>
      </w:pPr>
      <w:r w:rsidRPr="00C6402D">
        <w:rPr>
          <w:rFonts w:ascii="Times New Roman" w:eastAsia="Times New Roman" w:hAnsi="Times New Roman" w:cs="Times New Roman"/>
          <w:sz w:val="24"/>
          <w:szCs w:val="20"/>
        </w:rPr>
        <w:t xml:space="preserve">          Pagal taikomus geriausius prieinamus gamybos būdus  įmonė turėtų siekti sumažinti iš kurą deginančių  įrenginių išmetamų teršalų esamas vertes iki pateiktų dydžių (jų vertės  4.1 - 4.2. lentelės 5 grafa).</w:t>
      </w:r>
    </w:p>
    <w:p w:rsidR="0032323A" w:rsidRDefault="009716D8" w:rsidP="004C1B8F">
      <w:pPr>
        <w:spacing w:after="0" w:line="360" w:lineRule="auto"/>
        <w:ind w:firstLine="567"/>
        <w:rPr>
          <w:rFonts w:ascii="Times New Roman" w:hAnsi="Times New Roman" w:cs="Times New Roman"/>
          <w:sz w:val="24"/>
          <w:szCs w:val="24"/>
          <w:u w:val="single"/>
        </w:rPr>
      </w:pPr>
      <w:r w:rsidRPr="0032323A">
        <w:rPr>
          <w:rFonts w:ascii="Times New Roman" w:eastAsia="Times New Roman" w:hAnsi="Times New Roman" w:cs="Times New Roman"/>
          <w:b/>
          <w:iCs/>
          <w:spacing w:val="-2"/>
          <w:sz w:val="24"/>
          <w:szCs w:val="20"/>
          <w:u w:val="single"/>
        </w:rPr>
        <w:t>2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0032323A" w:rsidRPr="0018575E">
        <w:rPr>
          <w:rFonts w:ascii="Times New Roman" w:eastAsia="Times New Roman" w:hAnsi="Times New Roman" w:cs="Times New Roman"/>
          <w:b/>
          <w:spacing w:val="-2"/>
          <w:sz w:val="24"/>
          <w:szCs w:val="20"/>
        </w:rPr>
        <w:t xml:space="preserve">dujomis </w:t>
      </w:r>
      <w:r w:rsidR="0032323A">
        <w:rPr>
          <w:rFonts w:ascii="Times New Roman" w:eastAsia="Times New Roman" w:hAnsi="Times New Roman" w:cs="Times New Roman"/>
          <w:b/>
          <w:spacing w:val="-2"/>
          <w:sz w:val="24"/>
          <w:szCs w:val="20"/>
        </w:rPr>
        <w:t xml:space="preserve">ir </w:t>
      </w:r>
      <w:r w:rsidRPr="0018575E">
        <w:rPr>
          <w:rFonts w:ascii="Times New Roman" w:eastAsia="Times New Roman" w:hAnsi="Times New Roman" w:cs="Times New Roman"/>
          <w:b/>
          <w:spacing w:val="-2"/>
          <w:sz w:val="24"/>
          <w:szCs w:val="20"/>
        </w:rPr>
        <w:t>skystu</w:t>
      </w:r>
      <w:r>
        <w:rPr>
          <w:rFonts w:ascii="Times New Roman" w:eastAsia="Times New Roman" w:hAnsi="Times New Roman" w:cs="Times New Roman"/>
          <w:b/>
          <w:spacing w:val="-2"/>
          <w:sz w:val="24"/>
          <w:szCs w:val="20"/>
        </w:rPr>
        <w:t>oju</w:t>
      </w:r>
      <w:r w:rsidR="0032323A">
        <w:rPr>
          <w:rFonts w:ascii="Times New Roman" w:eastAsia="Times New Roman" w:hAnsi="Times New Roman" w:cs="Times New Roman"/>
          <w:b/>
          <w:spacing w:val="-2"/>
          <w:sz w:val="24"/>
          <w:szCs w:val="20"/>
        </w:rPr>
        <w:t xml:space="preserve"> kuru</w:t>
      </w:r>
      <w:r w:rsidRPr="0032323A">
        <w:rPr>
          <w:rFonts w:ascii="Times New Roman" w:eastAsia="Times New Roman" w:hAnsi="Times New Roman" w:cs="Times New Roman"/>
          <w:spacing w:val="-2"/>
          <w:sz w:val="24"/>
          <w:szCs w:val="20"/>
        </w:rPr>
        <w:t>:</w:t>
      </w:r>
      <w:r w:rsidR="0032323A" w:rsidRPr="0032323A">
        <w:rPr>
          <w:rFonts w:ascii="Times New Roman" w:hAnsi="Times New Roman" w:cs="Times New Roman"/>
          <w:sz w:val="24"/>
          <w:szCs w:val="24"/>
          <w:u w:val="single"/>
        </w:rPr>
        <w:t xml:space="preserve"> 2 garo katilai ir 2 vandens šildymo katilai.</w:t>
      </w:r>
    </w:p>
    <w:p w:rsidR="009716D8" w:rsidRDefault="009716D8" w:rsidP="004C1B8F">
      <w:pPr>
        <w:spacing w:after="0" w:line="360" w:lineRule="auto"/>
        <w:ind w:firstLine="567"/>
        <w:rPr>
          <w:rFonts w:ascii="Times New Roman" w:hAnsi="Times New Roman" w:cs="Times New Roman"/>
          <w:spacing w:val="1"/>
          <w:sz w:val="24"/>
          <w:szCs w:val="24"/>
        </w:rPr>
      </w:pPr>
      <w:r>
        <w:rPr>
          <w:rFonts w:ascii="Times New Roman" w:hAnsi="Times New Roman" w:cs="Times New Roman"/>
          <w:spacing w:val="1"/>
          <w:sz w:val="24"/>
          <w:szCs w:val="24"/>
        </w:rPr>
        <w:t>garo katilas GK- 2  „</w:t>
      </w:r>
      <w:proofErr w:type="spellStart"/>
      <w:r>
        <w:rPr>
          <w:rFonts w:ascii="Times New Roman" w:hAnsi="Times New Roman" w:cs="Times New Roman"/>
          <w:spacing w:val="1"/>
          <w:sz w:val="24"/>
          <w:szCs w:val="24"/>
        </w:rPr>
        <w:t>T</w:t>
      </w:r>
      <w:r w:rsidR="00E707DA">
        <w:rPr>
          <w:rFonts w:ascii="Times New Roman" w:hAnsi="Times New Roman" w:cs="Times New Roman"/>
          <w:spacing w:val="1"/>
          <w:sz w:val="24"/>
          <w:szCs w:val="24"/>
        </w:rPr>
        <w:t>h</w:t>
      </w:r>
      <w:r>
        <w:rPr>
          <w:rFonts w:ascii="Times New Roman" w:hAnsi="Times New Roman" w:cs="Times New Roman"/>
          <w:spacing w:val="1"/>
          <w:sz w:val="24"/>
          <w:szCs w:val="24"/>
        </w:rPr>
        <w:t>erm</w:t>
      </w:r>
      <w:r w:rsidR="003214E8">
        <w:rPr>
          <w:rFonts w:ascii="Times New Roman" w:hAnsi="Times New Roman" w:cs="Times New Roman"/>
          <w:spacing w:val="1"/>
          <w:sz w:val="24"/>
          <w:szCs w:val="24"/>
        </w:rPr>
        <w:t>ax</w:t>
      </w:r>
      <w:proofErr w:type="spellEnd"/>
      <w:r w:rsidR="003214E8">
        <w:rPr>
          <w:rFonts w:ascii="Times New Roman" w:hAnsi="Times New Roman" w:cs="Times New Roman"/>
          <w:spacing w:val="1"/>
          <w:sz w:val="24"/>
          <w:szCs w:val="24"/>
        </w:rPr>
        <w:t>“  10 MW galios (dujos</w:t>
      </w:r>
      <w:r>
        <w:rPr>
          <w:rFonts w:ascii="Times New Roman" w:hAnsi="Times New Roman" w:cs="Times New Roman"/>
          <w:spacing w:val="1"/>
          <w:sz w:val="24"/>
          <w:szCs w:val="24"/>
        </w:rPr>
        <w:t>);</w:t>
      </w:r>
    </w:p>
    <w:p w:rsidR="009716D8" w:rsidRDefault="009716D8" w:rsidP="004C1B8F">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garo katilas GK- </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w:t>
      </w:r>
      <w:r w:rsidR="00E707DA">
        <w:rPr>
          <w:rFonts w:ascii="Times New Roman" w:hAnsi="Times New Roman" w:cs="Times New Roman"/>
          <w:spacing w:val="1"/>
          <w:sz w:val="24"/>
          <w:szCs w:val="24"/>
        </w:rPr>
        <w:t>h</w:t>
      </w:r>
      <w:r w:rsidRPr="00DB1E81">
        <w:rPr>
          <w:rFonts w:ascii="Times New Roman" w:hAnsi="Times New Roman" w:cs="Times New Roman"/>
          <w:spacing w:val="1"/>
          <w:sz w:val="24"/>
          <w:szCs w:val="24"/>
        </w:rPr>
        <w: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 xml:space="preserve"> galios (skystasis kuras);</w:t>
      </w:r>
    </w:p>
    <w:p w:rsidR="009716D8" w:rsidRDefault="009716D8" w:rsidP="004C1B8F">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du</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DB1E81">
        <w:rPr>
          <w:rFonts w:ascii="Times New Roman" w:hAnsi="Times New Roman" w:cs="Times New Roman"/>
          <w:spacing w:val="1"/>
          <w:sz w:val="24"/>
          <w:szCs w:val="24"/>
        </w:rPr>
        <w:t xml:space="preserve"> MW galios (kūrenant skystąjį kurą).</w:t>
      </w:r>
      <w:r w:rsidRPr="00DB1E81">
        <w:rPr>
          <w:rFonts w:ascii="Times New Roman" w:hAnsi="Times New Roman" w:cs="Times New Roman"/>
          <w:sz w:val="24"/>
          <w:szCs w:val="24"/>
        </w:rPr>
        <w:t xml:space="preserve"> </w:t>
      </w:r>
    </w:p>
    <w:p w:rsidR="009716D8" w:rsidRDefault="009716D8" w:rsidP="004C1B8F">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Pr="00DB1E81">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41</w:t>
      </w:r>
      <w:r w:rsidRPr="00DB1E81">
        <w:rPr>
          <w:rFonts w:ascii="Times New Roman" w:hAnsi="Times New Roman" w:cs="Times New Roman"/>
          <w:sz w:val="24"/>
          <w:szCs w:val="24"/>
        </w:rPr>
        <w:t xml:space="preserve"> MW.</w:t>
      </w:r>
      <w:r>
        <w:rPr>
          <w:rFonts w:ascii="Times New Roman" w:hAnsi="Times New Roman" w:cs="Times New Roman"/>
          <w:spacing w:val="1"/>
          <w:sz w:val="24"/>
          <w:szCs w:val="24"/>
        </w:rPr>
        <w:t xml:space="preserve"> </w:t>
      </w:r>
    </w:p>
    <w:p w:rsidR="00942C16" w:rsidRPr="00C6402D" w:rsidRDefault="0032323A" w:rsidP="00264DE0">
      <w:pPr>
        <w:spacing w:after="0" w:line="360" w:lineRule="auto"/>
        <w:ind w:firstLine="567"/>
        <w:rPr>
          <w:rFonts w:ascii="Times New Roman" w:hAnsi="Times New Roman" w:cs="Times New Roman"/>
          <w:sz w:val="24"/>
          <w:szCs w:val="24"/>
          <w:u w:val="single"/>
        </w:rPr>
      </w:pPr>
      <w:r>
        <w:rPr>
          <w:rFonts w:ascii="Times New Roman" w:hAnsi="Times New Roman" w:cs="Times New Roman"/>
          <w:bCs/>
          <w:sz w:val="24"/>
          <w:szCs w:val="24"/>
          <w:u w:val="single"/>
        </w:rPr>
        <w:lastRenderedPageBreak/>
        <w:t>2 - am techniniam</w:t>
      </w:r>
      <w:r w:rsidR="00942C16" w:rsidRPr="00C6402D">
        <w:rPr>
          <w:rFonts w:ascii="Times New Roman" w:hAnsi="Times New Roman" w:cs="Times New Roman"/>
          <w:bCs/>
          <w:sz w:val="24"/>
          <w:szCs w:val="24"/>
          <w:u w:val="single"/>
        </w:rPr>
        <w:t xml:space="preserve"> įrenginiui oro taršos ribinių verčių nustatymas:</w:t>
      </w:r>
    </w:p>
    <w:p w:rsidR="00F64341" w:rsidRDefault="0032323A" w:rsidP="00F64341">
      <w:pPr>
        <w:spacing w:after="0" w:line="360" w:lineRule="auto"/>
        <w:ind w:firstLine="567"/>
        <w:jc w:val="both"/>
        <w:rPr>
          <w:rFonts w:ascii="Times New Roman" w:eastAsia="Times New Roman" w:hAnsi="Times New Roman" w:cs="Times New Roman"/>
          <w:bCs/>
          <w:sz w:val="24"/>
          <w:szCs w:val="20"/>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 </w:t>
      </w:r>
      <w:r w:rsidR="00942C16" w:rsidRPr="00DB1E81">
        <w:rPr>
          <w:rFonts w:ascii="Times New Roman" w:hAnsi="Times New Roman" w:cs="Times New Roman"/>
          <w:spacing w:val="1"/>
          <w:sz w:val="24"/>
          <w:szCs w:val="24"/>
        </w:rPr>
        <w:t>sudaro nauji kurą deginantys įrenginiai</w:t>
      </w:r>
      <w:r w:rsidR="00942C16">
        <w:rPr>
          <w:rFonts w:ascii="Times New Roman" w:hAnsi="Times New Roman" w:cs="Times New Roman"/>
          <w:spacing w:val="1"/>
          <w:sz w:val="24"/>
          <w:szCs w:val="24"/>
        </w:rPr>
        <w:t xml:space="preserve"> (katilai)</w:t>
      </w:r>
      <w:r w:rsidR="00942C16" w:rsidRPr="00DB1E81">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DB1E81">
        <w:rPr>
          <w:rFonts w:ascii="Times New Roman" w:hAnsi="Times New Roman" w:cs="Times New Roman"/>
          <w:sz w:val="24"/>
          <w:szCs w:val="24"/>
        </w:rPr>
        <w:t xml:space="preserve"> leidimas statyti buvo išduotas po 1998-07-01 ir gautas leidimas eksploatuoti katilus iki 2003m. lapkričio 27 d</w:t>
      </w:r>
      <w:r w:rsidR="00942C16">
        <w:rPr>
          <w:rFonts w:ascii="Times New Roman" w:hAnsi="Times New Roman" w:cs="Times New Roman"/>
          <w:spacing w:val="1"/>
          <w:sz w:val="24"/>
          <w:szCs w:val="24"/>
        </w:rPr>
        <w:t>. ir yra</w:t>
      </w:r>
      <w:r w:rsidR="00942C16"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sidR="00942C16">
        <w:rPr>
          <w:rFonts w:ascii="Times New Roman" w:hAnsi="Times New Roman" w:cs="Times New Roman"/>
          <w:spacing w:val="1"/>
          <w:sz w:val="24"/>
          <w:szCs w:val="24"/>
        </w:rPr>
        <w:t>urio nominali šiluminė galia 20</w:t>
      </w:r>
      <w:r w:rsidR="00264DE0">
        <w:rPr>
          <w:rFonts w:ascii="Times New Roman" w:hAnsi="Times New Roman" w:cs="Times New Roman"/>
          <w:spacing w:val="1"/>
          <w:sz w:val="24"/>
          <w:szCs w:val="24"/>
        </w:rPr>
        <w:t xml:space="preserve"> </w:t>
      </w:r>
      <w:r w:rsidR="00264DE0" w:rsidRPr="00264DE0">
        <w:rPr>
          <w:rFonts w:ascii="Times New Roman" w:hAnsi="Times New Roman" w:cs="Times New Roman"/>
          <w:spacing w:val="1"/>
          <w:sz w:val="24"/>
          <w:szCs w:val="24"/>
        </w:rPr>
        <w:t>≥</w:t>
      </w:r>
      <w:r w:rsidR="00942C16" w:rsidRPr="003D22C9">
        <w:rPr>
          <w:rFonts w:ascii="Times New Roman" w:hAnsi="Times New Roman" w:cs="Times New Roman"/>
          <w:spacing w:val="1"/>
          <w:sz w:val="24"/>
          <w:szCs w:val="24"/>
        </w:rPr>
        <w:t xml:space="preserve"> MW</w:t>
      </w:r>
      <w:r w:rsidR="00264DE0">
        <w:rPr>
          <w:rFonts w:ascii="Times New Roman" w:hAnsi="Times New Roman" w:cs="Times New Roman"/>
          <w:spacing w:val="1"/>
          <w:sz w:val="24"/>
          <w:szCs w:val="24"/>
        </w:rPr>
        <w:t xml:space="preserve"> </w:t>
      </w:r>
      <w:r w:rsidR="00942C16" w:rsidRPr="003D22C9">
        <w:rPr>
          <w:rFonts w:ascii="Times New Roman" w:hAnsi="Times New Roman" w:cs="Times New Roman"/>
          <w:spacing w:val="1"/>
          <w:sz w:val="24"/>
          <w:szCs w:val="24"/>
        </w:rPr>
        <w:t>&lt; 50.</w:t>
      </w:r>
      <w:r w:rsidR="00F64341">
        <w:rPr>
          <w:rFonts w:ascii="Times New Roman" w:eastAsia="Times New Roman" w:hAnsi="Times New Roman" w:cs="Times New Roman"/>
          <w:bCs/>
          <w:sz w:val="24"/>
          <w:szCs w:val="20"/>
        </w:rPr>
        <w:t xml:space="preserve"> </w:t>
      </w:r>
    </w:p>
    <w:p w:rsidR="00F64341" w:rsidRDefault="00F64341" w:rsidP="00F64341">
      <w:pPr>
        <w:spacing w:after="0" w:line="360" w:lineRule="auto"/>
        <w:ind w:firstLine="567"/>
        <w:jc w:val="both"/>
        <w:rPr>
          <w:rFonts w:ascii="Times New Roman" w:eastAsia="Times New Roman" w:hAnsi="Times New Roman" w:cs="Times New Roman"/>
          <w:bCs/>
          <w:sz w:val="24"/>
          <w:szCs w:val="20"/>
        </w:rPr>
      </w:pPr>
    </w:p>
    <w:p w:rsidR="00942C16" w:rsidRPr="0032323A" w:rsidRDefault="00942C16" w:rsidP="00F13F8D">
      <w:pPr>
        <w:keepNext/>
        <w:shd w:val="clear" w:color="auto" w:fill="FFFFFF"/>
        <w:spacing w:after="0"/>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4.2</w:t>
      </w:r>
      <w:r w:rsidRPr="00C6402D">
        <w:rPr>
          <w:rFonts w:ascii="Times New Roman" w:eastAsia="Times New Roman" w:hAnsi="Times New Roman" w:cs="Times New Roman"/>
          <w:bCs/>
          <w:sz w:val="24"/>
          <w:szCs w:val="20"/>
        </w:rPr>
        <w:t xml:space="preserve"> lentelė. Ribinių verčių pa</w:t>
      </w:r>
      <w:r w:rsidR="0032323A">
        <w:rPr>
          <w:rFonts w:ascii="Times New Roman" w:eastAsia="Times New Roman" w:hAnsi="Times New Roman" w:cs="Times New Roman"/>
          <w:bCs/>
          <w:sz w:val="24"/>
          <w:szCs w:val="20"/>
        </w:rPr>
        <w:t>lyginimas 2-jam techniniam</w:t>
      </w:r>
      <w:r w:rsidRPr="00C6402D">
        <w:rPr>
          <w:rFonts w:ascii="Times New Roman" w:eastAsia="Times New Roman" w:hAnsi="Times New Roman" w:cs="Times New Roman"/>
          <w:bCs/>
          <w:sz w:val="24"/>
          <w:szCs w:val="20"/>
        </w:rPr>
        <w:t xml:space="preserve"> įrenginiui, deginant </w:t>
      </w:r>
      <w:r w:rsidR="0032323A">
        <w:rPr>
          <w:rFonts w:ascii="Times New Roman" w:eastAsia="Times New Roman" w:hAnsi="Times New Roman" w:cs="Times New Roman"/>
          <w:bCs/>
          <w:sz w:val="24"/>
          <w:szCs w:val="20"/>
        </w:rPr>
        <w:t xml:space="preserve">dujas ir </w:t>
      </w:r>
      <w:r w:rsidRPr="00C6402D">
        <w:rPr>
          <w:rFonts w:ascii="Times New Roman" w:eastAsia="Times New Roman" w:hAnsi="Times New Roman" w:cs="Times New Roman"/>
          <w:bCs/>
          <w:sz w:val="24"/>
          <w:szCs w:val="20"/>
        </w:rPr>
        <w:t>sky</w:t>
      </w:r>
      <w:r w:rsidR="0032323A">
        <w:rPr>
          <w:rFonts w:ascii="Times New Roman" w:eastAsia="Times New Roman" w:hAnsi="Times New Roman" w:cs="Times New Roman"/>
          <w:bCs/>
          <w:sz w:val="24"/>
          <w:szCs w:val="20"/>
        </w:rPr>
        <w:t>stąjį</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264DE0">
        <w:tc>
          <w:tcPr>
            <w:tcW w:w="709"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lang w:eastAsia="lt-LT"/>
              </w:rPr>
            </w:pPr>
            <w:r w:rsidRPr="0022259D">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Sieros anhidridas (SO</w:t>
            </w:r>
            <w:r w:rsidRPr="0022259D">
              <w:rPr>
                <w:rFonts w:ascii="Times New Roman" w:hAnsi="Times New Roman" w:cs="Times New Roman"/>
                <w:vertAlign w:val="subscript"/>
              </w:rPr>
              <w:t>2</w:t>
            </w:r>
            <w:r w:rsidRPr="0022259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2259D" w:rsidRDefault="00713A80" w:rsidP="0022259D">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highlight w:val="yellow"/>
              </w:rPr>
            </w:pPr>
            <w:r w:rsidRPr="0022259D">
              <w:rPr>
                <w:rFonts w:ascii="Times New Roman" w:hAnsi="Times New Roman" w:cs="Times New Roman"/>
              </w:rPr>
              <w:t>100 - 350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1270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b/>
                <w:bCs/>
              </w:rPr>
            </w:pPr>
            <w:r w:rsidRPr="0022259D">
              <w:rPr>
                <w:rFonts w:ascii="Times New Roman" w:hAnsi="Times New Roman" w:cs="Times New Roman"/>
                <w:b/>
                <w:bCs/>
              </w:rPr>
              <w:t>1294</w:t>
            </w:r>
          </w:p>
        </w:tc>
      </w:tr>
      <w:tr w:rsidR="00942C16" w:rsidRPr="00C6402D" w:rsidTr="00264DE0">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lang w:eastAsia="lt-LT"/>
              </w:rPr>
            </w:pPr>
            <w:r w:rsidRPr="0022259D">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Azoto oksidai (</w:t>
            </w:r>
            <w:proofErr w:type="spellStart"/>
            <w:r w:rsidRPr="0022259D">
              <w:rPr>
                <w:rFonts w:ascii="Times New Roman" w:hAnsi="Times New Roman" w:cs="Times New Roman"/>
              </w:rPr>
              <w:t>N</w:t>
            </w:r>
            <w:r w:rsidR="004A42ED" w:rsidRPr="0022259D">
              <w:rPr>
                <w:rFonts w:ascii="Times New Roman" w:hAnsi="Times New Roman" w:cs="Times New Roman"/>
              </w:rPr>
              <w:t>O</w:t>
            </w:r>
            <w:r w:rsidRPr="0022259D">
              <w:rPr>
                <w:rFonts w:ascii="Times New Roman" w:hAnsi="Times New Roman" w:cs="Times New Roman"/>
              </w:rPr>
              <w:t>x</w:t>
            </w:r>
            <w:proofErr w:type="spellEnd"/>
            <w:r w:rsidRPr="0022259D">
              <w:rPr>
                <w:rFonts w:ascii="Times New Roman" w:hAnsi="Times New Roman" w:cs="Times New Roman"/>
              </w:rPr>
              <w:t>) (matuojant kaip NO</w:t>
            </w:r>
            <w:r w:rsidRPr="0022259D">
              <w:rPr>
                <w:rFonts w:ascii="Times New Roman" w:hAnsi="Times New Roman" w:cs="Times New Roman"/>
                <w:vertAlign w:val="subscript"/>
              </w:rPr>
              <w:t>2</w:t>
            </w:r>
            <w:r w:rsidRPr="0022259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2259D" w:rsidRDefault="00713A80" w:rsidP="0022259D">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highlight w:val="yellow"/>
              </w:rPr>
            </w:pPr>
            <w:r w:rsidRPr="0022259D">
              <w:rPr>
                <w:rFonts w:ascii="Times New Roman" w:hAnsi="Times New Roman" w:cs="Times New Roman"/>
              </w:rPr>
              <w:t>150 - 300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350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2259D" w:rsidRDefault="003A7DD6" w:rsidP="0022259D">
            <w:pPr>
              <w:spacing w:after="0" w:line="240" w:lineRule="auto"/>
              <w:jc w:val="center"/>
              <w:rPr>
                <w:rFonts w:ascii="Times New Roman" w:hAnsi="Times New Roman" w:cs="Times New Roman"/>
                <w:b/>
                <w:bCs/>
              </w:rPr>
            </w:pPr>
            <w:r>
              <w:rPr>
                <w:rFonts w:ascii="Times New Roman" w:hAnsi="Times New Roman" w:cs="Times New Roman"/>
                <w:b/>
                <w:bCs/>
              </w:rPr>
              <w:t>652</w:t>
            </w:r>
          </w:p>
        </w:tc>
      </w:tr>
      <w:tr w:rsidR="00942C16" w:rsidRPr="00C6402D" w:rsidTr="00264DE0">
        <w:tc>
          <w:tcPr>
            <w:tcW w:w="709"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lang w:eastAsia="lt-LT"/>
              </w:rPr>
            </w:pPr>
            <w:r w:rsidRPr="0022259D">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highlight w:val="yellow"/>
              </w:rPr>
            </w:pPr>
            <w:r w:rsidRPr="0022259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2259D" w:rsidRDefault="00713A80" w:rsidP="0022259D">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50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2259D" w:rsidRDefault="00C068A0" w:rsidP="00C068A0">
            <w:pPr>
              <w:spacing w:after="0" w:line="240" w:lineRule="auto"/>
              <w:jc w:val="center"/>
              <w:rPr>
                <w:rFonts w:ascii="Times New Roman" w:hAnsi="Times New Roman" w:cs="Times New Roman"/>
                <w:b/>
                <w:bCs/>
              </w:rPr>
            </w:pPr>
            <w:r>
              <w:rPr>
                <w:rFonts w:ascii="Times New Roman" w:hAnsi="Times New Roman" w:cs="Times New Roman"/>
                <w:b/>
                <w:bCs/>
              </w:rPr>
              <w:t>80*</w:t>
            </w:r>
          </w:p>
        </w:tc>
      </w:tr>
      <w:tr w:rsidR="00942C16" w:rsidRPr="00C6402D" w:rsidTr="00264DE0">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lang w:eastAsia="lt-LT"/>
              </w:rPr>
            </w:pPr>
            <w:r w:rsidRPr="0022259D">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 xml:space="preserve">Anglies </w:t>
            </w:r>
            <w:proofErr w:type="spellStart"/>
            <w:r w:rsidRPr="0022259D">
              <w:rPr>
                <w:rFonts w:ascii="Times New Roman" w:hAnsi="Times New Roman" w:cs="Times New Roman"/>
              </w:rPr>
              <w:t>monoksidas</w:t>
            </w:r>
            <w:proofErr w:type="spellEnd"/>
            <w:r w:rsidRPr="0022259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b/>
                <w:bCs/>
              </w:rPr>
            </w:pPr>
            <w:r w:rsidRPr="0022259D">
              <w:rPr>
                <w:rFonts w:ascii="Times New Roman" w:hAnsi="Times New Roman" w:cs="Times New Roman"/>
              </w:rPr>
              <w:t xml:space="preserve">( 88 </w:t>
            </w:r>
            <w:proofErr w:type="spellStart"/>
            <w:r w:rsidRPr="0022259D">
              <w:rPr>
                <w:rFonts w:ascii="Times New Roman" w:hAnsi="Times New Roman" w:cs="Times New Roman"/>
              </w:rPr>
              <w:t>psl</w:t>
            </w:r>
            <w:proofErr w:type="spellEnd"/>
            <w:r w:rsidRPr="0022259D">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rPr>
            </w:pPr>
            <w:r w:rsidRPr="0022259D">
              <w:rPr>
                <w:rFonts w:ascii="Times New Roman" w:hAnsi="Times New Roman" w:cs="Times New Roman"/>
              </w:rPr>
              <w:t>100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2259D" w:rsidRDefault="00942C16" w:rsidP="0022259D">
            <w:pPr>
              <w:spacing w:after="0" w:line="240" w:lineRule="auto"/>
              <w:jc w:val="center"/>
              <w:rPr>
                <w:rFonts w:ascii="Times New Roman" w:hAnsi="Times New Roman" w:cs="Times New Roman"/>
                <w:b/>
                <w:bCs/>
              </w:rPr>
            </w:pPr>
            <w:r w:rsidRPr="0022259D">
              <w:rPr>
                <w:rFonts w:ascii="Times New Roman" w:hAnsi="Times New Roman" w:cs="Times New Roman"/>
                <w:b/>
                <w:bCs/>
              </w:rPr>
              <w:t>400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C068A0" w:rsidRPr="00C37A8D" w:rsidRDefault="00C37A8D" w:rsidP="00C37A8D">
      <w:pPr>
        <w:widowControl w:val="0"/>
        <w:spacing w:after="0" w:line="360" w:lineRule="auto"/>
        <w:ind w:firstLine="284"/>
        <w:rPr>
          <w:rFonts w:ascii="Times New Roman" w:eastAsia="Arial Unicode MS" w:hAnsi="Times New Roman" w:cs="Times New Roman"/>
          <w:color w:val="000000"/>
          <w:sz w:val="24"/>
          <w:szCs w:val="24"/>
          <w:lang w:eastAsia="lt-LT"/>
        </w:rPr>
      </w:pPr>
      <w:r w:rsidRPr="00C37A8D">
        <w:rPr>
          <w:rFonts w:ascii="Times New Roman" w:eastAsia="CIDFont+F2" w:hAnsi="Times New Roman" w:cs="Times New Roman"/>
          <w:sz w:val="24"/>
          <w:szCs w:val="24"/>
          <w:lang w:val="en-US"/>
        </w:rPr>
        <w:t xml:space="preserve">* - </w:t>
      </w:r>
      <w:proofErr w:type="spellStart"/>
      <w:r w:rsidRPr="00C37A8D">
        <w:rPr>
          <w:rFonts w:ascii="Times New Roman" w:eastAsia="CIDFont+F2" w:hAnsi="Times New Roman" w:cs="Times New Roman"/>
          <w:sz w:val="24"/>
          <w:szCs w:val="24"/>
          <w:lang w:val="en-US"/>
        </w:rPr>
        <w:t>ribin</w:t>
      </w:r>
      <w:proofErr w:type="spellEnd"/>
      <w:r w:rsidRPr="00C37A8D">
        <w:rPr>
          <w:rFonts w:ascii="Times New Roman" w:eastAsia="CIDFont+F2" w:hAnsi="Times New Roman" w:cs="Times New Roman"/>
          <w:sz w:val="24"/>
          <w:szCs w:val="24"/>
        </w:rPr>
        <w:t xml:space="preserve">ės vertės laikymosi kontrolė privaloma, kai nustatoma viršyta CO ribinė vertė. Jei CO viršyta vertė nenustatoma, iš įrenginio išmetamų kietųjų dalelių ribinė vertė – 100 </w:t>
      </w:r>
      <w:r w:rsidRPr="00C37A8D">
        <w:rPr>
          <w:rFonts w:ascii="Times New Roman" w:eastAsia="Arial Unicode MS" w:hAnsi="Times New Roman" w:cs="Times New Roman"/>
          <w:color w:val="000000"/>
          <w:sz w:val="24"/>
          <w:szCs w:val="24"/>
          <w:lang w:eastAsia="lt-LT"/>
        </w:rPr>
        <w:t>mg/Nm</w:t>
      </w:r>
      <w:r w:rsidRPr="00C37A8D">
        <w:rPr>
          <w:rFonts w:ascii="Times New Roman" w:eastAsia="Arial Unicode MS" w:hAnsi="Times New Roman" w:cs="Times New Roman"/>
          <w:color w:val="000000"/>
          <w:sz w:val="24"/>
          <w:szCs w:val="24"/>
          <w:vertAlign w:val="superscript"/>
          <w:lang w:eastAsia="lt-LT"/>
        </w:rPr>
        <w:t>3</w:t>
      </w:r>
      <w:r w:rsidRPr="00C37A8D">
        <w:rPr>
          <w:rFonts w:ascii="Times New Roman" w:eastAsia="Arial Unicode MS" w:hAnsi="Times New Roman" w:cs="Times New Roman"/>
          <w:color w:val="000000"/>
          <w:sz w:val="24"/>
          <w:szCs w:val="24"/>
          <w:lang w:eastAsia="lt-LT"/>
        </w:rPr>
        <w:t>.</w:t>
      </w:r>
    </w:p>
    <w:p w:rsidR="00942C16" w:rsidRDefault="00942C16" w:rsidP="00942C16">
      <w:pPr>
        <w:widowControl w:val="0"/>
        <w:autoSpaceDE w:val="0"/>
        <w:autoSpaceDN w:val="0"/>
        <w:adjustRightInd w:val="0"/>
        <w:spacing w:after="0" w:line="240" w:lineRule="auto"/>
        <w:ind w:firstLine="284"/>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942C16" w:rsidRPr="00625704" w:rsidRDefault="00942C16" w:rsidP="00942C16">
      <w:pPr>
        <w:widowControl w:val="0"/>
        <w:autoSpaceDE w:val="0"/>
        <w:autoSpaceDN w:val="0"/>
        <w:adjustRightInd w:val="0"/>
        <w:spacing w:after="0" w:line="240" w:lineRule="auto"/>
        <w:rPr>
          <w:rFonts w:ascii="Times New Roman" w:eastAsia="Times New Roman" w:hAnsi="Times New Roman" w:cs="Times New Roman"/>
          <w:iCs/>
          <w:szCs w:val="20"/>
        </w:rPr>
      </w:pPr>
    </w:p>
    <w:p w:rsidR="00495E11" w:rsidRDefault="00495E11" w:rsidP="0032323A">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i/>
          <w:iCs/>
          <w:spacing w:val="-4"/>
          <w:sz w:val="24"/>
          <w:szCs w:val="20"/>
          <w:u w:val="single"/>
        </w:rPr>
      </w:pPr>
    </w:p>
    <w:p w:rsidR="0032323A" w:rsidRPr="00495E11" w:rsidRDefault="0032323A" w:rsidP="00A50CA9">
      <w:pPr>
        <w:widowControl w:val="0"/>
        <w:shd w:val="clear" w:color="auto" w:fill="FFFFFF"/>
        <w:autoSpaceDE w:val="0"/>
        <w:autoSpaceDN w:val="0"/>
        <w:adjustRightInd w:val="0"/>
        <w:spacing w:after="0" w:line="360" w:lineRule="auto"/>
        <w:ind w:left="284" w:firstLine="283"/>
        <w:jc w:val="both"/>
        <w:rPr>
          <w:rFonts w:ascii="Times New Roman" w:eastAsia="Times New Roman" w:hAnsi="Times New Roman" w:cs="Times New Roman"/>
          <w:b/>
          <w:spacing w:val="-2"/>
          <w:sz w:val="24"/>
          <w:szCs w:val="20"/>
          <w:u w:val="single"/>
        </w:rPr>
      </w:pPr>
      <w:r w:rsidRPr="00F13F8D">
        <w:rPr>
          <w:rFonts w:ascii="Times New Roman" w:eastAsia="Times New Roman" w:hAnsi="Times New Roman" w:cs="Times New Roman"/>
          <w:b/>
          <w:iCs/>
          <w:spacing w:val="-4"/>
          <w:sz w:val="24"/>
          <w:szCs w:val="20"/>
          <w:u w:val="single"/>
        </w:rPr>
        <w:t>3 variantas.</w:t>
      </w:r>
      <w:r>
        <w:rPr>
          <w:rFonts w:ascii="Times New Roman" w:eastAsia="Times New Roman" w:hAnsi="Times New Roman" w:cs="Times New Roman"/>
          <w:i/>
          <w:iCs/>
          <w:spacing w:val="-4"/>
          <w:sz w:val="24"/>
          <w:szCs w:val="20"/>
          <w:u w:val="single"/>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483E92">
        <w:rPr>
          <w:rFonts w:ascii="Times New Roman" w:hAnsi="Times New Roman" w:cs="Times New Roman"/>
          <w:spacing w:val="1"/>
          <w:sz w:val="24"/>
          <w:szCs w:val="24"/>
        </w:rPr>
        <w:t>:</w:t>
      </w:r>
      <w:r w:rsidRPr="0018575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Pr>
          <w:rFonts w:ascii="Times New Roman" w:eastAsia="Times New Roman" w:hAnsi="Times New Roman" w:cs="Times New Roman"/>
          <w:b/>
          <w:spacing w:val="-2"/>
          <w:sz w:val="24"/>
          <w:szCs w:val="20"/>
        </w:rPr>
        <w:t>skystuoju kuru:</w:t>
      </w:r>
      <w:r w:rsidR="00495E11">
        <w:rPr>
          <w:rFonts w:ascii="Times New Roman" w:eastAsia="Times New Roman" w:hAnsi="Times New Roman" w:cs="Times New Roman"/>
          <w:b/>
          <w:spacing w:val="-2"/>
          <w:sz w:val="24"/>
          <w:szCs w:val="20"/>
        </w:rPr>
        <w:t xml:space="preserve"> </w:t>
      </w:r>
      <w:r w:rsidR="00495E11" w:rsidRPr="00495E11">
        <w:rPr>
          <w:rFonts w:ascii="Times New Roman" w:eastAsia="Times New Roman" w:hAnsi="Times New Roman" w:cs="Times New Roman"/>
          <w:spacing w:val="-2"/>
          <w:sz w:val="24"/>
          <w:szCs w:val="20"/>
          <w:u w:val="single"/>
        </w:rPr>
        <w:t>4 vandens šildymo katilai.</w:t>
      </w:r>
    </w:p>
    <w:p w:rsidR="0032323A" w:rsidRDefault="0032323A" w:rsidP="00A50CA9">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keturi dūmavamzdžiai vandens šildymo katilai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483E92">
        <w:rPr>
          <w:rFonts w:ascii="Times New Roman" w:hAnsi="Times New Roman" w:cs="Times New Roman"/>
          <w:spacing w:val="1"/>
          <w:sz w:val="24"/>
          <w:szCs w:val="24"/>
        </w:rPr>
        <w:t xml:space="preserve"> MW galios (kūrenant skystąjį kurą).</w:t>
      </w:r>
      <w:r w:rsidRPr="00483E92">
        <w:rPr>
          <w:rFonts w:ascii="Times New Roman" w:hAnsi="Times New Roman" w:cs="Times New Roman"/>
          <w:sz w:val="24"/>
          <w:szCs w:val="24"/>
        </w:rPr>
        <w:t xml:space="preserve"> </w:t>
      </w:r>
    </w:p>
    <w:p w:rsidR="00495E11" w:rsidRPr="00474AF8" w:rsidRDefault="0032323A" w:rsidP="00A50CA9">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4"/>
          <w:sz w:val="24"/>
          <w:szCs w:val="20"/>
        </w:rPr>
      </w:pPr>
      <w:r>
        <w:rPr>
          <w:rFonts w:ascii="Times New Roman" w:hAnsi="Times New Roman" w:cs="Times New Roman"/>
          <w:sz w:val="24"/>
          <w:szCs w:val="24"/>
        </w:rPr>
        <w:lastRenderedPageBreak/>
        <w:t>Bendras</w:t>
      </w:r>
      <w:r w:rsidRPr="00483E92">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48</w:t>
      </w:r>
      <w:r>
        <w:rPr>
          <w:rFonts w:ascii="Times New Roman" w:hAnsi="Times New Roman" w:cs="Times New Roman"/>
          <w:sz w:val="24"/>
          <w:szCs w:val="24"/>
        </w:rPr>
        <w:t xml:space="preserve"> </w:t>
      </w:r>
      <w:r w:rsidRPr="00745378">
        <w:rPr>
          <w:rFonts w:ascii="Times New Roman" w:hAnsi="Times New Roman" w:cs="Times New Roman"/>
          <w:b/>
          <w:sz w:val="24"/>
          <w:szCs w:val="24"/>
        </w:rPr>
        <w:t>MW</w:t>
      </w:r>
      <w:r>
        <w:rPr>
          <w:rFonts w:ascii="Times New Roman" w:hAnsi="Times New Roman" w:cs="Times New Roman"/>
          <w:b/>
          <w:sz w:val="24"/>
          <w:szCs w:val="24"/>
        </w:rPr>
        <w:t>.</w:t>
      </w:r>
      <w:r w:rsidRPr="00AA6A07">
        <w:rPr>
          <w:rFonts w:ascii="Times New Roman" w:eastAsia="Times New Roman" w:hAnsi="Times New Roman" w:cs="Times New Roman"/>
          <w:spacing w:val="-4"/>
          <w:sz w:val="24"/>
          <w:szCs w:val="20"/>
        </w:rPr>
        <w:t xml:space="preserve"> </w:t>
      </w:r>
    </w:p>
    <w:p w:rsidR="00495E11" w:rsidRDefault="00942C16" w:rsidP="00A50CA9">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bCs/>
          <w:sz w:val="24"/>
          <w:szCs w:val="24"/>
          <w:u w:val="single"/>
        </w:rPr>
        <w:t>3</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iaj</w:t>
      </w:r>
      <w:r w:rsidR="00495E11">
        <w:rPr>
          <w:rFonts w:ascii="Times New Roman" w:hAnsi="Times New Roman" w:cs="Times New Roman"/>
          <w:bCs/>
          <w:sz w:val="24"/>
          <w:szCs w:val="24"/>
          <w:u w:val="single"/>
        </w:rPr>
        <w:t>am</w:t>
      </w:r>
      <w:proofErr w:type="spellEnd"/>
      <w:r w:rsidR="00495E11">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942C16" w:rsidRDefault="00495E11" w:rsidP="001A6DC6">
      <w:pPr>
        <w:spacing w:after="0" w:line="360" w:lineRule="auto"/>
        <w:ind w:firstLine="567"/>
        <w:jc w:val="both"/>
        <w:rPr>
          <w:rFonts w:ascii="Times New Roman" w:hAnsi="Times New Roman" w:cs="Times New Roman"/>
          <w:spacing w:val="1"/>
          <w:sz w:val="24"/>
          <w:szCs w:val="24"/>
        </w:rPr>
      </w:pPr>
      <w:r w:rsidRPr="00495E11">
        <w:rPr>
          <w:rFonts w:ascii="Times New Roman" w:hAnsi="Times New Roman" w:cs="Times New Roman"/>
          <w:sz w:val="24"/>
          <w:szCs w:val="24"/>
        </w:rPr>
        <w:t>Techninį</w:t>
      </w:r>
      <w:r w:rsidR="00942C16">
        <w:rPr>
          <w:rFonts w:ascii="Times New Roman" w:hAnsi="Times New Roman" w:cs="Times New Roman"/>
          <w:spacing w:val="1"/>
          <w:sz w:val="24"/>
          <w:szCs w:val="24"/>
        </w:rPr>
        <w:t xml:space="preserve"> įrenginį</w:t>
      </w:r>
      <w:r>
        <w:rPr>
          <w:rFonts w:ascii="Times New Roman" w:hAnsi="Times New Roman" w:cs="Times New Roman"/>
          <w:spacing w:val="1"/>
          <w:sz w:val="24"/>
          <w:szCs w:val="24"/>
        </w:rPr>
        <w:t xml:space="preserve"> </w:t>
      </w:r>
      <w:r w:rsidR="00942C16" w:rsidRPr="00DB1E81">
        <w:rPr>
          <w:rFonts w:ascii="Times New Roman" w:hAnsi="Times New Roman" w:cs="Times New Roman"/>
          <w:spacing w:val="1"/>
          <w:sz w:val="24"/>
          <w:szCs w:val="24"/>
        </w:rPr>
        <w:t>sudaro nauji kurą deginantys įrenginiai</w:t>
      </w:r>
      <w:r w:rsidR="00942C16">
        <w:rPr>
          <w:rFonts w:ascii="Times New Roman" w:hAnsi="Times New Roman" w:cs="Times New Roman"/>
          <w:spacing w:val="1"/>
          <w:sz w:val="24"/>
          <w:szCs w:val="24"/>
        </w:rPr>
        <w:t xml:space="preserve"> (katilai)</w:t>
      </w:r>
      <w:r w:rsidR="00942C16" w:rsidRPr="00DB1E81">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DB1E81">
        <w:rPr>
          <w:rFonts w:ascii="Times New Roman" w:hAnsi="Times New Roman" w:cs="Times New Roman"/>
          <w:sz w:val="24"/>
          <w:szCs w:val="24"/>
        </w:rPr>
        <w:t xml:space="preserve"> leidimas statyti buvo išduotas po 1998-07-01 ir gautas leidimas eksploatuoti katilus iki 2003</w:t>
      </w:r>
      <w:r w:rsidR="001A6DC6">
        <w:rPr>
          <w:rFonts w:ascii="Times New Roman" w:hAnsi="Times New Roman" w:cs="Times New Roman"/>
          <w:sz w:val="24"/>
          <w:szCs w:val="24"/>
        </w:rPr>
        <w:t xml:space="preserve"> </w:t>
      </w:r>
      <w:proofErr w:type="spellStart"/>
      <w:r w:rsidR="00942C16" w:rsidRPr="00DB1E81">
        <w:rPr>
          <w:rFonts w:ascii="Times New Roman" w:hAnsi="Times New Roman" w:cs="Times New Roman"/>
          <w:sz w:val="24"/>
          <w:szCs w:val="24"/>
        </w:rPr>
        <w:t>m</w:t>
      </w:r>
      <w:proofErr w:type="spellEnd"/>
      <w:r w:rsidR="00942C16" w:rsidRPr="00DB1E81">
        <w:rPr>
          <w:rFonts w:ascii="Times New Roman" w:hAnsi="Times New Roman" w:cs="Times New Roman"/>
          <w:sz w:val="24"/>
          <w:szCs w:val="24"/>
        </w:rPr>
        <w:t>. lapkričio 27 d</w:t>
      </w:r>
      <w:r w:rsidR="00942C16">
        <w:rPr>
          <w:rFonts w:ascii="Times New Roman" w:hAnsi="Times New Roman" w:cs="Times New Roman"/>
          <w:spacing w:val="1"/>
          <w:sz w:val="24"/>
          <w:szCs w:val="24"/>
        </w:rPr>
        <w:t>. ir yra</w:t>
      </w:r>
      <w:r w:rsidR="00942C16"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sidR="00942C16">
        <w:rPr>
          <w:rFonts w:ascii="Times New Roman" w:hAnsi="Times New Roman" w:cs="Times New Roman"/>
          <w:spacing w:val="1"/>
          <w:sz w:val="24"/>
          <w:szCs w:val="24"/>
        </w:rPr>
        <w:t xml:space="preserve">urio nominali šiluminė galia 20 </w:t>
      </w:r>
      <w:r w:rsidR="00A50CA9" w:rsidRPr="001A6DC6">
        <w:rPr>
          <w:rFonts w:ascii="Times New Roman" w:hAnsi="Times New Roman" w:cs="Times New Roman"/>
          <w:spacing w:val="1"/>
          <w:sz w:val="24"/>
          <w:szCs w:val="24"/>
        </w:rPr>
        <w:t>≥</w:t>
      </w:r>
      <w:r w:rsidR="00942C16" w:rsidRPr="003D22C9">
        <w:rPr>
          <w:rFonts w:ascii="Times New Roman" w:hAnsi="Times New Roman" w:cs="Times New Roman"/>
          <w:spacing w:val="1"/>
          <w:sz w:val="24"/>
          <w:szCs w:val="24"/>
        </w:rPr>
        <w:t xml:space="preserve"> MW</w:t>
      </w:r>
      <w:r w:rsidR="001A6DC6">
        <w:rPr>
          <w:rFonts w:ascii="Times New Roman" w:hAnsi="Times New Roman" w:cs="Times New Roman"/>
          <w:spacing w:val="1"/>
          <w:sz w:val="24"/>
          <w:szCs w:val="24"/>
        </w:rPr>
        <w:t xml:space="preserve"> </w:t>
      </w:r>
      <w:r w:rsidR="00942C16" w:rsidRPr="003D22C9">
        <w:rPr>
          <w:rFonts w:ascii="Times New Roman" w:hAnsi="Times New Roman" w:cs="Times New Roman"/>
          <w:spacing w:val="1"/>
          <w:sz w:val="24"/>
          <w:szCs w:val="24"/>
        </w:rPr>
        <w:t>&lt; 50.</w:t>
      </w:r>
    </w:p>
    <w:p w:rsidR="003214E8" w:rsidRPr="00495E11" w:rsidRDefault="003214E8" w:rsidP="00495E11">
      <w:pPr>
        <w:spacing w:after="0" w:line="240" w:lineRule="auto"/>
        <w:ind w:firstLine="284"/>
        <w:jc w:val="both"/>
        <w:rPr>
          <w:rFonts w:ascii="Times New Roman" w:hAnsi="Times New Roman" w:cs="Times New Roman"/>
          <w:sz w:val="24"/>
          <w:szCs w:val="24"/>
          <w:u w:val="single"/>
        </w:rPr>
      </w:pPr>
    </w:p>
    <w:p w:rsidR="00942C16" w:rsidRPr="00F13F8D" w:rsidRDefault="00942C16" w:rsidP="00F13F8D">
      <w:pPr>
        <w:keepNext/>
        <w:shd w:val="clear" w:color="auto" w:fill="FFFFFF"/>
        <w:spacing w:after="0" w:line="240" w:lineRule="auto"/>
        <w:ind w:firstLine="284"/>
        <w:jc w:val="both"/>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4.3</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3</w:t>
      </w:r>
      <w:r w:rsidR="00F13F8D">
        <w:rPr>
          <w:rFonts w:ascii="Times New Roman" w:eastAsia="Times New Roman" w:hAnsi="Times New Roman" w:cs="Times New Roman"/>
          <w:bCs/>
          <w:sz w:val="24"/>
          <w:szCs w:val="20"/>
        </w:rPr>
        <w:t>-jam techniniam įrenginiui</w:t>
      </w:r>
      <w:r w:rsidRPr="00C6402D">
        <w:rPr>
          <w:rFonts w:ascii="Times New Roman" w:eastAsia="Times New Roman" w:hAnsi="Times New Roman" w:cs="Times New Roman"/>
          <w:bCs/>
          <w:sz w:val="24"/>
          <w:szCs w:val="20"/>
        </w:rPr>
        <w:t>, deginant sky</w:t>
      </w:r>
      <w:r>
        <w:rPr>
          <w:rFonts w:ascii="Times New Roman" w:eastAsia="Times New Roman" w:hAnsi="Times New Roman" w:cs="Times New Roman"/>
          <w:bCs/>
          <w:sz w:val="24"/>
          <w:szCs w:val="20"/>
        </w:rPr>
        <w:t xml:space="preserve">stąjį </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3A7DD6">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vertAlign w:val="superscript"/>
                <w:lang w:eastAsia="lt-LT"/>
              </w:rPr>
            </w:pPr>
            <w:r w:rsidRPr="003A7DD6">
              <w:rPr>
                <w:rFonts w:ascii="Times New Roman" w:hAnsi="Times New Roman" w:cs="Times New Roman"/>
                <w:lang w:eastAsia="lt-LT"/>
              </w:rPr>
              <w:t>Aplinkos komponentai, kuriems daromas poveikis</w:t>
            </w:r>
            <w:r w:rsidRPr="003A7DD6">
              <w:rPr>
                <w:rFonts w:ascii="Times New Roman" w:hAnsi="Times New Roman" w:cs="Times New Roman"/>
                <w:vertAlign w:val="superscript"/>
                <w:lang w:eastAsia="lt-LT"/>
              </w:rPr>
              <w:t>1</w:t>
            </w:r>
          </w:p>
          <w:p w:rsidR="00942C16" w:rsidRPr="003A7DD6" w:rsidRDefault="00942C16" w:rsidP="003A7DD6">
            <w:pPr>
              <w:spacing w:after="0" w:line="240" w:lineRule="auto"/>
              <w:jc w:val="center"/>
              <w:rPr>
                <w:rFonts w:ascii="Times New Roman" w:hAnsi="Times New Roman" w:cs="Times New Roman"/>
                <w:b/>
                <w:u w:val="single"/>
                <w:lang w:eastAsia="lt-LT"/>
              </w:rPr>
            </w:pPr>
            <w:r w:rsidRPr="003A7DD6">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vertAlign w:val="superscript"/>
                <w:lang w:eastAsia="lt-LT"/>
              </w:rPr>
            </w:pPr>
            <w:r w:rsidRPr="003A7DD6">
              <w:rPr>
                <w:rFonts w:ascii="Times New Roman" w:hAnsi="Times New Roman" w:cs="Times New Roman"/>
                <w:lang w:eastAsia="lt-LT"/>
              </w:rPr>
              <w:t>Nuoroda į ES GPGB informacinius dokumentus, anotacijas</w:t>
            </w:r>
            <w:r w:rsidRPr="003A7DD6">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Atitikimas</w:t>
            </w:r>
          </w:p>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rPr>
              <w:t xml:space="preserve">Pagal“ Išmetamų teršalų iš kurą deginančių įrenginių normas“, </w:t>
            </w:r>
            <w:r w:rsidRPr="003A7DD6">
              <w:rPr>
                <w:rFonts w:ascii="Times New Roman" w:hAnsi="Times New Roman" w:cs="Times New Roman"/>
                <w:spacing w:val="-1"/>
              </w:rPr>
              <w:t>patvirtintas LR aplinkos ministro 2013m. balandžio 10 d. įsakymu Nr. DI-244</w:t>
            </w:r>
          </w:p>
        </w:tc>
      </w:tr>
      <w:tr w:rsidR="00942C16" w:rsidRPr="00C6402D" w:rsidTr="003A7DD6">
        <w:tc>
          <w:tcPr>
            <w:tcW w:w="709"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7</w:t>
            </w:r>
          </w:p>
        </w:tc>
      </w:tr>
      <w:tr w:rsidR="00942C16" w:rsidRPr="00C6402D" w:rsidTr="003A7DD6">
        <w:tc>
          <w:tcPr>
            <w:tcW w:w="709"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Sieros anhidridas (SO</w:t>
            </w:r>
            <w:r w:rsidRPr="003A7DD6">
              <w:rPr>
                <w:rFonts w:ascii="Times New Roman" w:hAnsi="Times New Roman" w:cs="Times New Roman"/>
                <w:vertAlign w:val="subscript"/>
              </w:rPr>
              <w:t>2</w:t>
            </w:r>
            <w:r w:rsidRPr="003A7DD6">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3A7DD6" w:rsidRDefault="00713A80" w:rsidP="003A7DD6">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highlight w:val="yellow"/>
              </w:rPr>
            </w:pPr>
            <w:r w:rsidRPr="003A7DD6">
              <w:rPr>
                <w:rFonts w:ascii="Times New Roman" w:hAnsi="Times New Roman" w:cs="Times New Roman"/>
              </w:rPr>
              <w:t>100 - 350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1600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b/>
                <w:bCs/>
              </w:rPr>
            </w:pPr>
            <w:r w:rsidRPr="003A7DD6">
              <w:rPr>
                <w:rFonts w:ascii="Times New Roman" w:hAnsi="Times New Roman" w:cs="Times New Roman"/>
                <w:b/>
                <w:bCs/>
              </w:rPr>
              <w:t>1700</w:t>
            </w:r>
          </w:p>
        </w:tc>
      </w:tr>
      <w:tr w:rsidR="00942C16" w:rsidRPr="00C6402D" w:rsidTr="003A7DD6">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713A80">
            <w:pPr>
              <w:spacing w:after="0" w:line="240" w:lineRule="auto"/>
              <w:jc w:val="center"/>
              <w:rPr>
                <w:rFonts w:ascii="Times New Roman" w:hAnsi="Times New Roman" w:cs="Times New Roman"/>
              </w:rPr>
            </w:pPr>
            <w:r w:rsidRPr="003A7DD6">
              <w:rPr>
                <w:rFonts w:ascii="Times New Roman" w:hAnsi="Times New Roman" w:cs="Times New Roman"/>
              </w:rPr>
              <w:t>Azoto oksidai (</w:t>
            </w:r>
            <w:proofErr w:type="spellStart"/>
            <w:r w:rsidRPr="003A7DD6">
              <w:rPr>
                <w:rFonts w:ascii="Times New Roman" w:hAnsi="Times New Roman" w:cs="Times New Roman"/>
              </w:rPr>
              <w:t>N</w:t>
            </w:r>
            <w:r w:rsidR="00713A80">
              <w:rPr>
                <w:rFonts w:ascii="Times New Roman" w:hAnsi="Times New Roman" w:cs="Times New Roman"/>
              </w:rPr>
              <w:t>Ox</w:t>
            </w:r>
            <w:proofErr w:type="spellEnd"/>
            <w:r w:rsidRPr="003A7DD6">
              <w:rPr>
                <w:rFonts w:ascii="Times New Roman" w:hAnsi="Times New Roman" w:cs="Times New Roman"/>
              </w:rPr>
              <w:t>) (matuojant kaip NO</w:t>
            </w:r>
            <w:r w:rsidRPr="003A7DD6">
              <w:rPr>
                <w:rFonts w:ascii="Times New Roman" w:hAnsi="Times New Roman" w:cs="Times New Roman"/>
                <w:vertAlign w:val="subscript"/>
              </w:rPr>
              <w:t>2</w:t>
            </w:r>
            <w:r w:rsidRPr="003A7DD6">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3A7DD6" w:rsidRDefault="00713A80" w:rsidP="003A7DD6">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highlight w:val="yellow"/>
              </w:rPr>
            </w:pPr>
            <w:r w:rsidRPr="003A7DD6">
              <w:rPr>
                <w:rFonts w:ascii="Times New Roman" w:hAnsi="Times New Roman" w:cs="Times New Roman"/>
              </w:rPr>
              <w:t>150- 300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3A7DD6" w:rsidRDefault="007A060C" w:rsidP="003A7DD6">
            <w:pPr>
              <w:spacing w:after="0" w:line="240" w:lineRule="auto"/>
              <w:jc w:val="center"/>
              <w:rPr>
                <w:rFonts w:ascii="Times New Roman" w:hAnsi="Times New Roman" w:cs="Times New Roman"/>
                <w:b/>
                <w:bCs/>
              </w:rPr>
            </w:pPr>
            <w:r>
              <w:rPr>
                <w:rFonts w:ascii="Times New Roman" w:hAnsi="Times New Roman" w:cs="Times New Roman"/>
                <w:b/>
                <w:bCs/>
              </w:rPr>
              <w:t>750</w:t>
            </w:r>
          </w:p>
        </w:tc>
      </w:tr>
      <w:tr w:rsidR="00942C16" w:rsidRPr="00C6402D" w:rsidTr="003A7DD6">
        <w:tc>
          <w:tcPr>
            <w:tcW w:w="709"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highlight w:val="yellow"/>
              </w:rPr>
            </w:pPr>
            <w:r w:rsidRPr="003A7DD6">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3A7DD6" w:rsidRDefault="00713A80" w:rsidP="003A7DD6">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80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3A7DD6" w:rsidRDefault="00942C16" w:rsidP="003A7DD6">
            <w:pPr>
              <w:spacing w:after="0" w:line="240" w:lineRule="auto"/>
              <w:jc w:val="center"/>
              <w:rPr>
                <w:rFonts w:ascii="Times New Roman" w:hAnsi="Times New Roman" w:cs="Times New Roman"/>
                <w:b/>
                <w:bCs/>
              </w:rPr>
            </w:pPr>
            <w:r w:rsidRPr="003A7DD6">
              <w:rPr>
                <w:rFonts w:ascii="Times New Roman" w:hAnsi="Times New Roman" w:cs="Times New Roman"/>
                <w:b/>
                <w:bCs/>
              </w:rPr>
              <w:t>100</w:t>
            </w:r>
          </w:p>
        </w:tc>
      </w:tr>
      <w:tr w:rsidR="00942C16" w:rsidRPr="00C6402D" w:rsidTr="003A7DD6">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lang w:eastAsia="lt-LT"/>
              </w:rPr>
            </w:pPr>
            <w:r w:rsidRPr="003A7DD6">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 xml:space="preserve">Anglies </w:t>
            </w:r>
            <w:proofErr w:type="spellStart"/>
            <w:r w:rsidRPr="003A7DD6">
              <w:rPr>
                <w:rFonts w:ascii="Times New Roman" w:hAnsi="Times New Roman" w:cs="Times New Roman"/>
              </w:rPr>
              <w:t>monoksidas</w:t>
            </w:r>
            <w:proofErr w:type="spellEnd"/>
            <w:r w:rsidRPr="003A7DD6">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b/>
                <w:bCs/>
              </w:rPr>
            </w:pPr>
            <w:r w:rsidRPr="003A7DD6">
              <w:rPr>
                <w:rFonts w:ascii="Times New Roman" w:hAnsi="Times New Roman" w:cs="Times New Roman"/>
              </w:rPr>
              <w:t xml:space="preserve">( 88 </w:t>
            </w:r>
            <w:proofErr w:type="spellStart"/>
            <w:r w:rsidRPr="003A7DD6">
              <w:rPr>
                <w:rFonts w:ascii="Times New Roman" w:hAnsi="Times New Roman" w:cs="Times New Roman"/>
              </w:rPr>
              <w:t>psl</w:t>
            </w:r>
            <w:proofErr w:type="spellEnd"/>
            <w:r w:rsidRPr="003A7DD6">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rPr>
            </w:pPr>
            <w:r w:rsidRPr="003A7DD6">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3A7DD6" w:rsidRDefault="00942C16" w:rsidP="003A7DD6">
            <w:pPr>
              <w:spacing w:after="0" w:line="240" w:lineRule="auto"/>
              <w:jc w:val="center"/>
              <w:rPr>
                <w:rFonts w:ascii="Times New Roman" w:hAnsi="Times New Roman" w:cs="Times New Roman"/>
                <w:b/>
                <w:bCs/>
              </w:rPr>
            </w:pPr>
            <w:r w:rsidRPr="003A7DD6">
              <w:rPr>
                <w:rFonts w:ascii="Times New Roman" w:hAnsi="Times New Roman" w:cs="Times New Roman"/>
                <w:b/>
                <w:bCs/>
              </w:rPr>
              <w:t>400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Pr="000E79B2" w:rsidRDefault="00942C16" w:rsidP="000E79B2">
      <w:pPr>
        <w:widowControl w:val="0"/>
        <w:autoSpaceDE w:val="0"/>
        <w:autoSpaceDN w:val="0"/>
        <w:adjustRightInd w:val="0"/>
        <w:spacing w:after="0" w:line="360" w:lineRule="auto"/>
        <w:ind w:firstLine="544"/>
        <w:jc w:val="both"/>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F13F8D" w:rsidRDefault="00F13F8D" w:rsidP="006351CA">
      <w:pPr>
        <w:widowControl w:val="0"/>
        <w:shd w:val="clear" w:color="auto" w:fill="FFFFFF"/>
        <w:autoSpaceDE w:val="0"/>
        <w:autoSpaceDN w:val="0"/>
        <w:adjustRightInd w:val="0"/>
        <w:spacing w:after="0" w:line="360" w:lineRule="auto"/>
        <w:ind w:firstLine="544"/>
        <w:jc w:val="both"/>
        <w:rPr>
          <w:rFonts w:ascii="Times New Roman" w:hAnsi="Times New Roman" w:cs="Times New Roman"/>
          <w:spacing w:val="1"/>
          <w:sz w:val="24"/>
          <w:szCs w:val="24"/>
        </w:rPr>
      </w:pPr>
      <w:r w:rsidRPr="00F13F8D">
        <w:rPr>
          <w:rFonts w:ascii="Times New Roman" w:eastAsia="Times New Roman" w:hAnsi="Times New Roman" w:cs="Times New Roman"/>
          <w:b/>
          <w:iCs/>
          <w:spacing w:val="-4"/>
          <w:sz w:val="24"/>
          <w:szCs w:val="20"/>
          <w:u w:val="single"/>
        </w:rPr>
        <w:t>4 variantas.</w:t>
      </w:r>
      <w:r w:rsidRPr="00AA6A07">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Pr="0018575E">
        <w:rPr>
          <w:rFonts w:ascii="Times New Roman" w:hAnsi="Times New Roman" w:cs="Times New Roman"/>
          <w:b/>
          <w:spacing w:val="1"/>
          <w:sz w:val="24"/>
          <w:szCs w:val="24"/>
        </w:rPr>
        <w:t xml:space="preserve">biokuru </w:t>
      </w:r>
      <w:r>
        <w:rPr>
          <w:rFonts w:ascii="Times New Roman" w:hAnsi="Times New Roman" w:cs="Times New Roman"/>
          <w:b/>
          <w:spacing w:val="1"/>
          <w:sz w:val="24"/>
          <w:szCs w:val="24"/>
        </w:rPr>
        <w:t xml:space="preserve">ir </w:t>
      </w:r>
      <w:r w:rsidRPr="0018575E">
        <w:rPr>
          <w:rFonts w:ascii="Times New Roman" w:hAnsi="Times New Roman" w:cs="Times New Roman"/>
          <w:b/>
          <w:spacing w:val="1"/>
          <w:sz w:val="24"/>
          <w:szCs w:val="24"/>
        </w:rPr>
        <w:t>skystuoju</w:t>
      </w:r>
      <w:r>
        <w:rPr>
          <w:rFonts w:ascii="Times New Roman" w:hAnsi="Times New Roman" w:cs="Times New Roman"/>
          <w:b/>
          <w:spacing w:val="1"/>
          <w:sz w:val="24"/>
          <w:szCs w:val="24"/>
        </w:rPr>
        <w:t xml:space="preserve"> kuru</w:t>
      </w:r>
      <w:r>
        <w:rPr>
          <w:rFonts w:ascii="Times New Roman" w:hAnsi="Times New Roman" w:cs="Times New Roman"/>
          <w:spacing w:val="1"/>
          <w:sz w:val="24"/>
          <w:szCs w:val="24"/>
        </w:rPr>
        <w:t xml:space="preserve">: </w:t>
      </w:r>
      <w:r w:rsidR="006351CA">
        <w:rPr>
          <w:rFonts w:ascii="Times New Roman" w:hAnsi="Times New Roman" w:cs="Times New Roman"/>
          <w:spacing w:val="1"/>
          <w:sz w:val="24"/>
          <w:szCs w:val="24"/>
          <w:u w:val="single"/>
        </w:rPr>
        <w:t>2 vandens šildymo katilai.</w:t>
      </w:r>
    </w:p>
    <w:p w:rsidR="00C749F4" w:rsidRDefault="001831DB" w:rsidP="006351CA">
      <w:pPr>
        <w:widowControl w:val="0"/>
        <w:shd w:val="clear" w:color="auto" w:fill="FFFFFF"/>
        <w:autoSpaceDE w:val="0"/>
        <w:autoSpaceDN w:val="0"/>
        <w:adjustRightInd w:val="0"/>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D33639">
        <w:rPr>
          <w:rFonts w:ascii="Times New Roman" w:hAnsi="Times New Roman" w:cs="Times New Roman"/>
          <w:spacing w:val="1"/>
          <w:sz w:val="24"/>
          <w:szCs w:val="24"/>
        </w:rPr>
        <w:t xml:space="preserve">vienas vandens šildymo katilas </w:t>
      </w:r>
      <w:r w:rsidR="00740AEB">
        <w:rPr>
          <w:rFonts w:ascii="Times New Roman" w:hAnsi="Times New Roman" w:cs="Times New Roman"/>
          <w:spacing w:val="1"/>
          <w:sz w:val="24"/>
          <w:szCs w:val="24"/>
        </w:rPr>
        <w:t>VŠK-10,</w:t>
      </w:r>
      <w:r w:rsidR="00F13F8D">
        <w:rPr>
          <w:rFonts w:ascii="Times New Roman" w:hAnsi="Times New Roman" w:cs="Times New Roman"/>
          <w:spacing w:val="1"/>
          <w:sz w:val="24"/>
          <w:szCs w:val="24"/>
        </w:rPr>
        <w:t xml:space="preserve"> </w:t>
      </w:r>
      <w:r w:rsidR="00740AEB">
        <w:rPr>
          <w:rFonts w:ascii="Times New Roman" w:hAnsi="Times New Roman" w:cs="Times New Roman"/>
          <w:spacing w:val="1"/>
          <w:sz w:val="24"/>
          <w:szCs w:val="24"/>
        </w:rPr>
        <w:t>8</w:t>
      </w:r>
      <w:r w:rsidR="00F13F8D">
        <w:rPr>
          <w:rFonts w:ascii="Times New Roman" w:hAnsi="Times New Roman" w:cs="Times New Roman"/>
          <w:spacing w:val="1"/>
          <w:sz w:val="24"/>
          <w:szCs w:val="24"/>
        </w:rPr>
        <w:t xml:space="preserve"> MW galios (</w:t>
      </w:r>
      <w:r w:rsidR="00C749F4">
        <w:rPr>
          <w:rFonts w:ascii="Times New Roman" w:hAnsi="Times New Roman" w:cs="Times New Roman"/>
          <w:spacing w:val="1"/>
          <w:sz w:val="24"/>
          <w:szCs w:val="24"/>
        </w:rPr>
        <w:t>biokuras);</w:t>
      </w:r>
    </w:p>
    <w:p w:rsidR="00F13F8D" w:rsidRDefault="001831DB" w:rsidP="006351CA">
      <w:pPr>
        <w:widowControl w:val="0"/>
        <w:shd w:val="clear" w:color="auto" w:fill="FFFFFF"/>
        <w:autoSpaceDE w:val="0"/>
        <w:autoSpaceDN w:val="0"/>
        <w:adjustRightInd w:val="0"/>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F13F8D">
        <w:rPr>
          <w:rFonts w:ascii="Times New Roman" w:hAnsi="Times New Roman" w:cs="Times New Roman"/>
          <w:spacing w:val="1"/>
          <w:sz w:val="24"/>
          <w:szCs w:val="24"/>
        </w:rPr>
        <w:t>vienas</w:t>
      </w:r>
      <w:r w:rsidR="00F13F8D" w:rsidRPr="00483E92">
        <w:rPr>
          <w:rFonts w:ascii="Times New Roman" w:hAnsi="Times New Roman" w:cs="Times New Roman"/>
          <w:spacing w:val="1"/>
          <w:sz w:val="24"/>
          <w:szCs w:val="24"/>
        </w:rPr>
        <w:t xml:space="preserve"> </w:t>
      </w:r>
      <w:r w:rsidR="00F13F8D">
        <w:rPr>
          <w:rFonts w:ascii="Times New Roman" w:hAnsi="Times New Roman" w:cs="Times New Roman"/>
          <w:spacing w:val="1"/>
          <w:sz w:val="24"/>
          <w:szCs w:val="24"/>
        </w:rPr>
        <w:t>vandens šildymo katilas VŠK „</w:t>
      </w:r>
      <w:proofErr w:type="spellStart"/>
      <w:r w:rsidR="00F13F8D">
        <w:rPr>
          <w:rFonts w:ascii="Times New Roman" w:hAnsi="Times New Roman" w:cs="Times New Roman"/>
          <w:spacing w:val="1"/>
          <w:sz w:val="24"/>
          <w:szCs w:val="24"/>
        </w:rPr>
        <w:t>Thermax</w:t>
      </w:r>
      <w:proofErr w:type="spellEnd"/>
      <w:r w:rsidR="00F13F8D">
        <w:rPr>
          <w:rFonts w:ascii="Times New Roman" w:hAnsi="Times New Roman" w:cs="Times New Roman"/>
          <w:spacing w:val="1"/>
          <w:sz w:val="24"/>
          <w:szCs w:val="24"/>
        </w:rPr>
        <w:t>“ 12</w:t>
      </w:r>
      <w:r w:rsidR="00F13F8D" w:rsidRPr="00483E92">
        <w:rPr>
          <w:rFonts w:ascii="Times New Roman" w:hAnsi="Times New Roman" w:cs="Times New Roman"/>
          <w:spacing w:val="1"/>
          <w:sz w:val="24"/>
          <w:szCs w:val="24"/>
        </w:rPr>
        <w:t xml:space="preserve"> MW galios (kūrenant skystąjį kurą).</w:t>
      </w:r>
    </w:p>
    <w:p w:rsidR="00740AEB" w:rsidRDefault="001831DB" w:rsidP="00740AE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4"/>
          <w:sz w:val="24"/>
          <w:szCs w:val="20"/>
        </w:rPr>
      </w:pPr>
      <w:r>
        <w:rPr>
          <w:rFonts w:ascii="Times New Roman" w:hAnsi="Times New Roman" w:cs="Times New Roman"/>
          <w:sz w:val="24"/>
          <w:szCs w:val="24"/>
        </w:rPr>
        <w:t xml:space="preserve">          </w:t>
      </w:r>
      <w:r w:rsidR="00F13F8D">
        <w:rPr>
          <w:rFonts w:ascii="Times New Roman" w:hAnsi="Times New Roman" w:cs="Times New Roman"/>
          <w:sz w:val="24"/>
          <w:szCs w:val="24"/>
        </w:rPr>
        <w:t>Bendras</w:t>
      </w:r>
      <w:r w:rsidR="00F13F8D" w:rsidRPr="00483E92">
        <w:rPr>
          <w:rFonts w:ascii="Times New Roman" w:hAnsi="Times New Roman" w:cs="Times New Roman"/>
          <w:sz w:val="24"/>
          <w:szCs w:val="24"/>
        </w:rPr>
        <w:t xml:space="preserve"> įrenginio galingumas </w:t>
      </w:r>
      <w:r w:rsidR="00740AEB">
        <w:rPr>
          <w:rFonts w:ascii="Times New Roman" w:hAnsi="Times New Roman" w:cs="Times New Roman"/>
          <w:sz w:val="24"/>
          <w:szCs w:val="24"/>
        </w:rPr>
        <w:t>–</w:t>
      </w:r>
      <w:r w:rsidR="00F13F8D">
        <w:rPr>
          <w:rFonts w:ascii="Times New Roman" w:hAnsi="Times New Roman" w:cs="Times New Roman"/>
          <w:sz w:val="24"/>
          <w:szCs w:val="24"/>
        </w:rPr>
        <w:t xml:space="preserve"> </w:t>
      </w:r>
      <w:r w:rsidR="00740AEB">
        <w:rPr>
          <w:rFonts w:ascii="Times New Roman" w:hAnsi="Times New Roman" w:cs="Times New Roman"/>
          <w:b/>
          <w:sz w:val="24"/>
          <w:szCs w:val="24"/>
        </w:rPr>
        <w:t>20,0</w:t>
      </w:r>
      <w:r w:rsidR="00F13F8D" w:rsidRPr="005F08D0">
        <w:rPr>
          <w:rFonts w:ascii="Times New Roman" w:hAnsi="Times New Roman" w:cs="Times New Roman"/>
          <w:b/>
          <w:sz w:val="24"/>
          <w:szCs w:val="24"/>
        </w:rPr>
        <w:t xml:space="preserve"> MW</w:t>
      </w:r>
      <w:r w:rsidR="00F13F8D">
        <w:rPr>
          <w:rFonts w:ascii="Times New Roman" w:hAnsi="Times New Roman" w:cs="Times New Roman"/>
          <w:sz w:val="24"/>
          <w:szCs w:val="24"/>
        </w:rPr>
        <w:t>.</w:t>
      </w:r>
    </w:p>
    <w:p w:rsidR="00942C16" w:rsidRPr="00740AEB" w:rsidRDefault="00942C16" w:rsidP="00740AE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pacing w:val="-2"/>
          <w:sz w:val="24"/>
          <w:szCs w:val="20"/>
        </w:rPr>
      </w:pPr>
      <w:r>
        <w:rPr>
          <w:rFonts w:ascii="Times New Roman" w:hAnsi="Times New Roman" w:cs="Times New Roman"/>
          <w:bCs/>
          <w:sz w:val="24"/>
          <w:szCs w:val="24"/>
          <w:u w:val="single"/>
        </w:rPr>
        <w:t>4 -</w:t>
      </w:r>
      <w:proofErr w:type="spellStart"/>
      <w:r>
        <w:rPr>
          <w:rFonts w:ascii="Times New Roman" w:hAnsi="Times New Roman" w:cs="Times New Roman"/>
          <w:bCs/>
          <w:sz w:val="24"/>
          <w:szCs w:val="24"/>
          <w:u w:val="single"/>
        </w:rPr>
        <w:t>aj</w:t>
      </w:r>
      <w:r w:rsidR="00C749F4">
        <w:rPr>
          <w:rFonts w:ascii="Times New Roman" w:hAnsi="Times New Roman" w:cs="Times New Roman"/>
          <w:bCs/>
          <w:sz w:val="24"/>
          <w:szCs w:val="24"/>
          <w:u w:val="single"/>
        </w:rPr>
        <w:t>am</w:t>
      </w:r>
      <w:proofErr w:type="spellEnd"/>
      <w:r w:rsidR="00C749F4">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C749F4" w:rsidRPr="00A0594C" w:rsidRDefault="00C749F4" w:rsidP="00A0594C">
      <w:pPr>
        <w:keepNext/>
        <w:shd w:val="clear" w:color="auto" w:fill="FFFFFF"/>
        <w:spacing w:after="0" w:line="360" w:lineRule="auto"/>
        <w:ind w:left="-567" w:firstLine="567"/>
        <w:jc w:val="both"/>
        <w:outlineLvl w:val="3"/>
        <w:rPr>
          <w:rFonts w:ascii="Times New Roman" w:hAnsi="Times New Roman" w:cs="Times New Roman"/>
          <w:spacing w:val="1"/>
          <w:sz w:val="24"/>
          <w:szCs w:val="24"/>
        </w:rPr>
      </w:pPr>
      <w:r>
        <w:rPr>
          <w:rFonts w:ascii="Times New Roman" w:hAnsi="Times New Roman" w:cs="Times New Roman"/>
          <w:spacing w:val="1"/>
          <w:sz w:val="24"/>
          <w:szCs w:val="24"/>
        </w:rPr>
        <w:lastRenderedPageBreak/>
        <w:t>Techninį</w:t>
      </w:r>
      <w:r w:rsidR="00942C16">
        <w:rPr>
          <w:rFonts w:ascii="Times New Roman" w:hAnsi="Times New Roman" w:cs="Times New Roman"/>
          <w:spacing w:val="1"/>
          <w:sz w:val="24"/>
          <w:szCs w:val="24"/>
        </w:rPr>
        <w:t xml:space="preserve"> įrenginį </w:t>
      </w:r>
      <w:r w:rsidR="00942C16" w:rsidRPr="00483E92">
        <w:rPr>
          <w:rFonts w:ascii="Times New Roman" w:hAnsi="Times New Roman" w:cs="Times New Roman"/>
          <w:spacing w:val="1"/>
          <w:sz w:val="24"/>
          <w:szCs w:val="24"/>
        </w:rPr>
        <w:t>sudaro</w:t>
      </w:r>
      <w:r w:rsidR="009E423A">
        <w:rPr>
          <w:rFonts w:ascii="Times New Roman" w:hAnsi="Times New Roman" w:cs="Times New Roman"/>
          <w:spacing w:val="1"/>
          <w:sz w:val="24"/>
          <w:szCs w:val="24"/>
        </w:rPr>
        <w:t xml:space="preserve"> 2 katilai, tai</w:t>
      </w:r>
      <w:r w:rsidR="00FF6E25">
        <w:rPr>
          <w:rFonts w:ascii="Times New Roman" w:hAnsi="Times New Roman" w:cs="Times New Roman"/>
          <w:spacing w:val="1"/>
          <w:sz w:val="24"/>
          <w:szCs w:val="24"/>
        </w:rPr>
        <w:t xml:space="preserve"> </w:t>
      </w:r>
      <w:r w:rsidR="009E423A">
        <w:rPr>
          <w:rFonts w:ascii="Times New Roman" w:hAnsi="Times New Roman" w:cs="Times New Roman"/>
          <w:spacing w:val="1"/>
          <w:sz w:val="24"/>
          <w:szCs w:val="24"/>
        </w:rPr>
        <w:t>yra</w:t>
      </w:r>
      <w:r w:rsidR="00942C16" w:rsidRPr="00483E92">
        <w:rPr>
          <w:rFonts w:ascii="Times New Roman" w:hAnsi="Times New Roman" w:cs="Times New Roman"/>
          <w:spacing w:val="1"/>
          <w:sz w:val="24"/>
          <w:szCs w:val="24"/>
        </w:rPr>
        <w:t xml:space="preserve"> </w:t>
      </w:r>
      <w:r w:rsidR="00251AD3">
        <w:rPr>
          <w:rFonts w:ascii="Times New Roman" w:hAnsi="Times New Roman" w:cs="Times New Roman"/>
          <w:spacing w:val="1"/>
          <w:sz w:val="24"/>
          <w:szCs w:val="24"/>
        </w:rPr>
        <w:t xml:space="preserve">1 naujas </w:t>
      </w:r>
      <w:r w:rsidR="00942C16" w:rsidRPr="00483E92">
        <w:rPr>
          <w:rFonts w:ascii="Times New Roman" w:hAnsi="Times New Roman" w:cs="Times New Roman"/>
          <w:spacing w:val="1"/>
          <w:sz w:val="24"/>
          <w:szCs w:val="24"/>
        </w:rPr>
        <w:t>kurą deginantys įrengin</w:t>
      </w:r>
      <w:r w:rsidR="00251AD3">
        <w:rPr>
          <w:rFonts w:ascii="Times New Roman" w:hAnsi="Times New Roman" w:cs="Times New Roman"/>
          <w:spacing w:val="1"/>
          <w:sz w:val="24"/>
          <w:szCs w:val="24"/>
        </w:rPr>
        <w:t>ys</w:t>
      </w:r>
      <w:r w:rsidR="00942C16">
        <w:rPr>
          <w:rFonts w:ascii="Times New Roman" w:hAnsi="Times New Roman" w:cs="Times New Roman"/>
          <w:spacing w:val="1"/>
          <w:sz w:val="24"/>
          <w:szCs w:val="24"/>
        </w:rPr>
        <w:t xml:space="preserve"> (</w:t>
      </w:r>
      <w:r w:rsidR="00251AD3">
        <w:rPr>
          <w:rFonts w:ascii="Times New Roman" w:hAnsi="Times New Roman" w:cs="Times New Roman"/>
          <w:spacing w:val="1"/>
          <w:sz w:val="24"/>
          <w:szCs w:val="24"/>
        </w:rPr>
        <w:t xml:space="preserve">12 MW skystojo kuro </w:t>
      </w:r>
      <w:r w:rsidR="00942C16">
        <w:rPr>
          <w:rFonts w:ascii="Times New Roman" w:hAnsi="Times New Roman" w:cs="Times New Roman"/>
          <w:spacing w:val="1"/>
          <w:sz w:val="24"/>
          <w:szCs w:val="24"/>
        </w:rPr>
        <w:t>katila</w:t>
      </w:r>
      <w:r w:rsidR="00251AD3">
        <w:rPr>
          <w:rFonts w:ascii="Times New Roman" w:hAnsi="Times New Roman" w:cs="Times New Roman"/>
          <w:spacing w:val="1"/>
          <w:sz w:val="24"/>
          <w:szCs w:val="24"/>
        </w:rPr>
        <w:t>s VŠK „</w:t>
      </w:r>
      <w:proofErr w:type="spellStart"/>
      <w:r w:rsidR="00251AD3">
        <w:rPr>
          <w:rFonts w:ascii="Times New Roman" w:hAnsi="Times New Roman" w:cs="Times New Roman"/>
          <w:spacing w:val="1"/>
          <w:sz w:val="24"/>
          <w:szCs w:val="24"/>
        </w:rPr>
        <w:t>Therma</w:t>
      </w:r>
      <w:r w:rsidR="00FB4938">
        <w:rPr>
          <w:rFonts w:ascii="Times New Roman" w:hAnsi="Times New Roman" w:cs="Times New Roman"/>
          <w:spacing w:val="1"/>
          <w:sz w:val="24"/>
          <w:szCs w:val="24"/>
        </w:rPr>
        <w:t>x</w:t>
      </w:r>
      <w:proofErr w:type="spellEnd"/>
      <w:r w:rsidR="00251AD3">
        <w:rPr>
          <w:rFonts w:ascii="Times New Roman" w:hAnsi="Times New Roman" w:cs="Times New Roman"/>
          <w:spacing w:val="1"/>
          <w:sz w:val="24"/>
          <w:szCs w:val="24"/>
        </w:rPr>
        <w:t>“</w:t>
      </w:r>
      <w:r w:rsidR="00942C16">
        <w:rPr>
          <w:rFonts w:ascii="Times New Roman" w:hAnsi="Times New Roman" w:cs="Times New Roman"/>
          <w:spacing w:val="1"/>
          <w:sz w:val="24"/>
          <w:szCs w:val="24"/>
        </w:rPr>
        <w:t>)</w:t>
      </w:r>
      <w:r w:rsidR="00942C16" w:rsidRPr="00483E92">
        <w:rPr>
          <w:rFonts w:ascii="Times New Roman" w:hAnsi="Times New Roman" w:cs="Times New Roman"/>
          <w:spacing w:val="1"/>
          <w:sz w:val="24"/>
          <w:szCs w:val="24"/>
        </w:rPr>
        <w:t xml:space="preserve">, </w:t>
      </w:r>
      <w:r w:rsidR="009E423A">
        <w:rPr>
          <w:rFonts w:ascii="Times New Roman" w:hAnsi="Times New Roman" w:cs="Times New Roman"/>
          <w:sz w:val="24"/>
          <w:szCs w:val="24"/>
        </w:rPr>
        <w:t xml:space="preserve">kuriam </w:t>
      </w:r>
      <w:r w:rsidR="00942C16" w:rsidRPr="00483E92">
        <w:rPr>
          <w:rFonts w:ascii="Times New Roman" w:hAnsi="Times New Roman" w:cs="Times New Roman"/>
          <w:sz w:val="24"/>
          <w:szCs w:val="24"/>
        </w:rPr>
        <w:t>leidimas statyti buvo išduotas po 1998-07-01 ir gautas leidimas eksploatuoti kati</w:t>
      </w:r>
      <w:r w:rsidR="00FF6E25">
        <w:rPr>
          <w:rFonts w:ascii="Times New Roman" w:hAnsi="Times New Roman" w:cs="Times New Roman"/>
          <w:sz w:val="24"/>
          <w:szCs w:val="24"/>
        </w:rPr>
        <w:t>l</w:t>
      </w:r>
      <w:r w:rsidR="009E423A">
        <w:rPr>
          <w:rFonts w:ascii="Times New Roman" w:hAnsi="Times New Roman" w:cs="Times New Roman"/>
          <w:sz w:val="24"/>
          <w:szCs w:val="24"/>
        </w:rPr>
        <w:t>ą</w:t>
      </w:r>
      <w:r w:rsidR="00942C16" w:rsidRPr="00483E92">
        <w:rPr>
          <w:rFonts w:ascii="Times New Roman" w:hAnsi="Times New Roman" w:cs="Times New Roman"/>
          <w:sz w:val="24"/>
          <w:szCs w:val="24"/>
        </w:rPr>
        <w:t xml:space="preserve"> iki 2003</w:t>
      </w:r>
      <w:r w:rsidR="00E561C1">
        <w:rPr>
          <w:rFonts w:ascii="Times New Roman" w:hAnsi="Times New Roman" w:cs="Times New Roman"/>
          <w:sz w:val="24"/>
          <w:szCs w:val="24"/>
        </w:rPr>
        <w:t xml:space="preserve"> </w:t>
      </w:r>
      <w:proofErr w:type="spellStart"/>
      <w:r w:rsidR="00942C16" w:rsidRPr="00483E92">
        <w:rPr>
          <w:rFonts w:ascii="Times New Roman" w:hAnsi="Times New Roman" w:cs="Times New Roman"/>
          <w:sz w:val="24"/>
          <w:szCs w:val="24"/>
        </w:rPr>
        <w:t>m</w:t>
      </w:r>
      <w:proofErr w:type="spellEnd"/>
      <w:r w:rsidR="00942C16" w:rsidRPr="00483E92">
        <w:rPr>
          <w:rFonts w:ascii="Times New Roman" w:hAnsi="Times New Roman" w:cs="Times New Roman"/>
          <w:sz w:val="24"/>
          <w:szCs w:val="24"/>
        </w:rPr>
        <w:t>. lapkričio 27 d</w:t>
      </w:r>
      <w:r w:rsidR="00942C16">
        <w:rPr>
          <w:rFonts w:ascii="Times New Roman" w:hAnsi="Times New Roman" w:cs="Times New Roman"/>
          <w:spacing w:val="1"/>
          <w:sz w:val="24"/>
          <w:szCs w:val="24"/>
        </w:rPr>
        <w:t>.</w:t>
      </w:r>
      <w:r w:rsidR="00942C16">
        <w:rPr>
          <w:rFonts w:ascii="Times New Roman" w:hAnsi="Times New Roman" w:cs="Times New Roman"/>
          <w:sz w:val="24"/>
          <w:szCs w:val="24"/>
        </w:rPr>
        <w:t xml:space="preserve"> ir yra</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740AEB">
        <w:rPr>
          <w:rFonts w:ascii="Times New Roman" w:hAnsi="Times New Roman" w:cs="Times New Roman"/>
          <w:spacing w:val="1"/>
          <w:sz w:val="24"/>
          <w:szCs w:val="24"/>
        </w:rPr>
        <w:t xml:space="preserve"> ≥ </w:t>
      </w:r>
      <w:r w:rsidR="00942C16" w:rsidRPr="00483E92">
        <w:rPr>
          <w:rFonts w:ascii="Times New Roman" w:hAnsi="Times New Roman" w:cs="Times New Roman"/>
          <w:spacing w:val="1"/>
          <w:sz w:val="24"/>
          <w:szCs w:val="24"/>
        </w:rPr>
        <w:t>MW</w:t>
      </w:r>
      <w:r w:rsidR="00E561C1">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&lt;</w:t>
      </w:r>
      <w:r w:rsidR="00E561C1">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5</w:t>
      </w:r>
      <w:r w:rsidR="00942C16" w:rsidRPr="004412BA">
        <w:rPr>
          <w:rFonts w:ascii="Times New Roman" w:hAnsi="Times New Roman" w:cs="Times New Roman"/>
          <w:spacing w:val="1"/>
          <w:sz w:val="24"/>
          <w:szCs w:val="24"/>
        </w:rPr>
        <w:t>0</w:t>
      </w:r>
      <w:r w:rsidR="009E423A">
        <w:rPr>
          <w:rFonts w:ascii="Times New Roman" w:hAnsi="Times New Roman" w:cs="Times New Roman"/>
          <w:spacing w:val="1"/>
          <w:sz w:val="24"/>
          <w:szCs w:val="24"/>
        </w:rPr>
        <w:t xml:space="preserve"> ir 1 </w:t>
      </w:r>
      <w:r w:rsidR="00B84824">
        <w:rPr>
          <w:rFonts w:ascii="Times New Roman" w:hAnsi="Times New Roman" w:cs="Times New Roman"/>
          <w:spacing w:val="1"/>
          <w:sz w:val="24"/>
          <w:szCs w:val="24"/>
        </w:rPr>
        <w:t xml:space="preserve">esamas vidutinis kurą deginantis įrenginys </w:t>
      </w:r>
      <w:r w:rsidR="009E423A">
        <w:rPr>
          <w:rFonts w:ascii="Times New Roman" w:hAnsi="Times New Roman" w:cs="Times New Roman"/>
          <w:spacing w:val="1"/>
          <w:sz w:val="24"/>
          <w:szCs w:val="24"/>
        </w:rPr>
        <w:t>(8 MW</w:t>
      </w:r>
      <w:r w:rsidR="00B84824">
        <w:rPr>
          <w:rFonts w:ascii="Times New Roman" w:hAnsi="Times New Roman" w:cs="Times New Roman"/>
          <w:spacing w:val="1"/>
          <w:sz w:val="24"/>
          <w:szCs w:val="24"/>
        </w:rPr>
        <w:t xml:space="preserve"> biokuro</w:t>
      </w:r>
      <w:r w:rsidR="009E423A">
        <w:rPr>
          <w:rFonts w:ascii="Times New Roman" w:hAnsi="Times New Roman" w:cs="Times New Roman"/>
          <w:spacing w:val="1"/>
          <w:sz w:val="24"/>
          <w:szCs w:val="24"/>
        </w:rPr>
        <w:t xml:space="preserve"> </w:t>
      </w:r>
      <w:r w:rsidR="00A37F26">
        <w:rPr>
          <w:rFonts w:ascii="Times New Roman" w:hAnsi="Times New Roman" w:cs="Times New Roman"/>
          <w:spacing w:val="1"/>
          <w:sz w:val="24"/>
          <w:szCs w:val="24"/>
        </w:rPr>
        <w:t>VŠK-10</w:t>
      </w:r>
      <w:r w:rsidR="00B84824">
        <w:rPr>
          <w:rFonts w:ascii="Times New Roman" w:hAnsi="Times New Roman" w:cs="Times New Roman"/>
          <w:spacing w:val="1"/>
          <w:sz w:val="24"/>
          <w:szCs w:val="24"/>
        </w:rPr>
        <w:t xml:space="preserve"> katilas</w:t>
      </w:r>
      <w:r w:rsidR="00A37F26">
        <w:rPr>
          <w:rFonts w:ascii="Times New Roman" w:hAnsi="Times New Roman" w:cs="Times New Roman"/>
          <w:spacing w:val="1"/>
          <w:sz w:val="24"/>
          <w:szCs w:val="24"/>
        </w:rPr>
        <w:t xml:space="preserve">), kuris </w:t>
      </w:r>
      <w:r w:rsidR="00FB4938">
        <w:rPr>
          <w:rFonts w:ascii="Times New Roman" w:hAnsi="Times New Roman" w:cs="Times New Roman"/>
          <w:spacing w:val="1"/>
          <w:sz w:val="24"/>
          <w:szCs w:val="24"/>
        </w:rPr>
        <w:t xml:space="preserve">priskiriamas prie </w:t>
      </w:r>
      <w:r w:rsidR="00E5799F">
        <w:rPr>
          <w:rFonts w:ascii="Times New Roman" w:hAnsi="Times New Roman" w:cs="Times New Roman"/>
          <w:spacing w:val="1"/>
          <w:sz w:val="24"/>
          <w:szCs w:val="24"/>
        </w:rPr>
        <w:t xml:space="preserve">esamų vidutinių kurą deginančių įrenginių (KDĮ), tai yra pradėjęs veikti ankščiau nei 2018 </w:t>
      </w:r>
      <w:proofErr w:type="spellStart"/>
      <w:r w:rsidR="00E5799F">
        <w:rPr>
          <w:rFonts w:ascii="Times New Roman" w:hAnsi="Times New Roman" w:cs="Times New Roman"/>
          <w:spacing w:val="1"/>
          <w:sz w:val="24"/>
          <w:szCs w:val="24"/>
        </w:rPr>
        <w:t>m</w:t>
      </w:r>
      <w:proofErr w:type="spellEnd"/>
      <w:r w:rsidR="00E5799F">
        <w:rPr>
          <w:rFonts w:ascii="Times New Roman" w:hAnsi="Times New Roman" w:cs="Times New Roman"/>
          <w:spacing w:val="1"/>
          <w:sz w:val="24"/>
          <w:szCs w:val="24"/>
        </w:rPr>
        <w:t xml:space="preserve">. gruodžio </w:t>
      </w:r>
      <w:r w:rsidR="00FE15BF">
        <w:rPr>
          <w:rFonts w:ascii="Times New Roman" w:hAnsi="Times New Roman" w:cs="Times New Roman"/>
          <w:spacing w:val="1"/>
          <w:sz w:val="24"/>
          <w:szCs w:val="24"/>
        </w:rPr>
        <w:t xml:space="preserve">20 </w:t>
      </w:r>
      <w:proofErr w:type="spellStart"/>
      <w:r w:rsidR="00FE15BF">
        <w:rPr>
          <w:rFonts w:ascii="Times New Roman" w:hAnsi="Times New Roman" w:cs="Times New Roman"/>
          <w:spacing w:val="1"/>
          <w:sz w:val="24"/>
          <w:szCs w:val="24"/>
        </w:rPr>
        <w:t>d</w:t>
      </w:r>
      <w:proofErr w:type="spellEnd"/>
      <w:r w:rsidR="00FE15BF">
        <w:rPr>
          <w:rFonts w:ascii="Times New Roman" w:hAnsi="Times New Roman" w:cs="Times New Roman"/>
          <w:spacing w:val="1"/>
          <w:sz w:val="24"/>
          <w:szCs w:val="24"/>
        </w:rPr>
        <w:t xml:space="preserve">., arba kurio veiklai leidimas buvo išduotas ankščiau nei 2017 </w:t>
      </w:r>
      <w:proofErr w:type="spellStart"/>
      <w:r w:rsidR="00FE15BF">
        <w:rPr>
          <w:rFonts w:ascii="Times New Roman" w:hAnsi="Times New Roman" w:cs="Times New Roman"/>
          <w:spacing w:val="1"/>
          <w:sz w:val="24"/>
          <w:szCs w:val="24"/>
        </w:rPr>
        <w:t>m</w:t>
      </w:r>
      <w:proofErr w:type="spellEnd"/>
      <w:r w:rsidR="00FE15BF">
        <w:rPr>
          <w:rFonts w:ascii="Times New Roman" w:hAnsi="Times New Roman" w:cs="Times New Roman"/>
          <w:spacing w:val="1"/>
          <w:sz w:val="24"/>
          <w:szCs w:val="24"/>
        </w:rPr>
        <w:t>. gruodžio</w:t>
      </w:r>
      <w:r w:rsidR="00A37F26">
        <w:rPr>
          <w:rFonts w:ascii="Times New Roman" w:hAnsi="Times New Roman" w:cs="Times New Roman"/>
          <w:spacing w:val="1"/>
          <w:sz w:val="24"/>
          <w:szCs w:val="24"/>
        </w:rPr>
        <w:t xml:space="preserve"> 19 </w:t>
      </w:r>
      <w:proofErr w:type="spellStart"/>
      <w:r w:rsidR="00A37F26">
        <w:rPr>
          <w:rFonts w:ascii="Times New Roman" w:hAnsi="Times New Roman" w:cs="Times New Roman"/>
          <w:spacing w:val="1"/>
          <w:sz w:val="24"/>
          <w:szCs w:val="24"/>
        </w:rPr>
        <w:t>d</w:t>
      </w:r>
      <w:proofErr w:type="spellEnd"/>
      <w:r w:rsidR="00A37F26">
        <w:rPr>
          <w:rFonts w:ascii="Times New Roman" w:hAnsi="Times New Roman" w:cs="Times New Roman"/>
          <w:spacing w:val="1"/>
          <w:sz w:val="24"/>
          <w:szCs w:val="24"/>
        </w:rPr>
        <w:t xml:space="preserve">., ir jis pradėjo veikti ne vėliau </w:t>
      </w:r>
      <w:r w:rsidR="007219B8">
        <w:rPr>
          <w:rFonts w:ascii="Times New Roman" w:hAnsi="Times New Roman" w:cs="Times New Roman"/>
          <w:spacing w:val="1"/>
          <w:sz w:val="24"/>
          <w:szCs w:val="24"/>
        </w:rPr>
        <w:t xml:space="preserve">kaip 2018 </w:t>
      </w:r>
      <w:proofErr w:type="spellStart"/>
      <w:r w:rsidR="007219B8">
        <w:rPr>
          <w:rFonts w:ascii="Times New Roman" w:hAnsi="Times New Roman" w:cs="Times New Roman"/>
          <w:spacing w:val="1"/>
          <w:sz w:val="24"/>
          <w:szCs w:val="24"/>
        </w:rPr>
        <w:t>m</w:t>
      </w:r>
      <w:proofErr w:type="spellEnd"/>
      <w:r w:rsidR="007219B8">
        <w:rPr>
          <w:rFonts w:ascii="Times New Roman" w:hAnsi="Times New Roman" w:cs="Times New Roman"/>
          <w:spacing w:val="1"/>
          <w:sz w:val="24"/>
          <w:szCs w:val="24"/>
        </w:rPr>
        <w:t xml:space="preserve">. gruodžio </w:t>
      </w:r>
      <w:r w:rsidR="00FF6E25">
        <w:rPr>
          <w:rFonts w:ascii="Times New Roman" w:hAnsi="Times New Roman" w:cs="Times New Roman"/>
          <w:spacing w:val="1"/>
          <w:sz w:val="24"/>
          <w:szCs w:val="24"/>
        </w:rPr>
        <w:t xml:space="preserve">20 </w:t>
      </w:r>
      <w:proofErr w:type="spellStart"/>
      <w:r w:rsidR="00FF6E25">
        <w:rPr>
          <w:rFonts w:ascii="Times New Roman" w:hAnsi="Times New Roman" w:cs="Times New Roman"/>
          <w:spacing w:val="1"/>
          <w:sz w:val="24"/>
          <w:szCs w:val="24"/>
        </w:rPr>
        <w:t>d</w:t>
      </w:r>
      <w:proofErr w:type="spellEnd"/>
      <w:r w:rsidR="00FF6E25">
        <w:rPr>
          <w:rFonts w:ascii="Times New Roman" w:hAnsi="Times New Roman" w:cs="Times New Roman"/>
          <w:spacing w:val="1"/>
          <w:sz w:val="24"/>
          <w:szCs w:val="24"/>
        </w:rPr>
        <w:t>.</w:t>
      </w:r>
      <w:r w:rsidR="00FE15BF">
        <w:rPr>
          <w:rFonts w:ascii="Times New Roman" w:hAnsi="Times New Roman" w:cs="Times New Roman"/>
          <w:spacing w:val="1"/>
          <w:sz w:val="24"/>
          <w:szCs w:val="24"/>
        </w:rPr>
        <w:t xml:space="preserve"> </w:t>
      </w:r>
      <w:r w:rsidR="009D5573">
        <w:rPr>
          <w:rFonts w:ascii="Times New Roman" w:hAnsi="Times New Roman" w:cs="Times New Roman"/>
          <w:spacing w:val="1"/>
          <w:sz w:val="24"/>
          <w:szCs w:val="24"/>
        </w:rPr>
        <w:t xml:space="preserve">ir yra taikomos „Dėl išmetamų teršalų iš vidutinių kurą deginančių įrenginių normų patvirtinimo“ </w:t>
      </w:r>
      <w:r w:rsidR="00040F6D">
        <w:rPr>
          <w:rFonts w:ascii="Times New Roman" w:hAnsi="Times New Roman" w:cs="Times New Roman"/>
          <w:spacing w:val="1"/>
          <w:sz w:val="24"/>
          <w:szCs w:val="24"/>
        </w:rPr>
        <w:t>17 p</w:t>
      </w:r>
      <w:r w:rsidR="00D33639">
        <w:rPr>
          <w:rFonts w:ascii="Times New Roman" w:hAnsi="Times New Roman" w:cs="Times New Roman"/>
          <w:spacing w:val="1"/>
          <w:sz w:val="24"/>
          <w:szCs w:val="24"/>
        </w:rPr>
        <w:t>u</w:t>
      </w:r>
      <w:r w:rsidR="00040F6D">
        <w:rPr>
          <w:rFonts w:ascii="Times New Roman" w:hAnsi="Times New Roman" w:cs="Times New Roman"/>
          <w:spacing w:val="1"/>
          <w:sz w:val="24"/>
          <w:szCs w:val="24"/>
        </w:rPr>
        <w:t xml:space="preserve">nkte nurodytos išmetamų teršalų ribinės vertės, kurą deginančiam įrenginiui, kurio vardinė šiluminė </w:t>
      </w:r>
      <w:r w:rsidR="006743D0">
        <w:rPr>
          <w:rFonts w:ascii="Times New Roman" w:hAnsi="Times New Roman" w:cs="Times New Roman"/>
          <w:spacing w:val="1"/>
          <w:sz w:val="24"/>
          <w:szCs w:val="24"/>
        </w:rPr>
        <w:t>galia yra didesnė nei 5 MW.</w:t>
      </w:r>
    </w:p>
    <w:p w:rsidR="00942C16" w:rsidRPr="00C749F4" w:rsidRDefault="00942C16" w:rsidP="00C749F4">
      <w:pPr>
        <w:keepNext/>
        <w:shd w:val="clear" w:color="auto" w:fill="FFFFFF"/>
        <w:spacing w:after="0"/>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4.4</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4</w:t>
      </w:r>
      <w:r w:rsidR="00C749F4">
        <w:rPr>
          <w:rFonts w:ascii="Times New Roman" w:eastAsia="Times New Roman" w:hAnsi="Times New Roman" w:cs="Times New Roman"/>
          <w:bCs/>
          <w:sz w:val="24"/>
          <w:szCs w:val="20"/>
        </w:rPr>
        <w:t>-jam techniniam</w:t>
      </w:r>
      <w:r w:rsidRPr="00C6402D">
        <w:rPr>
          <w:rFonts w:ascii="Times New Roman" w:eastAsia="Times New Roman" w:hAnsi="Times New Roman" w:cs="Times New Roman"/>
          <w:bCs/>
          <w:sz w:val="24"/>
          <w:szCs w:val="20"/>
        </w:rPr>
        <w:t xml:space="preserve"> įrenginiui, deginant </w:t>
      </w:r>
      <w:r>
        <w:rPr>
          <w:rFonts w:ascii="Times New Roman" w:eastAsia="Times New Roman" w:hAnsi="Times New Roman" w:cs="Times New Roman"/>
          <w:bCs/>
          <w:sz w:val="24"/>
          <w:szCs w:val="20"/>
        </w:rPr>
        <w:t>b</w:t>
      </w:r>
      <w:r w:rsidR="00C749F4">
        <w:rPr>
          <w:rFonts w:ascii="Times New Roman" w:eastAsia="Times New Roman" w:hAnsi="Times New Roman" w:cs="Times New Roman"/>
          <w:bCs/>
          <w:sz w:val="24"/>
          <w:szCs w:val="20"/>
        </w:rPr>
        <w:t>iokurą</w:t>
      </w:r>
      <w:r>
        <w:rPr>
          <w:rFonts w:ascii="Times New Roman" w:eastAsia="Times New Roman" w:hAnsi="Times New Roman" w:cs="Times New Roman"/>
          <w:bCs/>
          <w:sz w:val="24"/>
          <w:szCs w:val="20"/>
        </w:rPr>
        <w:t xml:space="preserve"> ir </w:t>
      </w:r>
      <w:r w:rsidRPr="00C6402D">
        <w:rPr>
          <w:rFonts w:ascii="Times New Roman" w:eastAsia="Times New Roman" w:hAnsi="Times New Roman" w:cs="Times New Roman"/>
          <w:bCs/>
          <w:sz w:val="24"/>
          <w:szCs w:val="20"/>
        </w:rPr>
        <w:t>sky</w:t>
      </w:r>
      <w:r>
        <w:rPr>
          <w:rFonts w:ascii="Times New Roman" w:eastAsia="Times New Roman" w:hAnsi="Times New Roman" w:cs="Times New Roman"/>
          <w:bCs/>
          <w:sz w:val="24"/>
          <w:szCs w:val="20"/>
        </w:rPr>
        <w:t>stąjį</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6F2EC6">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8A0679">
            <w:pPr>
              <w:jc w:val="center"/>
              <w:rPr>
                <w:rFonts w:ascii="Times New Roman" w:hAnsi="Times New Roman" w:cs="Times New Roman"/>
                <w:lang w:eastAsia="lt-LT"/>
              </w:rPr>
            </w:pPr>
            <w:r w:rsidRPr="006F2EC6">
              <w:rPr>
                <w:rFonts w:ascii="Times New Roman" w:hAnsi="Times New Roman" w:cs="Times New Roman"/>
                <w:lang w:eastAsia="lt-LT"/>
              </w:rPr>
              <w:t>7</w:t>
            </w:r>
          </w:p>
        </w:tc>
      </w:tr>
      <w:tr w:rsidR="00942C16" w:rsidRPr="00C6402D" w:rsidTr="00E561C1">
        <w:tc>
          <w:tcPr>
            <w:tcW w:w="709"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lang w:eastAsia="lt-LT"/>
              </w:rPr>
            </w:pPr>
            <w:r w:rsidRPr="006F2EC6">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Sieros anhidridas (SO</w:t>
            </w:r>
            <w:r w:rsidRPr="006F2EC6">
              <w:rPr>
                <w:rFonts w:ascii="Times New Roman" w:hAnsi="Times New Roman" w:cs="Times New Roman"/>
                <w:vertAlign w:val="subscript"/>
              </w:rPr>
              <w:t>2</w:t>
            </w:r>
            <w:r w:rsidRPr="006F2EC6">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6F2EC6" w:rsidRDefault="006E15B1" w:rsidP="00E561C1">
            <w:pPr>
              <w:spacing w:after="0" w:line="240" w:lineRule="auto"/>
              <w:jc w:val="center"/>
              <w:rPr>
                <w:rFonts w:ascii="Times New Roman" w:hAnsi="Times New Roman" w:cs="Times New Roman"/>
              </w:rPr>
            </w:pPr>
            <w:r w:rsidRPr="006F2EC6">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200-400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1800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6F2EC6" w:rsidRDefault="006743D0" w:rsidP="00E561C1">
            <w:pPr>
              <w:spacing w:after="0" w:line="240" w:lineRule="auto"/>
              <w:jc w:val="center"/>
              <w:rPr>
                <w:rFonts w:ascii="Times New Roman" w:hAnsi="Times New Roman" w:cs="Times New Roman"/>
                <w:b/>
                <w:bCs/>
              </w:rPr>
            </w:pPr>
            <w:r w:rsidRPr="006F2EC6">
              <w:rPr>
                <w:rFonts w:ascii="Times New Roman" w:hAnsi="Times New Roman" w:cs="Times New Roman"/>
                <w:b/>
                <w:bCs/>
              </w:rPr>
              <w:t>1460</w:t>
            </w:r>
          </w:p>
        </w:tc>
      </w:tr>
      <w:tr w:rsidR="00942C16" w:rsidRPr="00C6402D" w:rsidTr="00E561C1">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lang w:eastAsia="lt-LT"/>
              </w:rPr>
            </w:pPr>
            <w:r w:rsidRPr="006F2EC6">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Azoto oksidai (</w:t>
            </w:r>
            <w:proofErr w:type="spellStart"/>
            <w:r w:rsidRPr="006F2EC6">
              <w:rPr>
                <w:rFonts w:ascii="Times New Roman" w:hAnsi="Times New Roman" w:cs="Times New Roman"/>
              </w:rPr>
              <w:t>N</w:t>
            </w:r>
            <w:r w:rsidR="00E561C1" w:rsidRPr="006F2EC6">
              <w:rPr>
                <w:rFonts w:ascii="Times New Roman" w:hAnsi="Times New Roman" w:cs="Times New Roman"/>
              </w:rPr>
              <w:t>O</w:t>
            </w:r>
            <w:r w:rsidRPr="006F2EC6">
              <w:rPr>
                <w:rFonts w:ascii="Times New Roman" w:hAnsi="Times New Roman" w:cs="Times New Roman"/>
              </w:rPr>
              <w:t>x</w:t>
            </w:r>
            <w:proofErr w:type="spellEnd"/>
            <w:r w:rsidRPr="006F2EC6">
              <w:rPr>
                <w:rFonts w:ascii="Times New Roman" w:hAnsi="Times New Roman" w:cs="Times New Roman"/>
              </w:rPr>
              <w:t>) (matuojant kaip NO</w:t>
            </w:r>
            <w:r w:rsidRPr="006F2EC6">
              <w:rPr>
                <w:rFonts w:ascii="Times New Roman" w:hAnsi="Times New Roman" w:cs="Times New Roman"/>
                <w:vertAlign w:val="subscript"/>
              </w:rPr>
              <w:t>2</w:t>
            </w:r>
            <w:r w:rsidRPr="006F2EC6">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6F2EC6" w:rsidRDefault="006E15B1" w:rsidP="00E561C1">
            <w:pPr>
              <w:spacing w:after="0" w:line="240" w:lineRule="auto"/>
              <w:jc w:val="center"/>
              <w:rPr>
                <w:rFonts w:ascii="Times New Roman" w:hAnsi="Times New Roman" w:cs="Times New Roman"/>
              </w:rPr>
            </w:pPr>
            <w:r w:rsidRPr="006F2EC6">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6F2EC6" w:rsidRDefault="006743D0" w:rsidP="00E561C1">
            <w:pPr>
              <w:spacing w:after="0" w:line="240" w:lineRule="auto"/>
              <w:jc w:val="center"/>
              <w:rPr>
                <w:rFonts w:ascii="Times New Roman" w:hAnsi="Times New Roman" w:cs="Times New Roman"/>
                <w:b/>
                <w:bCs/>
              </w:rPr>
            </w:pPr>
            <w:r w:rsidRPr="006F2EC6">
              <w:rPr>
                <w:rFonts w:ascii="Times New Roman" w:hAnsi="Times New Roman" w:cs="Times New Roman"/>
                <w:b/>
                <w:bCs/>
              </w:rPr>
              <w:t>750</w:t>
            </w:r>
          </w:p>
        </w:tc>
      </w:tr>
      <w:tr w:rsidR="00942C16" w:rsidRPr="00C6402D" w:rsidTr="00E561C1">
        <w:tc>
          <w:tcPr>
            <w:tcW w:w="709"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lang w:eastAsia="lt-LT"/>
              </w:rPr>
            </w:pPr>
            <w:r w:rsidRPr="006F2EC6">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highlight w:val="yellow"/>
              </w:rPr>
            </w:pPr>
            <w:r w:rsidRPr="006F2EC6">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Modernizuoti esami k</w:t>
            </w:r>
            <w:r w:rsidR="006E15B1" w:rsidRPr="006F2EC6">
              <w:rPr>
                <w:rFonts w:ascii="Times New Roman" w:hAnsi="Times New Roman" w:cs="Times New Roman"/>
              </w:rPr>
              <w:t>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80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6F2EC6" w:rsidRDefault="006743D0" w:rsidP="00E561C1">
            <w:pPr>
              <w:spacing w:after="0" w:line="240" w:lineRule="auto"/>
              <w:jc w:val="center"/>
              <w:rPr>
                <w:rFonts w:ascii="Times New Roman" w:hAnsi="Times New Roman" w:cs="Times New Roman"/>
                <w:b/>
                <w:bCs/>
              </w:rPr>
            </w:pPr>
            <w:r w:rsidRPr="006F2EC6">
              <w:rPr>
                <w:rFonts w:ascii="Times New Roman" w:hAnsi="Times New Roman" w:cs="Times New Roman"/>
                <w:b/>
                <w:bCs/>
              </w:rPr>
              <w:t>120</w:t>
            </w:r>
          </w:p>
        </w:tc>
      </w:tr>
      <w:tr w:rsidR="00942C16" w:rsidRPr="00C6402D" w:rsidTr="00A0594C">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942C16" w:rsidP="00E561C1">
            <w:pPr>
              <w:spacing w:after="0" w:line="240" w:lineRule="auto"/>
              <w:jc w:val="center"/>
              <w:rPr>
                <w:rFonts w:ascii="Times New Roman" w:hAnsi="Times New Roman" w:cs="Times New Roman"/>
                <w:lang w:eastAsia="lt-LT"/>
              </w:rPr>
            </w:pPr>
            <w:r w:rsidRPr="006F2EC6">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 xml:space="preserve">Anglies </w:t>
            </w:r>
            <w:proofErr w:type="spellStart"/>
            <w:r w:rsidRPr="006F2EC6">
              <w:rPr>
                <w:rFonts w:ascii="Times New Roman" w:hAnsi="Times New Roman" w:cs="Times New Roman"/>
              </w:rPr>
              <w:t>monoksidas</w:t>
            </w:r>
            <w:proofErr w:type="spellEnd"/>
            <w:r w:rsidRPr="006F2EC6">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942C16" w:rsidP="00E561C1">
            <w:pPr>
              <w:spacing w:after="0" w:line="240" w:lineRule="auto"/>
              <w:jc w:val="center"/>
              <w:rPr>
                <w:rFonts w:ascii="Times New Roman" w:hAnsi="Times New Roman" w:cs="Times New Roman"/>
                <w:b/>
                <w:bCs/>
              </w:rPr>
            </w:pPr>
            <w:r w:rsidRPr="006F2EC6">
              <w:rPr>
                <w:rFonts w:ascii="Times New Roman" w:hAnsi="Times New Roman" w:cs="Times New Roman"/>
              </w:rPr>
              <w:t xml:space="preserve">( 88 </w:t>
            </w:r>
            <w:proofErr w:type="spellStart"/>
            <w:r w:rsidRPr="006F2EC6">
              <w:rPr>
                <w:rFonts w:ascii="Times New Roman" w:hAnsi="Times New Roman" w:cs="Times New Roman"/>
              </w:rPr>
              <w:t>psl</w:t>
            </w:r>
            <w:proofErr w:type="spellEnd"/>
            <w:r w:rsidRPr="006F2EC6">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942C16" w:rsidP="00E561C1">
            <w:pPr>
              <w:spacing w:after="0" w:line="240" w:lineRule="auto"/>
              <w:jc w:val="center"/>
              <w:rPr>
                <w:rFonts w:ascii="Times New Roman" w:hAnsi="Times New Roman" w:cs="Times New Roman"/>
              </w:rPr>
            </w:pPr>
            <w:r w:rsidRPr="006F2EC6">
              <w:rPr>
                <w:rFonts w:ascii="Times New Roman" w:hAnsi="Times New Roman" w:cs="Times New Roman"/>
              </w:rPr>
              <w:t>350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6F2EC6" w:rsidRDefault="00002C46" w:rsidP="00E561C1">
            <w:pPr>
              <w:spacing w:after="0" w:line="240" w:lineRule="auto"/>
              <w:jc w:val="center"/>
              <w:rPr>
                <w:rFonts w:ascii="Times New Roman" w:hAnsi="Times New Roman" w:cs="Times New Roman"/>
                <w:b/>
                <w:bCs/>
              </w:rPr>
            </w:pPr>
            <w:r>
              <w:rPr>
                <w:rFonts w:ascii="Times New Roman" w:hAnsi="Times New Roman" w:cs="Times New Roman"/>
                <w:b/>
                <w:bCs/>
              </w:rPr>
              <w:t>Nenormuojama</w:t>
            </w:r>
            <w:r w:rsidR="00A0594C">
              <w:rPr>
                <w:rFonts w:ascii="Times New Roman" w:hAnsi="Times New Roman" w:cs="Times New Roman"/>
                <w:b/>
                <w:bCs/>
              </w:rPr>
              <w:t>*</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002C46" w:rsidRPr="00A0594C" w:rsidRDefault="00002C46" w:rsidP="00002C46">
      <w:pPr>
        <w:widowControl w:val="0"/>
        <w:autoSpaceDE w:val="0"/>
        <w:autoSpaceDN w:val="0"/>
        <w:adjustRightInd w:val="0"/>
        <w:spacing w:after="0" w:line="360" w:lineRule="auto"/>
        <w:jc w:val="both"/>
        <w:rPr>
          <w:rFonts w:ascii="Times New Roman" w:hAnsi="Times New Roman" w:cs="Times New Roman"/>
          <w:sz w:val="24"/>
          <w:szCs w:val="24"/>
        </w:rPr>
      </w:pPr>
    </w:p>
    <w:p w:rsidR="00002C46" w:rsidRPr="00A0594C" w:rsidRDefault="00A0594C" w:rsidP="00A0594C">
      <w:pPr>
        <w:widowControl w:val="0"/>
        <w:autoSpaceDE w:val="0"/>
        <w:autoSpaceDN w:val="0"/>
        <w:adjustRightInd w:val="0"/>
        <w:spacing w:after="0" w:line="360" w:lineRule="auto"/>
        <w:ind w:firstLine="544"/>
        <w:jc w:val="both"/>
        <w:rPr>
          <w:rFonts w:ascii="Times New Roman" w:eastAsia="Times New Roman" w:hAnsi="Times New Roman" w:cs="Times New Roman"/>
          <w:spacing w:val="5"/>
          <w:sz w:val="24"/>
          <w:szCs w:val="24"/>
        </w:rPr>
      </w:pPr>
      <w:r w:rsidRPr="00A0594C">
        <w:rPr>
          <w:rFonts w:ascii="Times New Roman" w:hAnsi="Times New Roman" w:cs="Times New Roman"/>
          <w:sz w:val="24"/>
          <w:szCs w:val="24"/>
        </w:rPr>
        <w:t>*</w:t>
      </w:r>
      <w:r w:rsidR="00002C46" w:rsidRPr="00A0594C">
        <w:rPr>
          <w:rFonts w:ascii="Times New Roman" w:hAnsi="Times New Roman" w:cs="Times New Roman"/>
          <w:sz w:val="24"/>
          <w:szCs w:val="24"/>
        </w:rPr>
        <w:t>- Pagal LAND 43-2013 reikalavimus iš skystojo kuro įrenginio (20 ≥ MW &lt; 50) CO ribinė vertė – 400 mg/Nm</w:t>
      </w:r>
      <w:r w:rsidR="00002C46" w:rsidRPr="00A0594C">
        <w:rPr>
          <w:rFonts w:ascii="Times New Roman" w:hAnsi="Times New Roman" w:cs="Times New Roman"/>
          <w:sz w:val="24"/>
          <w:szCs w:val="24"/>
          <w:vertAlign w:val="superscript"/>
        </w:rPr>
        <w:t>3</w:t>
      </w:r>
      <w:r w:rsidR="00002C46" w:rsidRPr="00A0594C">
        <w:rPr>
          <w:rFonts w:ascii="Times New Roman" w:hAnsi="Times New Roman" w:cs="Times New Roman"/>
          <w:sz w:val="24"/>
          <w:szCs w:val="24"/>
        </w:rPr>
        <w:t xml:space="preserve">. Pagal </w:t>
      </w:r>
      <w:r w:rsidR="00002C46" w:rsidRPr="00A0594C">
        <w:rPr>
          <w:rFonts w:ascii="Times New Roman" w:eastAsia="Calibri" w:hAnsi="Times New Roman" w:cs="Times New Roman"/>
          <w:spacing w:val="1"/>
          <w:sz w:val="24"/>
          <w:szCs w:val="24"/>
        </w:rPr>
        <w:t xml:space="preserve">„Dėl išmetamų teršalų iš vidutinių kurą deginančių įrenginių normų patvirtinimo“ biokurą deginančiam įrenginiui, kurio vardinė šiluminė galia yra didesnė nei 5 MW, CO ribinė vertė – nenormuojama. Pagal LAND 43-2013 </w:t>
      </w:r>
      <w:r w:rsidR="00002C46" w:rsidRPr="00A0594C">
        <w:rPr>
          <w:rFonts w:ascii="Times New Roman" w:hAnsi="Times New Roman" w:cs="Times New Roman"/>
          <w:color w:val="000000"/>
          <w:sz w:val="24"/>
          <w:szCs w:val="24"/>
        </w:rPr>
        <w:t>10.2.1.</w:t>
      </w:r>
      <w:r w:rsidR="00002C46" w:rsidRPr="00A0594C">
        <w:rPr>
          <w:rFonts w:ascii="Times New Roman" w:hAnsi="Times New Roman" w:cs="Times New Roman"/>
          <w:sz w:val="24"/>
          <w:szCs w:val="24"/>
        </w:rPr>
        <w:t xml:space="preserve"> punktą</w:t>
      </w:r>
      <w:r w:rsidR="00002C46" w:rsidRPr="00A0594C">
        <w:rPr>
          <w:rFonts w:ascii="Times New Roman" w:hAnsi="Times New Roman" w:cs="Times New Roman"/>
          <w:color w:val="000000"/>
          <w:sz w:val="24"/>
          <w:szCs w:val="24"/>
        </w:rPr>
        <w:t xml:space="preserve"> CO ribinė vertė – atitinkamame Normų priede nurodyta tą deginamo kuro rūšį </w:t>
      </w:r>
      <w:r w:rsidR="00002C46" w:rsidRPr="00A0594C">
        <w:rPr>
          <w:rFonts w:ascii="Times New Roman" w:hAnsi="Times New Roman" w:cs="Times New Roman"/>
          <w:color w:val="000000"/>
          <w:sz w:val="24"/>
          <w:szCs w:val="24"/>
        </w:rPr>
        <w:lastRenderedPageBreak/>
        <w:t>atitinkanti CO ribinė vertė, kuri yra didžiausia</w:t>
      </w:r>
      <w:r w:rsidR="00002C46" w:rsidRPr="00A0594C">
        <w:rPr>
          <w:rFonts w:ascii="Times New Roman" w:hAnsi="Times New Roman" w:cs="Times New Roman"/>
          <w:sz w:val="24"/>
          <w:szCs w:val="24"/>
        </w:rPr>
        <w:t>.</w:t>
      </w:r>
    </w:p>
    <w:p w:rsidR="00A0594C" w:rsidRPr="000E79B2" w:rsidRDefault="00942C16" w:rsidP="000E79B2">
      <w:pPr>
        <w:widowControl w:val="0"/>
        <w:autoSpaceDE w:val="0"/>
        <w:autoSpaceDN w:val="0"/>
        <w:adjustRightInd w:val="0"/>
        <w:spacing w:after="0" w:line="360" w:lineRule="auto"/>
        <w:ind w:firstLine="544"/>
        <w:jc w:val="both"/>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w:t>
      </w:r>
      <w:r w:rsidR="006F2EC6">
        <w:rPr>
          <w:rFonts w:ascii="Times New Roman" w:eastAsia="Times New Roman" w:hAnsi="Times New Roman" w:cs="Times New Roman"/>
          <w:spacing w:val="5"/>
          <w:sz w:val="24"/>
          <w:szCs w:val="20"/>
        </w:rPr>
        <w:t xml:space="preserve">ir </w:t>
      </w:r>
      <w:r w:rsidR="006F2EC6">
        <w:rPr>
          <w:rFonts w:ascii="Times New Roman" w:hAnsi="Times New Roman" w:cs="Times New Roman"/>
          <w:spacing w:val="1"/>
          <w:sz w:val="24"/>
          <w:szCs w:val="24"/>
        </w:rPr>
        <w:t xml:space="preserve">„Dėl išmetamų teršalų iš vidutinių kurą deginančių įrenginių normų patvirtinimo“ </w:t>
      </w:r>
      <w:r w:rsidRPr="00C6402D">
        <w:rPr>
          <w:rFonts w:ascii="Times New Roman" w:eastAsia="Times New Roman" w:hAnsi="Times New Roman" w:cs="Times New Roman"/>
          <w:spacing w:val="5"/>
          <w:sz w:val="24"/>
          <w:szCs w:val="20"/>
        </w:rPr>
        <w:t xml:space="preserve">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474AF8" w:rsidRDefault="00474AF8" w:rsidP="006F2EC6">
      <w:pPr>
        <w:widowControl w:val="0"/>
        <w:shd w:val="clear" w:color="auto" w:fill="FFFFFF"/>
        <w:autoSpaceDE w:val="0"/>
        <w:autoSpaceDN w:val="0"/>
        <w:adjustRightInd w:val="0"/>
        <w:spacing w:after="0" w:line="360" w:lineRule="auto"/>
        <w:ind w:firstLine="544"/>
        <w:jc w:val="both"/>
        <w:rPr>
          <w:rFonts w:ascii="Times New Roman" w:hAnsi="Times New Roman" w:cs="Times New Roman"/>
          <w:spacing w:val="1"/>
          <w:sz w:val="24"/>
          <w:szCs w:val="24"/>
        </w:rPr>
      </w:pPr>
      <w:r w:rsidRPr="00474AF8">
        <w:rPr>
          <w:rFonts w:ascii="Times New Roman" w:eastAsia="Times New Roman" w:hAnsi="Times New Roman" w:cs="Times New Roman"/>
          <w:b/>
          <w:iCs/>
          <w:spacing w:val="-4"/>
          <w:sz w:val="24"/>
          <w:szCs w:val="20"/>
          <w:u w:val="single"/>
        </w:rPr>
        <w:t>5 variantas</w:t>
      </w:r>
      <w:r>
        <w:rPr>
          <w:rFonts w:ascii="Times New Roman" w:eastAsia="Times New Roman" w:hAnsi="Times New Roman" w:cs="Times New Roman"/>
          <w:i/>
          <w:iCs/>
          <w:spacing w:val="-4"/>
          <w:sz w:val="24"/>
          <w:szCs w:val="20"/>
          <w:u w:val="single"/>
        </w:rPr>
        <w:t>.</w:t>
      </w:r>
      <w:r w:rsidRPr="00743C4A">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w:t>
      </w:r>
      <w:r w:rsidRPr="00F8116B">
        <w:rPr>
          <w:rFonts w:ascii="Times New Roman" w:hAnsi="Times New Roman" w:cs="Times New Roman"/>
          <w:spacing w:val="1"/>
          <w:sz w:val="24"/>
          <w:szCs w:val="24"/>
        </w:rPr>
        <w:t>dirbti</w:t>
      </w:r>
      <w:r w:rsidRPr="00F8116B">
        <w:rPr>
          <w:rFonts w:ascii="Times New Roman" w:hAnsi="Times New Roman" w:cs="Times New Roman"/>
          <w:b/>
          <w:spacing w:val="1"/>
          <w:sz w:val="24"/>
          <w:szCs w:val="24"/>
        </w:rPr>
        <w:t xml:space="preserve"> dujomis ir biokuru</w:t>
      </w:r>
      <w:r>
        <w:rPr>
          <w:rFonts w:ascii="Times New Roman" w:hAnsi="Times New Roman" w:cs="Times New Roman"/>
          <w:spacing w:val="1"/>
          <w:sz w:val="24"/>
          <w:szCs w:val="24"/>
        </w:rPr>
        <w:t xml:space="preserve">: </w:t>
      </w:r>
      <w:r w:rsidR="004149EB">
        <w:rPr>
          <w:rFonts w:ascii="Times New Roman" w:hAnsi="Times New Roman" w:cs="Times New Roman"/>
          <w:spacing w:val="1"/>
          <w:sz w:val="24"/>
          <w:szCs w:val="24"/>
          <w:u w:val="single"/>
        </w:rPr>
        <w:t>1</w:t>
      </w:r>
      <w:r w:rsidRPr="00474AF8">
        <w:rPr>
          <w:rFonts w:ascii="Times New Roman" w:hAnsi="Times New Roman" w:cs="Times New Roman"/>
          <w:spacing w:val="1"/>
          <w:sz w:val="24"/>
          <w:szCs w:val="24"/>
          <w:u w:val="single"/>
        </w:rPr>
        <w:t xml:space="preserve"> garo katila</w:t>
      </w:r>
      <w:r w:rsidR="004149EB">
        <w:rPr>
          <w:rFonts w:ascii="Times New Roman" w:hAnsi="Times New Roman" w:cs="Times New Roman"/>
          <w:spacing w:val="1"/>
          <w:sz w:val="24"/>
          <w:szCs w:val="24"/>
          <w:u w:val="single"/>
        </w:rPr>
        <w:t>s</w:t>
      </w:r>
      <w:r w:rsidRPr="00474AF8">
        <w:rPr>
          <w:rFonts w:ascii="Times New Roman" w:hAnsi="Times New Roman" w:cs="Times New Roman"/>
          <w:spacing w:val="1"/>
          <w:sz w:val="24"/>
          <w:szCs w:val="24"/>
          <w:u w:val="single"/>
        </w:rPr>
        <w:t xml:space="preserve"> ir </w:t>
      </w:r>
      <w:r w:rsidR="004149EB">
        <w:rPr>
          <w:rFonts w:ascii="Times New Roman" w:hAnsi="Times New Roman" w:cs="Times New Roman"/>
          <w:spacing w:val="1"/>
          <w:sz w:val="24"/>
          <w:szCs w:val="24"/>
          <w:u w:val="single"/>
        </w:rPr>
        <w:t>3</w:t>
      </w:r>
      <w:r w:rsidRPr="00474AF8">
        <w:rPr>
          <w:rFonts w:ascii="Times New Roman" w:hAnsi="Times New Roman" w:cs="Times New Roman"/>
          <w:spacing w:val="1"/>
          <w:sz w:val="24"/>
          <w:szCs w:val="24"/>
          <w:u w:val="single"/>
        </w:rPr>
        <w:t xml:space="preserve"> vandens šildymo katilai.</w:t>
      </w:r>
    </w:p>
    <w:p w:rsidR="004E3C72" w:rsidRDefault="004E3C72" w:rsidP="004E3C72">
      <w:pPr>
        <w:widowControl w:val="0"/>
        <w:shd w:val="clear" w:color="auto" w:fill="FFFFFF"/>
        <w:autoSpaceDE w:val="0"/>
        <w:autoSpaceDN w:val="0"/>
        <w:adjustRightInd w:val="0"/>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vienas vandens šildymo katilas VŠK-10, 8 MW galios (biokuras);</w:t>
      </w:r>
    </w:p>
    <w:p w:rsidR="00474AF8" w:rsidRDefault="00474AF8" w:rsidP="006F2EC6">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w:t>
      </w:r>
      <w:r w:rsidR="003214E8">
        <w:rPr>
          <w:rFonts w:ascii="Times New Roman" w:hAnsi="Times New Roman" w:cs="Times New Roman"/>
          <w:spacing w:val="1"/>
          <w:sz w:val="24"/>
          <w:szCs w:val="24"/>
        </w:rPr>
        <w:t>x</w:t>
      </w:r>
      <w:proofErr w:type="spellEnd"/>
      <w:r w:rsidR="003214E8">
        <w:rPr>
          <w:rFonts w:ascii="Times New Roman" w:hAnsi="Times New Roman" w:cs="Times New Roman"/>
          <w:spacing w:val="1"/>
          <w:sz w:val="24"/>
          <w:szCs w:val="24"/>
        </w:rPr>
        <w:t>“ 14 MW galios (kūrenant dujas</w:t>
      </w:r>
      <w:r w:rsidRPr="00483E92">
        <w:rPr>
          <w:rFonts w:ascii="Times New Roman" w:hAnsi="Times New Roman" w:cs="Times New Roman"/>
          <w:spacing w:val="1"/>
          <w:sz w:val="24"/>
          <w:szCs w:val="24"/>
        </w:rPr>
        <w:t>)</w:t>
      </w:r>
      <w:r>
        <w:rPr>
          <w:rFonts w:ascii="Times New Roman" w:hAnsi="Times New Roman" w:cs="Times New Roman"/>
          <w:spacing w:val="1"/>
          <w:sz w:val="24"/>
          <w:szCs w:val="24"/>
        </w:rPr>
        <w:t>;</w:t>
      </w:r>
    </w:p>
    <w:p w:rsidR="00474AF8" w:rsidRDefault="00474AF8" w:rsidP="006F2EC6">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003214E8">
        <w:rPr>
          <w:rFonts w:ascii="Times New Roman" w:hAnsi="Times New Roman" w:cs="Times New Roman"/>
          <w:spacing w:val="1"/>
          <w:sz w:val="24"/>
          <w:szCs w:val="24"/>
        </w:rPr>
        <w:t>-2</w:t>
      </w:r>
      <w:r w:rsidR="004E3C72">
        <w:rPr>
          <w:rFonts w:ascii="Times New Roman" w:hAnsi="Times New Roman" w:cs="Times New Roman"/>
          <w:spacing w:val="1"/>
          <w:sz w:val="24"/>
          <w:szCs w:val="24"/>
        </w:rPr>
        <w:t xml:space="preserve"> „</w:t>
      </w:r>
      <w:proofErr w:type="spellStart"/>
      <w:r w:rsidR="004E3C72">
        <w:rPr>
          <w:rFonts w:ascii="Times New Roman" w:hAnsi="Times New Roman" w:cs="Times New Roman"/>
          <w:spacing w:val="1"/>
          <w:sz w:val="24"/>
          <w:szCs w:val="24"/>
        </w:rPr>
        <w:t>Thermax</w:t>
      </w:r>
      <w:proofErr w:type="spellEnd"/>
      <w:r w:rsidR="004E3C72">
        <w:rPr>
          <w:rFonts w:ascii="Times New Roman" w:hAnsi="Times New Roman" w:cs="Times New Roman"/>
          <w:spacing w:val="1"/>
          <w:sz w:val="24"/>
          <w:szCs w:val="24"/>
        </w:rPr>
        <w:t>“</w:t>
      </w:r>
      <w:r w:rsidR="003214E8">
        <w:rPr>
          <w:rFonts w:ascii="Times New Roman" w:hAnsi="Times New Roman" w:cs="Times New Roman"/>
          <w:spacing w:val="1"/>
          <w:sz w:val="24"/>
          <w:szCs w:val="24"/>
        </w:rPr>
        <w:t xml:space="preserve"> 10 MW galios (kūrenant dujas</w:t>
      </w:r>
      <w:r w:rsidRPr="00483E92">
        <w:rPr>
          <w:rFonts w:ascii="Times New Roman" w:hAnsi="Times New Roman" w:cs="Times New Roman"/>
          <w:spacing w:val="1"/>
          <w:sz w:val="24"/>
          <w:szCs w:val="24"/>
        </w:rPr>
        <w:t>).</w:t>
      </w:r>
    </w:p>
    <w:p w:rsidR="00474AF8" w:rsidRDefault="00474AF8" w:rsidP="006F2EC6">
      <w:pPr>
        <w:widowControl w:val="0"/>
        <w:shd w:val="clear" w:color="auto" w:fill="FFFFFF"/>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Pr="00483E92">
        <w:rPr>
          <w:rFonts w:ascii="Times New Roman" w:hAnsi="Times New Roman" w:cs="Times New Roman"/>
          <w:sz w:val="24"/>
          <w:szCs w:val="24"/>
        </w:rPr>
        <w:t xml:space="preserve"> įrenginio galingumas </w:t>
      </w:r>
      <w:r w:rsidR="00D33639">
        <w:rPr>
          <w:rFonts w:ascii="Times New Roman" w:hAnsi="Times New Roman" w:cs="Times New Roman"/>
          <w:sz w:val="24"/>
          <w:szCs w:val="24"/>
        </w:rPr>
        <w:t>–</w:t>
      </w:r>
      <w:r>
        <w:rPr>
          <w:rFonts w:ascii="Times New Roman" w:hAnsi="Times New Roman" w:cs="Times New Roman"/>
          <w:sz w:val="24"/>
          <w:szCs w:val="24"/>
        </w:rPr>
        <w:t xml:space="preserve"> </w:t>
      </w:r>
      <w:r w:rsidR="00D33639">
        <w:rPr>
          <w:rFonts w:ascii="Times New Roman" w:hAnsi="Times New Roman" w:cs="Times New Roman"/>
          <w:b/>
          <w:sz w:val="24"/>
          <w:szCs w:val="24"/>
        </w:rPr>
        <w:t>46,0</w:t>
      </w:r>
      <w:r>
        <w:rPr>
          <w:rFonts w:ascii="Times New Roman" w:hAnsi="Times New Roman" w:cs="Times New Roman"/>
          <w:sz w:val="24"/>
          <w:szCs w:val="24"/>
        </w:rPr>
        <w:t xml:space="preserve"> MW</w:t>
      </w:r>
    </w:p>
    <w:p w:rsidR="00621F3B" w:rsidRDefault="00942C16" w:rsidP="00621F3B">
      <w:pPr>
        <w:spacing w:after="0" w:line="360" w:lineRule="auto"/>
        <w:ind w:firstLine="567"/>
        <w:rPr>
          <w:rFonts w:ascii="Times New Roman" w:hAnsi="Times New Roman" w:cs="Times New Roman"/>
          <w:sz w:val="24"/>
          <w:szCs w:val="24"/>
          <w:u w:val="single"/>
        </w:rPr>
      </w:pPr>
      <w:r>
        <w:rPr>
          <w:rFonts w:ascii="Times New Roman" w:hAnsi="Times New Roman" w:cs="Times New Roman"/>
          <w:bCs/>
          <w:sz w:val="24"/>
          <w:szCs w:val="24"/>
          <w:u w:val="single"/>
        </w:rPr>
        <w:t>5</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aj</w:t>
      </w:r>
      <w:r w:rsidR="00474AF8">
        <w:rPr>
          <w:rFonts w:ascii="Times New Roman" w:hAnsi="Times New Roman" w:cs="Times New Roman"/>
          <w:bCs/>
          <w:sz w:val="24"/>
          <w:szCs w:val="24"/>
          <w:u w:val="single"/>
        </w:rPr>
        <w:t>am</w:t>
      </w:r>
      <w:proofErr w:type="spellEnd"/>
      <w:r w:rsidR="00474AF8">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r w:rsidR="00621F3B" w:rsidRPr="00C6402D">
        <w:rPr>
          <w:rFonts w:ascii="Times New Roman" w:hAnsi="Times New Roman" w:cs="Times New Roman"/>
          <w:sz w:val="24"/>
          <w:szCs w:val="24"/>
          <w:u w:val="single"/>
        </w:rPr>
        <w:t xml:space="preserve"> </w:t>
      </w:r>
    </w:p>
    <w:p w:rsidR="00474AF8" w:rsidRPr="007F0947" w:rsidRDefault="00474AF8" w:rsidP="001D28F4">
      <w:pPr>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 </w:t>
      </w:r>
      <w:r w:rsidR="00932F29">
        <w:rPr>
          <w:rFonts w:ascii="Times New Roman" w:hAnsi="Times New Roman" w:cs="Times New Roman"/>
          <w:spacing w:val="1"/>
          <w:sz w:val="24"/>
          <w:szCs w:val="24"/>
        </w:rPr>
        <w:t>iš viso sudaro 4 katilai:</w:t>
      </w:r>
      <w:r w:rsidR="00942C16" w:rsidRPr="00483E92">
        <w:rPr>
          <w:rFonts w:ascii="Times New Roman" w:hAnsi="Times New Roman" w:cs="Times New Roman"/>
          <w:spacing w:val="1"/>
          <w:sz w:val="24"/>
          <w:szCs w:val="24"/>
        </w:rPr>
        <w:t xml:space="preserve"> </w:t>
      </w:r>
      <w:r w:rsidR="00942C16" w:rsidRPr="00F97BEE">
        <w:rPr>
          <w:rFonts w:ascii="Times New Roman" w:hAnsi="Times New Roman" w:cs="Times New Roman"/>
          <w:spacing w:val="1"/>
          <w:sz w:val="24"/>
          <w:szCs w:val="24"/>
        </w:rPr>
        <w:t>nauji</w:t>
      </w:r>
      <w:r w:rsidR="00942C16" w:rsidRPr="00483E92">
        <w:rPr>
          <w:rFonts w:ascii="Times New Roman" w:hAnsi="Times New Roman" w:cs="Times New Roman"/>
          <w:spacing w:val="1"/>
          <w:sz w:val="24"/>
          <w:szCs w:val="24"/>
        </w:rPr>
        <w:t xml:space="preserve"> kurą deginantys įrenginiai</w:t>
      </w:r>
      <w:r w:rsidR="00942C16">
        <w:rPr>
          <w:rFonts w:ascii="Times New Roman" w:hAnsi="Times New Roman" w:cs="Times New Roman"/>
          <w:spacing w:val="1"/>
          <w:sz w:val="24"/>
          <w:szCs w:val="24"/>
        </w:rPr>
        <w:t xml:space="preserve"> (</w:t>
      </w:r>
      <w:r w:rsidR="00932F29">
        <w:rPr>
          <w:rFonts w:ascii="Times New Roman" w:hAnsi="Times New Roman" w:cs="Times New Roman"/>
          <w:spacing w:val="1"/>
          <w:sz w:val="24"/>
          <w:szCs w:val="24"/>
        </w:rPr>
        <w:t xml:space="preserve">3 </w:t>
      </w:r>
      <w:r w:rsidR="00942C16">
        <w:rPr>
          <w:rFonts w:ascii="Times New Roman" w:hAnsi="Times New Roman" w:cs="Times New Roman"/>
          <w:spacing w:val="1"/>
          <w:sz w:val="24"/>
          <w:szCs w:val="24"/>
        </w:rPr>
        <w:t>katilai)</w:t>
      </w:r>
      <w:r w:rsidR="00942C16" w:rsidRPr="00483E92">
        <w:rPr>
          <w:rFonts w:ascii="Times New Roman" w:hAnsi="Times New Roman" w:cs="Times New Roman"/>
          <w:spacing w:val="1"/>
          <w:sz w:val="24"/>
          <w:szCs w:val="24"/>
        </w:rPr>
        <w:t xml:space="preserve">, </w:t>
      </w:r>
      <w:r w:rsidR="00942C16">
        <w:rPr>
          <w:rFonts w:ascii="Times New Roman" w:hAnsi="Times New Roman" w:cs="Times New Roman"/>
          <w:sz w:val="24"/>
          <w:szCs w:val="24"/>
        </w:rPr>
        <w:t>k</w:t>
      </w:r>
      <w:r w:rsidR="00932F29">
        <w:rPr>
          <w:rFonts w:ascii="Times New Roman" w:hAnsi="Times New Roman" w:cs="Times New Roman"/>
          <w:sz w:val="24"/>
          <w:szCs w:val="24"/>
        </w:rPr>
        <w:t>uriems</w:t>
      </w:r>
      <w:r w:rsidR="00942C16" w:rsidRPr="00483E92">
        <w:rPr>
          <w:rFonts w:ascii="Times New Roman" w:hAnsi="Times New Roman" w:cs="Times New Roman"/>
          <w:sz w:val="24"/>
          <w:szCs w:val="24"/>
        </w:rPr>
        <w:t xml:space="preserve"> leidimas statyti buvo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r w:rsidR="00942C16">
        <w:rPr>
          <w:rFonts w:ascii="Times New Roman" w:hAnsi="Times New Roman" w:cs="Times New Roman"/>
          <w:spacing w:val="1"/>
          <w:sz w:val="24"/>
          <w:szCs w:val="24"/>
        </w:rPr>
        <w:t>.</w:t>
      </w:r>
      <w:r w:rsidR="00942C16">
        <w:rPr>
          <w:rFonts w:ascii="Times New Roman" w:hAnsi="Times New Roman" w:cs="Times New Roman"/>
          <w:sz w:val="24"/>
          <w:szCs w:val="24"/>
        </w:rPr>
        <w:t>dėl</w:t>
      </w:r>
      <w:proofErr w:type="spellEnd"/>
      <w:r w:rsidR="00942C16">
        <w:rPr>
          <w:rFonts w:ascii="Times New Roman" w:hAnsi="Times New Roman" w:cs="Times New Roman"/>
          <w:sz w:val="24"/>
          <w:szCs w:val="24"/>
        </w:rPr>
        <w:t xml:space="preserve">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EA23C4">
        <w:rPr>
          <w:rFonts w:ascii="Times New Roman" w:hAnsi="Times New Roman" w:cs="Times New Roman"/>
          <w:spacing w:val="1"/>
          <w:sz w:val="24"/>
          <w:szCs w:val="24"/>
        </w:rPr>
        <w:t xml:space="preserve"> ≥ </w:t>
      </w:r>
      <w:r w:rsidR="00942C16" w:rsidRPr="00483E92">
        <w:rPr>
          <w:rFonts w:ascii="Times New Roman" w:hAnsi="Times New Roman" w:cs="Times New Roman"/>
          <w:spacing w:val="1"/>
          <w:sz w:val="24"/>
          <w:szCs w:val="24"/>
        </w:rPr>
        <w:t>MW</w:t>
      </w:r>
      <w:r w:rsidR="00EA23C4">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&lt;</w:t>
      </w:r>
      <w:r w:rsidR="00EA23C4">
        <w:rPr>
          <w:rFonts w:ascii="Times New Roman" w:hAnsi="Times New Roman" w:cs="Times New Roman"/>
          <w:spacing w:val="1"/>
          <w:sz w:val="24"/>
          <w:szCs w:val="24"/>
        </w:rPr>
        <w:t xml:space="preserve"> 5</w:t>
      </w:r>
      <w:r w:rsidR="00942C16" w:rsidRPr="004412BA">
        <w:rPr>
          <w:rFonts w:ascii="Times New Roman" w:hAnsi="Times New Roman" w:cs="Times New Roman"/>
          <w:spacing w:val="1"/>
          <w:sz w:val="24"/>
          <w:szCs w:val="24"/>
        </w:rPr>
        <w:t>0</w:t>
      </w:r>
      <w:r w:rsidR="00EA23C4">
        <w:rPr>
          <w:rFonts w:ascii="Times New Roman" w:hAnsi="Times New Roman" w:cs="Times New Roman"/>
          <w:spacing w:val="1"/>
          <w:sz w:val="24"/>
          <w:szCs w:val="24"/>
        </w:rPr>
        <w:t xml:space="preserve"> ir 1 esamas vidutinis kurą deginantis įrenginys (8 MW biokuro VŠK-10 katilas), kuris priskiriamas prie esamų vidutinių kurą deginančių įrenginių (KDĮ), tai yra pradėjęs veikti ankščiau nei 2018 </w:t>
      </w:r>
      <w:proofErr w:type="spellStart"/>
      <w:r w:rsidR="00EA23C4">
        <w:rPr>
          <w:rFonts w:ascii="Times New Roman" w:hAnsi="Times New Roman" w:cs="Times New Roman"/>
          <w:spacing w:val="1"/>
          <w:sz w:val="24"/>
          <w:szCs w:val="24"/>
        </w:rPr>
        <w:t>m</w:t>
      </w:r>
      <w:proofErr w:type="spellEnd"/>
      <w:r w:rsidR="00EA23C4">
        <w:rPr>
          <w:rFonts w:ascii="Times New Roman" w:hAnsi="Times New Roman" w:cs="Times New Roman"/>
          <w:spacing w:val="1"/>
          <w:sz w:val="24"/>
          <w:szCs w:val="24"/>
        </w:rPr>
        <w:t xml:space="preserve">. gruodžio 20 </w:t>
      </w:r>
      <w:proofErr w:type="spellStart"/>
      <w:r w:rsidR="00EA23C4">
        <w:rPr>
          <w:rFonts w:ascii="Times New Roman" w:hAnsi="Times New Roman" w:cs="Times New Roman"/>
          <w:spacing w:val="1"/>
          <w:sz w:val="24"/>
          <w:szCs w:val="24"/>
        </w:rPr>
        <w:t>d</w:t>
      </w:r>
      <w:proofErr w:type="spellEnd"/>
      <w:r w:rsidR="00EA23C4">
        <w:rPr>
          <w:rFonts w:ascii="Times New Roman" w:hAnsi="Times New Roman" w:cs="Times New Roman"/>
          <w:spacing w:val="1"/>
          <w:sz w:val="24"/>
          <w:szCs w:val="24"/>
        </w:rPr>
        <w:t xml:space="preserve">., arba kurio veiklai leidimas buvo išduotas ankščiau nei 2017 </w:t>
      </w:r>
      <w:proofErr w:type="spellStart"/>
      <w:r w:rsidR="00EA23C4">
        <w:rPr>
          <w:rFonts w:ascii="Times New Roman" w:hAnsi="Times New Roman" w:cs="Times New Roman"/>
          <w:spacing w:val="1"/>
          <w:sz w:val="24"/>
          <w:szCs w:val="24"/>
        </w:rPr>
        <w:t>m</w:t>
      </w:r>
      <w:proofErr w:type="spellEnd"/>
      <w:r w:rsidR="00EA23C4">
        <w:rPr>
          <w:rFonts w:ascii="Times New Roman" w:hAnsi="Times New Roman" w:cs="Times New Roman"/>
          <w:spacing w:val="1"/>
          <w:sz w:val="24"/>
          <w:szCs w:val="24"/>
        </w:rPr>
        <w:t xml:space="preserve">. gruodžio 19 </w:t>
      </w:r>
      <w:proofErr w:type="spellStart"/>
      <w:r w:rsidR="00EA23C4">
        <w:rPr>
          <w:rFonts w:ascii="Times New Roman" w:hAnsi="Times New Roman" w:cs="Times New Roman"/>
          <w:spacing w:val="1"/>
          <w:sz w:val="24"/>
          <w:szCs w:val="24"/>
        </w:rPr>
        <w:t>d</w:t>
      </w:r>
      <w:proofErr w:type="spellEnd"/>
      <w:r w:rsidR="00EA23C4">
        <w:rPr>
          <w:rFonts w:ascii="Times New Roman" w:hAnsi="Times New Roman" w:cs="Times New Roman"/>
          <w:spacing w:val="1"/>
          <w:sz w:val="24"/>
          <w:szCs w:val="24"/>
        </w:rPr>
        <w:t xml:space="preserve">., ir jis pradėjo veikti ne vėliau kaip 2018 </w:t>
      </w:r>
      <w:proofErr w:type="spellStart"/>
      <w:r w:rsidR="00EA23C4">
        <w:rPr>
          <w:rFonts w:ascii="Times New Roman" w:hAnsi="Times New Roman" w:cs="Times New Roman"/>
          <w:spacing w:val="1"/>
          <w:sz w:val="24"/>
          <w:szCs w:val="24"/>
        </w:rPr>
        <w:t>m</w:t>
      </w:r>
      <w:proofErr w:type="spellEnd"/>
      <w:r w:rsidR="00EA23C4">
        <w:rPr>
          <w:rFonts w:ascii="Times New Roman" w:hAnsi="Times New Roman" w:cs="Times New Roman"/>
          <w:spacing w:val="1"/>
          <w:sz w:val="24"/>
          <w:szCs w:val="24"/>
        </w:rPr>
        <w:t xml:space="preserve">. gruodžio 20 </w:t>
      </w:r>
      <w:proofErr w:type="spellStart"/>
      <w:r w:rsidR="00EA23C4">
        <w:rPr>
          <w:rFonts w:ascii="Times New Roman" w:hAnsi="Times New Roman" w:cs="Times New Roman"/>
          <w:spacing w:val="1"/>
          <w:sz w:val="24"/>
          <w:szCs w:val="24"/>
        </w:rPr>
        <w:t>d</w:t>
      </w:r>
      <w:proofErr w:type="spellEnd"/>
      <w:r w:rsidR="00EA23C4">
        <w:rPr>
          <w:rFonts w:ascii="Times New Roman" w:hAnsi="Times New Roman" w:cs="Times New Roman"/>
          <w:spacing w:val="1"/>
          <w:sz w:val="24"/>
          <w:szCs w:val="24"/>
        </w:rPr>
        <w:t>. ir yra taikomos „Dėl išmetamų teršalų iš vidutinių kurą deginančių įrenginių normų patvirtinimo“ 17 punkte nurodytos išmetamų teršalų ribinės vertės, kurą deginančiam įrenginiui, kurio vardinė šiluminė galia yra didesnė nei 5 MW.</w:t>
      </w:r>
    </w:p>
    <w:p w:rsidR="001D28F4" w:rsidRDefault="001D28F4" w:rsidP="00474AF8">
      <w:pPr>
        <w:keepNext/>
        <w:shd w:val="clear" w:color="auto" w:fill="FFFFFF"/>
        <w:spacing w:after="0"/>
        <w:ind w:firstLine="284"/>
        <w:outlineLvl w:val="3"/>
        <w:rPr>
          <w:rFonts w:ascii="Times New Roman" w:eastAsia="Times New Roman" w:hAnsi="Times New Roman" w:cs="Times New Roman"/>
          <w:bCs/>
          <w:sz w:val="24"/>
          <w:szCs w:val="20"/>
        </w:rPr>
      </w:pPr>
    </w:p>
    <w:p w:rsidR="001D28F4" w:rsidRDefault="001D28F4" w:rsidP="00474AF8">
      <w:pPr>
        <w:keepNext/>
        <w:shd w:val="clear" w:color="auto" w:fill="FFFFFF"/>
        <w:spacing w:after="0"/>
        <w:ind w:firstLine="284"/>
        <w:outlineLvl w:val="3"/>
        <w:rPr>
          <w:rFonts w:ascii="Times New Roman" w:eastAsia="Times New Roman" w:hAnsi="Times New Roman" w:cs="Times New Roman"/>
          <w:bCs/>
          <w:sz w:val="24"/>
          <w:szCs w:val="20"/>
        </w:rPr>
      </w:pPr>
    </w:p>
    <w:p w:rsidR="001D28F4" w:rsidRDefault="001D28F4" w:rsidP="00474AF8">
      <w:pPr>
        <w:keepNext/>
        <w:shd w:val="clear" w:color="auto" w:fill="FFFFFF"/>
        <w:spacing w:after="0"/>
        <w:ind w:firstLine="284"/>
        <w:outlineLvl w:val="3"/>
        <w:rPr>
          <w:rFonts w:ascii="Times New Roman" w:eastAsia="Times New Roman" w:hAnsi="Times New Roman" w:cs="Times New Roman"/>
          <w:bCs/>
          <w:sz w:val="24"/>
          <w:szCs w:val="20"/>
        </w:rPr>
      </w:pPr>
    </w:p>
    <w:p w:rsidR="00942C16" w:rsidRPr="00474AF8" w:rsidRDefault="00942C16" w:rsidP="001D28F4">
      <w:pPr>
        <w:keepNext/>
        <w:shd w:val="clear" w:color="auto" w:fill="FFFFFF"/>
        <w:spacing w:after="0"/>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4.5</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5</w:t>
      </w:r>
      <w:r w:rsidR="00474AF8">
        <w:rPr>
          <w:rFonts w:ascii="Times New Roman" w:eastAsia="Times New Roman" w:hAnsi="Times New Roman" w:cs="Times New Roman"/>
          <w:bCs/>
          <w:sz w:val="24"/>
          <w:szCs w:val="20"/>
        </w:rPr>
        <w:t>-jam techniniam</w:t>
      </w:r>
      <w:r w:rsidRPr="00C6402D">
        <w:rPr>
          <w:rFonts w:ascii="Times New Roman" w:eastAsia="Times New Roman" w:hAnsi="Times New Roman" w:cs="Times New Roman"/>
          <w:bCs/>
          <w:sz w:val="24"/>
          <w:szCs w:val="20"/>
        </w:rPr>
        <w:t xml:space="preserve"> įrenginiui</w:t>
      </w:r>
      <w:r w:rsidR="00474AF8">
        <w:rPr>
          <w:rFonts w:ascii="Times New Roman" w:eastAsia="Times New Roman" w:hAnsi="Times New Roman" w:cs="Times New Roman"/>
          <w:bCs/>
          <w:sz w:val="24"/>
          <w:szCs w:val="20"/>
        </w:rPr>
        <w:t xml:space="preserve">, deginant </w:t>
      </w:r>
      <w:r w:rsidR="003214E8">
        <w:rPr>
          <w:rFonts w:ascii="Times New Roman" w:eastAsia="Times New Roman" w:hAnsi="Times New Roman" w:cs="Times New Roman"/>
          <w:bCs/>
          <w:sz w:val="24"/>
          <w:szCs w:val="20"/>
        </w:rPr>
        <w:t xml:space="preserve">dujas ir </w:t>
      </w:r>
      <w:r w:rsidR="00474AF8">
        <w:rPr>
          <w:rFonts w:ascii="Times New Roman" w:eastAsia="Times New Roman" w:hAnsi="Times New Roman" w:cs="Times New Roman"/>
          <w:bCs/>
          <w:sz w:val="24"/>
          <w:szCs w:val="20"/>
        </w:rPr>
        <w:t>biokurą</w:t>
      </w:r>
      <w:r>
        <w:rPr>
          <w:rFonts w:ascii="Times New Roman" w:eastAsia="Times New Roman" w:hAnsi="Times New Roman" w:cs="Times New Roman"/>
          <w:bCs/>
          <w:sz w:val="24"/>
          <w:szCs w:val="20"/>
        </w:rPr>
        <w:t xml:space="preserve">, </w:t>
      </w:r>
      <w:r w:rsidRPr="00C6402D">
        <w:rPr>
          <w:rFonts w:ascii="Times New Roman" w:eastAsia="Times New Roman" w:hAnsi="Times New Roman" w:cs="Times New Roman"/>
          <w:bCs/>
          <w:sz w:val="24"/>
          <w:szCs w:val="20"/>
        </w:rPr>
        <w:t>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7F0947">
        <w:trPr>
          <w:trHeight w:val="1480"/>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7F0947">
            <w:pPr>
              <w:spacing w:after="0"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7F0947">
            <w:pPr>
              <w:spacing w:after="0" w:line="240" w:lineRule="auto"/>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7F0947"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lastRenderedPageBreak/>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7</w:t>
            </w:r>
          </w:p>
        </w:tc>
      </w:tr>
      <w:tr w:rsidR="00942C16" w:rsidRPr="007F0947" w:rsidTr="007F0947">
        <w:tc>
          <w:tcPr>
            <w:tcW w:w="709"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Sieros anhidridas (SO</w:t>
            </w:r>
            <w:r w:rsidRPr="007F0947">
              <w:rPr>
                <w:rFonts w:ascii="Times New Roman" w:hAnsi="Times New Roman" w:cs="Times New Roman"/>
                <w:vertAlign w:val="subscript"/>
              </w:rPr>
              <w:t>2</w:t>
            </w:r>
            <w:r w:rsidRPr="007F0947">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7F0947" w:rsidRDefault="007F0947" w:rsidP="007F0947">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highlight w:val="yellow"/>
              </w:rPr>
            </w:pPr>
            <w:r w:rsidRPr="007F0947">
              <w:rPr>
                <w:rFonts w:ascii="Times New Roman" w:hAnsi="Times New Roman" w:cs="Times New Roman"/>
              </w:rPr>
              <w:t>200 - 400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450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7F0947" w:rsidRDefault="00770BA1" w:rsidP="007F0947">
            <w:pPr>
              <w:spacing w:after="0" w:line="240" w:lineRule="auto"/>
              <w:jc w:val="center"/>
              <w:rPr>
                <w:rFonts w:ascii="Times New Roman" w:hAnsi="Times New Roman" w:cs="Times New Roman"/>
                <w:b/>
                <w:bCs/>
              </w:rPr>
            </w:pPr>
            <w:r>
              <w:rPr>
                <w:rFonts w:ascii="Times New Roman" w:hAnsi="Times New Roman" w:cs="Times New Roman"/>
                <w:b/>
                <w:bCs/>
              </w:rPr>
              <w:t>220</w:t>
            </w:r>
          </w:p>
        </w:tc>
      </w:tr>
      <w:tr w:rsidR="00942C16" w:rsidRPr="007F0947" w:rsidTr="007F0947">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Azoto oksidai (</w:t>
            </w:r>
            <w:proofErr w:type="spellStart"/>
            <w:r w:rsidRPr="007F0947">
              <w:rPr>
                <w:rFonts w:ascii="Times New Roman" w:hAnsi="Times New Roman" w:cs="Times New Roman"/>
              </w:rPr>
              <w:t>Nox</w:t>
            </w:r>
            <w:proofErr w:type="spellEnd"/>
            <w:r w:rsidRPr="007F0947">
              <w:rPr>
                <w:rFonts w:ascii="Times New Roman" w:hAnsi="Times New Roman" w:cs="Times New Roman"/>
              </w:rPr>
              <w:t>) (matuojant kaip NO</w:t>
            </w:r>
            <w:r w:rsidRPr="007F0947">
              <w:rPr>
                <w:rFonts w:ascii="Times New Roman" w:hAnsi="Times New Roman" w:cs="Times New Roman"/>
                <w:vertAlign w:val="subscript"/>
              </w:rPr>
              <w:t>2</w:t>
            </w:r>
            <w:r w:rsidRPr="007F0947">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M</w:t>
            </w:r>
            <w:r w:rsidR="007F0947">
              <w:rPr>
                <w:rFonts w:ascii="Times New Roman" w:hAnsi="Times New Roman" w:cs="Times New Roman"/>
              </w:rPr>
              <w:t>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highlight w:val="yellow"/>
              </w:rPr>
            </w:pPr>
            <w:r w:rsidRPr="007F0947">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7F0947" w:rsidRDefault="00770BA1" w:rsidP="007F0947">
            <w:pPr>
              <w:spacing w:after="0" w:line="240" w:lineRule="auto"/>
              <w:jc w:val="center"/>
              <w:rPr>
                <w:rFonts w:ascii="Times New Roman" w:hAnsi="Times New Roman" w:cs="Times New Roman"/>
                <w:b/>
                <w:bCs/>
              </w:rPr>
            </w:pPr>
            <w:r>
              <w:rPr>
                <w:rFonts w:ascii="Times New Roman" w:hAnsi="Times New Roman" w:cs="Times New Roman"/>
                <w:b/>
                <w:bCs/>
              </w:rPr>
              <w:t>420</w:t>
            </w:r>
          </w:p>
        </w:tc>
      </w:tr>
      <w:tr w:rsidR="00942C16" w:rsidRPr="007F0947" w:rsidTr="007F0947">
        <w:tc>
          <w:tcPr>
            <w:tcW w:w="709"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highlight w:val="yellow"/>
              </w:rPr>
            </w:pPr>
            <w:r w:rsidRPr="007F0947">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7F0947" w:rsidRDefault="007F0947" w:rsidP="007F0947">
            <w:pPr>
              <w:spacing w:after="0" w:line="240" w:lineRule="auto"/>
              <w:jc w:val="center"/>
              <w:rPr>
                <w:rFonts w:ascii="Times New Roman" w:hAnsi="Times New Roman" w:cs="Times New Roman"/>
              </w:rPr>
            </w:pPr>
            <w:r>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highlight w:val="yellow"/>
              </w:rPr>
            </w:pPr>
            <w:r w:rsidRPr="007F0947">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7F0947" w:rsidRDefault="00770BA1" w:rsidP="007F0947">
            <w:pPr>
              <w:spacing w:after="0" w:line="240" w:lineRule="auto"/>
              <w:jc w:val="center"/>
              <w:rPr>
                <w:rFonts w:ascii="Times New Roman" w:hAnsi="Times New Roman" w:cs="Times New Roman"/>
                <w:b/>
                <w:bCs/>
              </w:rPr>
            </w:pPr>
            <w:r>
              <w:rPr>
                <w:rFonts w:ascii="Times New Roman" w:hAnsi="Times New Roman" w:cs="Times New Roman"/>
                <w:b/>
                <w:bCs/>
              </w:rPr>
              <w:t>150</w:t>
            </w:r>
          </w:p>
        </w:tc>
      </w:tr>
      <w:tr w:rsidR="00942C16" w:rsidRPr="007F0947" w:rsidTr="007F0947">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lang w:eastAsia="lt-LT"/>
              </w:rPr>
            </w:pPr>
            <w:r w:rsidRPr="007F0947">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 xml:space="preserve">Anglies </w:t>
            </w:r>
            <w:proofErr w:type="spellStart"/>
            <w:r w:rsidRPr="007F0947">
              <w:rPr>
                <w:rFonts w:ascii="Times New Roman" w:hAnsi="Times New Roman" w:cs="Times New Roman"/>
              </w:rPr>
              <w:t>monoksidas</w:t>
            </w:r>
            <w:proofErr w:type="spellEnd"/>
            <w:r w:rsidRPr="007F0947">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b/>
                <w:bCs/>
              </w:rPr>
            </w:pPr>
            <w:r w:rsidRPr="007F0947">
              <w:rPr>
                <w:rFonts w:ascii="Times New Roman" w:hAnsi="Times New Roman" w:cs="Times New Roman"/>
              </w:rPr>
              <w:t xml:space="preserve">( 88 </w:t>
            </w:r>
            <w:proofErr w:type="spellStart"/>
            <w:r w:rsidRPr="007F0947">
              <w:rPr>
                <w:rFonts w:ascii="Times New Roman" w:hAnsi="Times New Roman" w:cs="Times New Roman"/>
              </w:rPr>
              <w:t>psl</w:t>
            </w:r>
            <w:proofErr w:type="spellEnd"/>
            <w:r w:rsidRPr="007F0947">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highlight w:val="yellow"/>
              </w:rPr>
            </w:pPr>
            <w:r w:rsidRPr="007F0947">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942C16" w:rsidP="007F0947">
            <w:pPr>
              <w:spacing w:after="0" w:line="240" w:lineRule="auto"/>
              <w:jc w:val="center"/>
              <w:rPr>
                <w:rFonts w:ascii="Times New Roman" w:hAnsi="Times New Roman" w:cs="Times New Roman"/>
              </w:rPr>
            </w:pPr>
            <w:r w:rsidRPr="007F0947">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7F0947" w:rsidRDefault="004149EB" w:rsidP="007F0947">
            <w:pPr>
              <w:spacing w:after="0" w:line="240" w:lineRule="auto"/>
              <w:jc w:val="center"/>
              <w:rPr>
                <w:rFonts w:ascii="Times New Roman" w:hAnsi="Times New Roman" w:cs="Times New Roman"/>
                <w:b/>
                <w:bCs/>
              </w:rPr>
            </w:pPr>
            <w:r>
              <w:rPr>
                <w:rFonts w:ascii="Times New Roman" w:hAnsi="Times New Roman" w:cs="Times New Roman"/>
                <w:b/>
                <w:bCs/>
              </w:rPr>
              <w:t>Nenormuojama*</w:t>
            </w:r>
          </w:p>
        </w:tc>
      </w:tr>
    </w:tbl>
    <w:p w:rsidR="00942C16" w:rsidRPr="007F0947" w:rsidRDefault="00942C16" w:rsidP="00770BA1">
      <w:pPr>
        <w:widowControl w:val="0"/>
        <w:autoSpaceDE w:val="0"/>
        <w:autoSpaceDN w:val="0"/>
        <w:adjustRightInd w:val="0"/>
        <w:spacing w:after="0" w:line="240" w:lineRule="auto"/>
        <w:ind w:left="566" w:firstLine="730"/>
        <w:rPr>
          <w:rFonts w:ascii="Times New Roman" w:eastAsia="Times New Roman" w:hAnsi="Times New Roman" w:cs="Times New Roman"/>
        </w:rPr>
      </w:pPr>
      <w:r w:rsidRPr="007F0947">
        <w:rPr>
          <w:rFonts w:ascii="Times New Roman" w:eastAsia="Times New Roman" w:hAnsi="Times New Roman" w:cs="Times New Roman"/>
          <w:b/>
          <w:bCs/>
          <w:vertAlign w:val="superscript"/>
        </w:rPr>
        <w:t>1</w:t>
      </w:r>
      <w:r w:rsidRPr="007F0947">
        <w:rPr>
          <w:rFonts w:ascii="Times New Roman" w:eastAsia="Times New Roman" w:hAnsi="Times New Roman" w:cs="Times New Roman"/>
          <w:b/>
          <w:bCs/>
        </w:rPr>
        <w:t>-</w:t>
      </w:r>
      <w:r w:rsidRPr="007F0947">
        <w:rPr>
          <w:rFonts w:ascii="Times New Roman" w:eastAsia="Times New Roman" w:hAnsi="Times New Roman" w:cs="Times New Roman"/>
        </w:rPr>
        <w:t>pažymimi aplinkos komponentai, kuriems daromas poveikis;</w:t>
      </w:r>
    </w:p>
    <w:p w:rsidR="00474AF8" w:rsidRDefault="00942C16" w:rsidP="00474AF8">
      <w:pPr>
        <w:widowControl w:val="0"/>
        <w:autoSpaceDE w:val="0"/>
        <w:autoSpaceDN w:val="0"/>
        <w:adjustRightInd w:val="0"/>
        <w:spacing w:after="0" w:line="240" w:lineRule="auto"/>
        <w:ind w:left="849" w:firstLine="447"/>
        <w:rPr>
          <w:rFonts w:ascii="Times New Roman" w:eastAsia="Times New Roman" w:hAnsi="Times New Roman" w:cs="Times New Roman"/>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770BA1" w:rsidRPr="00770BA1" w:rsidRDefault="00770BA1" w:rsidP="00623E43">
      <w:pPr>
        <w:widowControl w:val="0"/>
        <w:autoSpaceDE w:val="0"/>
        <w:autoSpaceDN w:val="0"/>
        <w:adjustRightInd w:val="0"/>
        <w:spacing w:after="0" w:line="360" w:lineRule="auto"/>
        <w:ind w:firstLine="544"/>
        <w:jc w:val="both"/>
        <w:rPr>
          <w:rFonts w:ascii="Times New Roman" w:eastAsia="Times New Roman" w:hAnsi="Times New Roman" w:cs="Times New Roman"/>
          <w:spacing w:val="5"/>
          <w:sz w:val="24"/>
          <w:szCs w:val="24"/>
        </w:rPr>
      </w:pPr>
      <w:r w:rsidRPr="00770BA1">
        <w:rPr>
          <w:rFonts w:ascii="Times New Roman" w:hAnsi="Times New Roman" w:cs="Times New Roman"/>
          <w:sz w:val="24"/>
          <w:szCs w:val="24"/>
        </w:rPr>
        <w:t>*- Pagal LAND 43-2013 reikalavimus iš skystojo kuro įrenginio (20 ≥ MW &lt; 50) CO ribinė vertė – 400 mg/Nm</w:t>
      </w:r>
      <w:r w:rsidRPr="00770BA1">
        <w:rPr>
          <w:rFonts w:ascii="Times New Roman" w:hAnsi="Times New Roman" w:cs="Times New Roman"/>
          <w:sz w:val="24"/>
          <w:szCs w:val="24"/>
          <w:vertAlign w:val="superscript"/>
        </w:rPr>
        <w:t>3</w:t>
      </w:r>
      <w:r w:rsidRPr="00770BA1">
        <w:rPr>
          <w:rFonts w:ascii="Times New Roman" w:hAnsi="Times New Roman" w:cs="Times New Roman"/>
          <w:sz w:val="24"/>
          <w:szCs w:val="24"/>
        </w:rPr>
        <w:t xml:space="preserve">. Pagal </w:t>
      </w:r>
      <w:r w:rsidRPr="00770BA1">
        <w:rPr>
          <w:rFonts w:ascii="Times New Roman" w:eastAsia="Calibri" w:hAnsi="Times New Roman" w:cs="Times New Roman"/>
          <w:spacing w:val="1"/>
          <w:sz w:val="24"/>
          <w:szCs w:val="24"/>
        </w:rPr>
        <w:t xml:space="preserve">„Dėl išmetamų teršalų iš vidutinių kurą deginančių įrenginių normų patvirtinimo“ biokurą deginančiam įrenginiui, kurio vardinė šiluminė galia yra didesnė nei 5 MW, CO ribinė vertė – nenormuojama. Pagal LAND 43-2013 </w:t>
      </w:r>
      <w:r w:rsidRPr="00770BA1">
        <w:rPr>
          <w:rFonts w:ascii="Times New Roman" w:hAnsi="Times New Roman" w:cs="Times New Roman"/>
          <w:color w:val="000000"/>
          <w:sz w:val="24"/>
          <w:szCs w:val="24"/>
        </w:rPr>
        <w:t>10.2.1.</w:t>
      </w:r>
      <w:r w:rsidRPr="00770BA1">
        <w:rPr>
          <w:rFonts w:ascii="Times New Roman" w:hAnsi="Times New Roman" w:cs="Times New Roman"/>
          <w:sz w:val="24"/>
          <w:szCs w:val="24"/>
        </w:rPr>
        <w:t xml:space="preserve"> punktą</w:t>
      </w:r>
      <w:r w:rsidRPr="00770BA1">
        <w:rPr>
          <w:rFonts w:ascii="Times New Roman" w:hAnsi="Times New Roman" w:cs="Times New Roman"/>
          <w:color w:val="000000"/>
          <w:sz w:val="24"/>
          <w:szCs w:val="24"/>
        </w:rPr>
        <w:t xml:space="preserve"> CO ribinė vertė – atitinkamame Normų priede nurodyta tą deginamo kuro rūšį atitinkanti CO ribinė vertė, kuri yra didžiausia</w:t>
      </w:r>
      <w:r w:rsidRPr="00770BA1">
        <w:rPr>
          <w:rFonts w:ascii="Times New Roman" w:hAnsi="Times New Roman" w:cs="Times New Roman"/>
          <w:sz w:val="24"/>
          <w:szCs w:val="24"/>
        </w:rPr>
        <w:t>.</w:t>
      </w:r>
    </w:p>
    <w:p w:rsidR="00474AF8" w:rsidRPr="00621F3B" w:rsidRDefault="00623E43" w:rsidP="00621F3B">
      <w:pPr>
        <w:widowControl w:val="0"/>
        <w:autoSpaceDE w:val="0"/>
        <w:autoSpaceDN w:val="0"/>
        <w:adjustRightInd w:val="0"/>
        <w:spacing w:after="0" w:line="360" w:lineRule="auto"/>
        <w:ind w:firstLine="544"/>
        <w:jc w:val="both"/>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w:t>
      </w:r>
      <w:r>
        <w:rPr>
          <w:rFonts w:ascii="Times New Roman" w:eastAsia="Times New Roman" w:hAnsi="Times New Roman" w:cs="Times New Roman"/>
          <w:spacing w:val="5"/>
          <w:sz w:val="24"/>
          <w:szCs w:val="20"/>
        </w:rPr>
        <w:t xml:space="preserve">ir </w:t>
      </w:r>
      <w:r>
        <w:rPr>
          <w:rFonts w:ascii="Times New Roman" w:hAnsi="Times New Roman" w:cs="Times New Roman"/>
          <w:spacing w:val="1"/>
          <w:sz w:val="24"/>
          <w:szCs w:val="24"/>
        </w:rPr>
        <w:t xml:space="preserve">„Dėl išmetamų teršalų iš vidutinių kurą deginančių įrenginių normų patvirtinimo“ </w:t>
      </w:r>
      <w:r w:rsidRPr="00C6402D">
        <w:rPr>
          <w:rFonts w:ascii="Times New Roman" w:eastAsia="Times New Roman" w:hAnsi="Times New Roman" w:cs="Times New Roman"/>
          <w:spacing w:val="5"/>
          <w:sz w:val="24"/>
          <w:szCs w:val="20"/>
        </w:rPr>
        <w:t xml:space="preserve">yra </w:t>
      </w:r>
      <w:r w:rsidRPr="00C6402D">
        <w:rPr>
          <w:rFonts w:ascii="Times New Roman" w:eastAsia="Times New Roman" w:hAnsi="Times New Roman" w:cs="Times New Roman"/>
          <w:sz w:val="24"/>
          <w:szCs w:val="20"/>
        </w:rPr>
        <w:t xml:space="preserve">minimalūs reikalavimai. GPGB ribinės vertės </w:t>
      </w:r>
      <w:r w:rsidR="00621F3B">
        <w:rPr>
          <w:rFonts w:ascii="Times New Roman" w:eastAsia="Times New Roman" w:hAnsi="Times New Roman" w:cs="Times New Roman"/>
          <w:sz w:val="24"/>
          <w:szCs w:val="20"/>
        </w:rPr>
        <w:t>–</w:t>
      </w:r>
      <w:r w:rsidRPr="00C6402D">
        <w:rPr>
          <w:rFonts w:ascii="Times New Roman" w:eastAsia="Times New Roman" w:hAnsi="Times New Roman" w:cs="Times New Roman"/>
          <w:sz w:val="24"/>
          <w:szCs w:val="20"/>
        </w:rPr>
        <w:t xml:space="preserve"> siektinos</w:t>
      </w:r>
      <w:r w:rsidR="00621F3B">
        <w:rPr>
          <w:rFonts w:ascii="Times New Roman" w:eastAsia="Times New Roman" w:hAnsi="Times New Roman" w:cs="Times New Roman"/>
          <w:i/>
          <w:iCs/>
          <w:szCs w:val="20"/>
        </w:rPr>
        <w:t>.</w:t>
      </w:r>
    </w:p>
    <w:p w:rsidR="00474AF8" w:rsidRPr="00474AF8" w:rsidRDefault="00474AF8" w:rsidP="00D204B2">
      <w:pPr>
        <w:widowControl w:val="0"/>
        <w:shd w:val="clear" w:color="auto" w:fill="FFFFFF"/>
        <w:autoSpaceDE w:val="0"/>
        <w:autoSpaceDN w:val="0"/>
        <w:adjustRightInd w:val="0"/>
        <w:spacing w:after="0" w:line="360" w:lineRule="auto"/>
        <w:ind w:firstLine="544"/>
        <w:jc w:val="both"/>
        <w:rPr>
          <w:rFonts w:ascii="Times New Roman" w:hAnsi="Times New Roman" w:cs="Times New Roman"/>
          <w:spacing w:val="1"/>
          <w:sz w:val="24"/>
          <w:szCs w:val="24"/>
        </w:rPr>
      </w:pPr>
      <w:r w:rsidRPr="00474AF8">
        <w:rPr>
          <w:rFonts w:ascii="Times New Roman" w:eastAsia="Times New Roman" w:hAnsi="Times New Roman" w:cs="Times New Roman"/>
          <w:b/>
          <w:iCs/>
          <w:spacing w:val="-4"/>
          <w:sz w:val="24"/>
          <w:szCs w:val="20"/>
          <w:u w:val="single"/>
        </w:rPr>
        <w:t>6 variantas</w:t>
      </w:r>
      <w:r w:rsidR="00667B68">
        <w:rPr>
          <w:rFonts w:ascii="Times New Roman" w:eastAsia="Times New Roman" w:hAnsi="Times New Roman" w:cs="Times New Roman"/>
          <w:b/>
          <w:iCs/>
          <w:spacing w:val="-4"/>
          <w:sz w:val="24"/>
          <w:szCs w:val="20"/>
          <w:u w:val="single"/>
        </w:rPr>
        <w:t xml:space="preserve">. </w:t>
      </w:r>
      <w:r w:rsidRPr="00EE39FB">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Pr="00F8116B">
        <w:rPr>
          <w:rFonts w:ascii="Times New Roman" w:hAnsi="Times New Roman" w:cs="Times New Roman"/>
          <w:b/>
          <w:spacing w:val="1"/>
          <w:sz w:val="24"/>
          <w:szCs w:val="24"/>
        </w:rPr>
        <w:t>dujomis, skystuoju kuru ir biokuru</w:t>
      </w:r>
      <w:r w:rsidRPr="00474AF8">
        <w:rPr>
          <w:rFonts w:ascii="Times New Roman" w:hAnsi="Times New Roman" w:cs="Times New Roman"/>
          <w:spacing w:val="1"/>
          <w:sz w:val="24"/>
          <w:szCs w:val="24"/>
        </w:rPr>
        <w:t>:</w:t>
      </w:r>
      <w:r w:rsidRPr="00474AF8">
        <w:rPr>
          <w:rFonts w:ascii="Times New Roman" w:hAnsi="Times New Roman" w:cs="Times New Roman"/>
          <w:sz w:val="24"/>
          <w:szCs w:val="24"/>
          <w:u w:val="single"/>
        </w:rPr>
        <w:t xml:space="preserve"> </w:t>
      </w:r>
      <w:r w:rsidR="00D204B2">
        <w:rPr>
          <w:rFonts w:ascii="Times New Roman" w:hAnsi="Times New Roman" w:cs="Times New Roman"/>
          <w:sz w:val="24"/>
          <w:szCs w:val="24"/>
          <w:u w:val="single"/>
        </w:rPr>
        <w:t>1</w:t>
      </w:r>
      <w:r w:rsidRPr="00474AF8">
        <w:rPr>
          <w:rFonts w:ascii="Times New Roman" w:hAnsi="Times New Roman" w:cs="Times New Roman"/>
          <w:sz w:val="24"/>
          <w:szCs w:val="24"/>
          <w:u w:val="single"/>
        </w:rPr>
        <w:t xml:space="preserve"> garo katil</w:t>
      </w:r>
      <w:r w:rsidR="00D204B2">
        <w:rPr>
          <w:rFonts w:ascii="Times New Roman" w:hAnsi="Times New Roman" w:cs="Times New Roman"/>
          <w:sz w:val="24"/>
          <w:szCs w:val="24"/>
          <w:u w:val="single"/>
        </w:rPr>
        <w:t xml:space="preserve">as </w:t>
      </w:r>
      <w:r w:rsidRPr="00474AF8">
        <w:rPr>
          <w:rFonts w:ascii="Times New Roman" w:hAnsi="Times New Roman" w:cs="Times New Roman"/>
          <w:sz w:val="24"/>
          <w:szCs w:val="24"/>
          <w:u w:val="single"/>
        </w:rPr>
        <w:t xml:space="preserve">ir </w:t>
      </w:r>
      <w:r w:rsidR="00D204B2">
        <w:rPr>
          <w:rFonts w:ascii="Times New Roman" w:hAnsi="Times New Roman" w:cs="Times New Roman"/>
          <w:sz w:val="24"/>
          <w:szCs w:val="24"/>
          <w:u w:val="single"/>
        </w:rPr>
        <w:t>3</w:t>
      </w:r>
      <w:r w:rsidR="004117CE">
        <w:rPr>
          <w:rFonts w:ascii="Times New Roman" w:hAnsi="Times New Roman" w:cs="Times New Roman"/>
          <w:sz w:val="24"/>
          <w:szCs w:val="24"/>
          <w:u w:val="single"/>
        </w:rPr>
        <w:t xml:space="preserve"> </w:t>
      </w:r>
      <w:r w:rsidRPr="00474AF8">
        <w:rPr>
          <w:rFonts w:ascii="Times New Roman" w:hAnsi="Times New Roman" w:cs="Times New Roman"/>
          <w:sz w:val="24"/>
          <w:szCs w:val="24"/>
          <w:u w:val="single"/>
        </w:rPr>
        <w:t>vandens</w:t>
      </w:r>
      <w:r w:rsidRPr="00EB6876">
        <w:rPr>
          <w:rFonts w:ascii="Times New Roman" w:hAnsi="Times New Roman" w:cs="Times New Roman"/>
          <w:b/>
          <w:sz w:val="24"/>
          <w:szCs w:val="24"/>
          <w:u w:val="single"/>
        </w:rPr>
        <w:t xml:space="preserve"> </w:t>
      </w:r>
      <w:r w:rsidRPr="00474AF8">
        <w:rPr>
          <w:rFonts w:ascii="Times New Roman" w:hAnsi="Times New Roman" w:cs="Times New Roman"/>
          <w:sz w:val="24"/>
          <w:szCs w:val="24"/>
          <w:u w:val="single"/>
        </w:rPr>
        <w:t>šildymo</w:t>
      </w:r>
      <w:r w:rsidR="00D204B2">
        <w:rPr>
          <w:rFonts w:ascii="Times New Roman" w:hAnsi="Times New Roman" w:cs="Times New Roman"/>
          <w:sz w:val="24"/>
          <w:szCs w:val="24"/>
          <w:u w:val="single"/>
        </w:rPr>
        <w:t xml:space="preserve"> </w:t>
      </w:r>
      <w:r w:rsidRPr="00474AF8">
        <w:rPr>
          <w:rFonts w:ascii="Times New Roman" w:hAnsi="Times New Roman" w:cs="Times New Roman"/>
          <w:sz w:val="24"/>
          <w:szCs w:val="24"/>
          <w:u w:val="single"/>
        </w:rPr>
        <w:t>katilai.</w:t>
      </w:r>
    </w:p>
    <w:p w:rsidR="00474AF8" w:rsidRDefault="00D204B2" w:rsidP="00D204B2">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Vandens šildymo katilas VŠK-10, 8</w:t>
      </w:r>
      <w:r w:rsidR="00474AF8">
        <w:rPr>
          <w:rFonts w:ascii="Times New Roman" w:hAnsi="Times New Roman" w:cs="Times New Roman"/>
          <w:spacing w:val="1"/>
          <w:sz w:val="24"/>
          <w:szCs w:val="24"/>
        </w:rPr>
        <w:t xml:space="preserve"> MW galios (biokuras);</w:t>
      </w:r>
    </w:p>
    <w:p w:rsidR="00474AF8" w:rsidRDefault="00474AF8" w:rsidP="00D204B2">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 dūmavamzdžių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 MW galios (kūrenant skystąjį</w:t>
      </w:r>
      <w:r w:rsidRPr="00483E92">
        <w:rPr>
          <w:rFonts w:ascii="Times New Roman" w:hAnsi="Times New Roman" w:cs="Times New Roman"/>
          <w:spacing w:val="1"/>
          <w:sz w:val="24"/>
          <w:szCs w:val="24"/>
        </w:rPr>
        <w:t xml:space="preserve"> kurą)</w:t>
      </w:r>
      <w:r>
        <w:rPr>
          <w:rFonts w:ascii="Times New Roman" w:hAnsi="Times New Roman" w:cs="Times New Roman"/>
          <w:spacing w:val="1"/>
          <w:sz w:val="24"/>
          <w:szCs w:val="24"/>
        </w:rPr>
        <w:t xml:space="preserve">; </w:t>
      </w:r>
    </w:p>
    <w:p w:rsidR="00474AF8" w:rsidRDefault="00474AF8" w:rsidP="00D204B2">
      <w:pPr>
        <w:widowControl w:val="0"/>
        <w:shd w:val="clear" w:color="auto" w:fill="FFFFFF"/>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pacing w:val="1"/>
          <w:sz w:val="24"/>
          <w:szCs w:val="24"/>
        </w:rPr>
        <w:t>garo katilas GK-2</w:t>
      </w:r>
      <w:r w:rsidR="003214E8">
        <w:rPr>
          <w:rFonts w:ascii="Times New Roman" w:hAnsi="Times New Roman" w:cs="Times New Roman"/>
          <w:spacing w:val="1"/>
          <w:sz w:val="24"/>
          <w:szCs w:val="24"/>
        </w:rPr>
        <w:t>, 10 MW galios, (kūrenant dujas</w:t>
      </w:r>
      <w:r w:rsidRPr="00483E92">
        <w:rPr>
          <w:rFonts w:ascii="Times New Roman" w:hAnsi="Times New Roman" w:cs="Times New Roman"/>
          <w:spacing w:val="1"/>
          <w:sz w:val="24"/>
          <w:szCs w:val="24"/>
        </w:rPr>
        <w:t>).</w:t>
      </w:r>
      <w:r w:rsidRPr="00483E92">
        <w:rPr>
          <w:rFonts w:ascii="Times New Roman" w:hAnsi="Times New Roman" w:cs="Times New Roman"/>
          <w:sz w:val="24"/>
          <w:szCs w:val="24"/>
        </w:rPr>
        <w:t xml:space="preserve"> </w:t>
      </w:r>
    </w:p>
    <w:p w:rsidR="00474AF8" w:rsidRDefault="00474AF8" w:rsidP="00D204B2">
      <w:pPr>
        <w:widowControl w:val="0"/>
        <w:shd w:val="clear" w:color="auto" w:fill="FFFFFF"/>
        <w:autoSpaceDE w:val="0"/>
        <w:autoSpaceDN w:val="0"/>
        <w:adjustRightInd w:val="0"/>
        <w:spacing w:after="0" w:line="360" w:lineRule="auto"/>
        <w:ind w:left="567"/>
        <w:jc w:val="both"/>
        <w:rPr>
          <w:rFonts w:ascii="Times New Roman" w:hAnsi="Times New Roman" w:cs="Times New Roman"/>
          <w:spacing w:val="1"/>
          <w:sz w:val="24"/>
          <w:szCs w:val="24"/>
        </w:rPr>
      </w:pPr>
      <w:r>
        <w:rPr>
          <w:rFonts w:ascii="Times New Roman" w:hAnsi="Times New Roman" w:cs="Times New Roman"/>
          <w:sz w:val="24"/>
          <w:szCs w:val="24"/>
        </w:rPr>
        <w:t>Bendras</w:t>
      </w:r>
      <w:r w:rsidRPr="00483E92">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sidR="002D01AF">
        <w:rPr>
          <w:rFonts w:ascii="Times New Roman" w:hAnsi="Times New Roman" w:cs="Times New Roman"/>
          <w:b/>
          <w:sz w:val="24"/>
          <w:szCs w:val="24"/>
        </w:rPr>
        <w:t>42</w:t>
      </w:r>
      <w:r w:rsidRPr="000E38DB">
        <w:rPr>
          <w:rFonts w:ascii="Times New Roman" w:hAnsi="Times New Roman" w:cs="Times New Roman"/>
          <w:b/>
          <w:sz w:val="24"/>
          <w:szCs w:val="24"/>
        </w:rPr>
        <w:t xml:space="preserve"> MW</w:t>
      </w:r>
      <w:r>
        <w:rPr>
          <w:rFonts w:ascii="Times New Roman" w:hAnsi="Times New Roman" w:cs="Times New Roman"/>
          <w:sz w:val="24"/>
          <w:szCs w:val="24"/>
        </w:rPr>
        <w:t>.</w:t>
      </w:r>
    </w:p>
    <w:p w:rsidR="000E79B2" w:rsidRDefault="00942C16" w:rsidP="000E79B2">
      <w:pPr>
        <w:spacing w:after="0" w:line="360" w:lineRule="auto"/>
        <w:ind w:firstLine="284"/>
        <w:rPr>
          <w:rFonts w:ascii="Times New Roman" w:hAnsi="Times New Roman" w:cs="Times New Roman"/>
          <w:sz w:val="24"/>
          <w:szCs w:val="24"/>
          <w:u w:val="single"/>
        </w:rPr>
      </w:pPr>
      <w:r>
        <w:rPr>
          <w:rFonts w:ascii="Times New Roman" w:hAnsi="Times New Roman" w:cs="Times New Roman"/>
          <w:bCs/>
          <w:sz w:val="24"/>
          <w:szCs w:val="24"/>
          <w:u w:val="single"/>
        </w:rPr>
        <w:t>6</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aj</w:t>
      </w:r>
      <w:r w:rsidR="00295F70">
        <w:rPr>
          <w:rFonts w:ascii="Times New Roman" w:hAnsi="Times New Roman" w:cs="Times New Roman"/>
          <w:bCs/>
          <w:sz w:val="24"/>
          <w:szCs w:val="24"/>
          <w:u w:val="single"/>
        </w:rPr>
        <w:t>am</w:t>
      </w:r>
      <w:proofErr w:type="spellEnd"/>
      <w:r w:rsidR="00295F70">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0E79B2" w:rsidRPr="001D28F4" w:rsidRDefault="00474AF8" w:rsidP="001D28F4">
      <w:pPr>
        <w:spacing w:after="0" w:line="360" w:lineRule="auto"/>
        <w:ind w:firstLine="284"/>
        <w:rPr>
          <w:rFonts w:ascii="Times New Roman" w:hAnsi="Times New Roman" w:cs="Times New Roman"/>
          <w:spacing w:val="1"/>
          <w:sz w:val="24"/>
          <w:szCs w:val="24"/>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w:t>
      </w:r>
      <w:r w:rsidR="00942C16" w:rsidRPr="00483E92">
        <w:rPr>
          <w:rFonts w:ascii="Times New Roman" w:hAnsi="Times New Roman" w:cs="Times New Roman"/>
          <w:spacing w:val="1"/>
          <w:sz w:val="24"/>
          <w:szCs w:val="24"/>
        </w:rPr>
        <w:t xml:space="preserve"> sudaro </w:t>
      </w:r>
      <w:r w:rsidR="00942C16" w:rsidRPr="00F97BEE">
        <w:rPr>
          <w:rFonts w:ascii="Times New Roman" w:hAnsi="Times New Roman" w:cs="Times New Roman"/>
          <w:spacing w:val="1"/>
          <w:sz w:val="24"/>
          <w:szCs w:val="24"/>
        </w:rPr>
        <w:t>nauji</w:t>
      </w:r>
      <w:r w:rsidR="00942C16" w:rsidRPr="00483E92">
        <w:rPr>
          <w:rFonts w:ascii="Times New Roman" w:hAnsi="Times New Roman" w:cs="Times New Roman"/>
          <w:spacing w:val="1"/>
          <w:sz w:val="24"/>
          <w:szCs w:val="24"/>
        </w:rPr>
        <w:t xml:space="preserve"> kurą deginantys įrenginiai</w:t>
      </w:r>
      <w:r w:rsidR="00942C16">
        <w:rPr>
          <w:rFonts w:ascii="Times New Roman" w:hAnsi="Times New Roman" w:cs="Times New Roman"/>
          <w:spacing w:val="1"/>
          <w:sz w:val="24"/>
          <w:szCs w:val="24"/>
        </w:rPr>
        <w:t xml:space="preserve"> (katilai)</w:t>
      </w:r>
      <w:r w:rsidR="00942C16" w:rsidRPr="00483E92">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483E92">
        <w:rPr>
          <w:rFonts w:ascii="Times New Roman" w:hAnsi="Times New Roman" w:cs="Times New Roman"/>
          <w:sz w:val="24"/>
          <w:szCs w:val="24"/>
        </w:rPr>
        <w:t xml:space="preserve"> leidimas statyti buvo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r w:rsidR="00942C16">
        <w:rPr>
          <w:rFonts w:ascii="Times New Roman" w:hAnsi="Times New Roman" w:cs="Times New Roman"/>
          <w:spacing w:val="1"/>
          <w:sz w:val="24"/>
          <w:szCs w:val="24"/>
        </w:rPr>
        <w:t>.</w:t>
      </w:r>
      <w:r w:rsidR="00942C16">
        <w:rPr>
          <w:rFonts w:ascii="Times New Roman" w:hAnsi="Times New Roman" w:cs="Times New Roman"/>
          <w:sz w:val="24"/>
          <w:szCs w:val="24"/>
        </w:rPr>
        <w:t>dėl</w:t>
      </w:r>
      <w:proofErr w:type="spellEnd"/>
      <w:r w:rsidR="00942C16">
        <w:rPr>
          <w:rFonts w:ascii="Times New Roman" w:hAnsi="Times New Roman" w:cs="Times New Roman"/>
          <w:sz w:val="24"/>
          <w:szCs w:val="24"/>
        </w:rPr>
        <w:t xml:space="preserve">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D204B2">
        <w:rPr>
          <w:rFonts w:ascii="Times New Roman" w:hAnsi="Times New Roman" w:cs="Times New Roman"/>
          <w:spacing w:val="1"/>
          <w:sz w:val="24"/>
          <w:szCs w:val="24"/>
        </w:rPr>
        <w:t xml:space="preserve"> </w:t>
      </w:r>
      <w:r w:rsidR="00D204B2" w:rsidRPr="00D204B2">
        <w:rPr>
          <w:rFonts w:ascii="Times New Roman" w:hAnsi="Times New Roman" w:cs="Times New Roman"/>
          <w:spacing w:val="1"/>
          <w:sz w:val="24"/>
          <w:szCs w:val="24"/>
        </w:rPr>
        <w:t>≥</w:t>
      </w:r>
      <w:r w:rsidR="00D204B2">
        <w:rPr>
          <w:rFonts w:ascii="Times New Roman" w:hAnsi="Times New Roman" w:cs="Times New Roman"/>
          <w:spacing w:val="1"/>
          <w:sz w:val="24"/>
          <w:szCs w:val="24"/>
        </w:rPr>
        <w:t xml:space="preserve"> </w:t>
      </w:r>
      <w:r w:rsidR="00942C16" w:rsidRPr="00483E92">
        <w:rPr>
          <w:rFonts w:ascii="Times New Roman" w:hAnsi="Times New Roman" w:cs="Times New Roman"/>
          <w:spacing w:val="1"/>
          <w:sz w:val="24"/>
          <w:szCs w:val="24"/>
        </w:rPr>
        <w:t>MW</w:t>
      </w:r>
      <w:r w:rsidR="00D204B2">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&lt;</w:t>
      </w:r>
      <w:r w:rsidR="00D204B2">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5</w:t>
      </w:r>
      <w:r w:rsidR="00942C16" w:rsidRPr="004412BA">
        <w:rPr>
          <w:rFonts w:ascii="Times New Roman" w:hAnsi="Times New Roman" w:cs="Times New Roman"/>
          <w:spacing w:val="1"/>
          <w:sz w:val="24"/>
          <w:szCs w:val="24"/>
        </w:rPr>
        <w:t>0</w:t>
      </w:r>
      <w:r w:rsidR="002D01AF">
        <w:rPr>
          <w:rFonts w:ascii="Times New Roman" w:hAnsi="Times New Roman" w:cs="Times New Roman"/>
          <w:spacing w:val="1"/>
          <w:sz w:val="24"/>
          <w:szCs w:val="24"/>
        </w:rPr>
        <w:t xml:space="preserve"> ir 1 esamas vidutinis kurą deginantis įrenginys (8 MW biokuro VŠK-10 katilas), kuris priskiriamas prie esamų vidutinių kurą deginančių įrenginių (KDĮ), tai yra pradėjęs veikti </w:t>
      </w:r>
      <w:r w:rsidR="002D01AF">
        <w:rPr>
          <w:rFonts w:ascii="Times New Roman" w:hAnsi="Times New Roman" w:cs="Times New Roman"/>
          <w:spacing w:val="1"/>
          <w:sz w:val="24"/>
          <w:szCs w:val="24"/>
        </w:rPr>
        <w:lastRenderedPageBreak/>
        <w:t xml:space="preserve">ankščiau nei 2018 </w:t>
      </w:r>
      <w:proofErr w:type="spellStart"/>
      <w:r w:rsidR="002D01AF">
        <w:rPr>
          <w:rFonts w:ascii="Times New Roman" w:hAnsi="Times New Roman" w:cs="Times New Roman"/>
          <w:spacing w:val="1"/>
          <w:sz w:val="24"/>
          <w:szCs w:val="24"/>
        </w:rPr>
        <w:t>m</w:t>
      </w:r>
      <w:proofErr w:type="spellEnd"/>
      <w:r w:rsidR="002D01AF">
        <w:rPr>
          <w:rFonts w:ascii="Times New Roman" w:hAnsi="Times New Roman" w:cs="Times New Roman"/>
          <w:spacing w:val="1"/>
          <w:sz w:val="24"/>
          <w:szCs w:val="24"/>
        </w:rPr>
        <w:t xml:space="preserve">. gruodžio 20 </w:t>
      </w:r>
      <w:proofErr w:type="spellStart"/>
      <w:r w:rsidR="002D01AF">
        <w:rPr>
          <w:rFonts w:ascii="Times New Roman" w:hAnsi="Times New Roman" w:cs="Times New Roman"/>
          <w:spacing w:val="1"/>
          <w:sz w:val="24"/>
          <w:szCs w:val="24"/>
        </w:rPr>
        <w:t>d</w:t>
      </w:r>
      <w:proofErr w:type="spellEnd"/>
      <w:r w:rsidR="002D01AF">
        <w:rPr>
          <w:rFonts w:ascii="Times New Roman" w:hAnsi="Times New Roman" w:cs="Times New Roman"/>
          <w:spacing w:val="1"/>
          <w:sz w:val="24"/>
          <w:szCs w:val="24"/>
        </w:rPr>
        <w:t xml:space="preserve">., arba kurio veiklai leidimas buvo išduotas ankščiau nei 2017 </w:t>
      </w:r>
      <w:proofErr w:type="spellStart"/>
      <w:r w:rsidR="002D01AF">
        <w:rPr>
          <w:rFonts w:ascii="Times New Roman" w:hAnsi="Times New Roman" w:cs="Times New Roman"/>
          <w:spacing w:val="1"/>
          <w:sz w:val="24"/>
          <w:szCs w:val="24"/>
        </w:rPr>
        <w:t>m</w:t>
      </w:r>
      <w:proofErr w:type="spellEnd"/>
      <w:r w:rsidR="002D01AF">
        <w:rPr>
          <w:rFonts w:ascii="Times New Roman" w:hAnsi="Times New Roman" w:cs="Times New Roman"/>
          <w:spacing w:val="1"/>
          <w:sz w:val="24"/>
          <w:szCs w:val="24"/>
        </w:rPr>
        <w:t xml:space="preserve">. gruodžio 19 </w:t>
      </w:r>
      <w:proofErr w:type="spellStart"/>
      <w:r w:rsidR="002D01AF">
        <w:rPr>
          <w:rFonts w:ascii="Times New Roman" w:hAnsi="Times New Roman" w:cs="Times New Roman"/>
          <w:spacing w:val="1"/>
          <w:sz w:val="24"/>
          <w:szCs w:val="24"/>
        </w:rPr>
        <w:t>d</w:t>
      </w:r>
      <w:proofErr w:type="spellEnd"/>
      <w:r w:rsidR="002D01AF">
        <w:rPr>
          <w:rFonts w:ascii="Times New Roman" w:hAnsi="Times New Roman" w:cs="Times New Roman"/>
          <w:spacing w:val="1"/>
          <w:sz w:val="24"/>
          <w:szCs w:val="24"/>
        </w:rPr>
        <w:t xml:space="preserve">., ir jis pradėjo veikti ne vėliau kaip 2018 </w:t>
      </w:r>
      <w:proofErr w:type="spellStart"/>
      <w:r w:rsidR="002D01AF">
        <w:rPr>
          <w:rFonts w:ascii="Times New Roman" w:hAnsi="Times New Roman" w:cs="Times New Roman"/>
          <w:spacing w:val="1"/>
          <w:sz w:val="24"/>
          <w:szCs w:val="24"/>
        </w:rPr>
        <w:t>m</w:t>
      </w:r>
      <w:proofErr w:type="spellEnd"/>
      <w:r w:rsidR="002D01AF">
        <w:rPr>
          <w:rFonts w:ascii="Times New Roman" w:hAnsi="Times New Roman" w:cs="Times New Roman"/>
          <w:spacing w:val="1"/>
          <w:sz w:val="24"/>
          <w:szCs w:val="24"/>
        </w:rPr>
        <w:t xml:space="preserve">. gruodžio 20 </w:t>
      </w:r>
      <w:proofErr w:type="spellStart"/>
      <w:r w:rsidR="002D01AF">
        <w:rPr>
          <w:rFonts w:ascii="Times New Roman" w:hAnsi="Times New Roman" w:cs="Times New Roman"/>
          <w:spacing w:val="1"/>
          <w:sz w:val="24"/>
          <w:szCs w:val="24"/>
        </w:rPr>
        <w:t>d</w:t>
      </w:r>
      <w:proofErr w:type="spellEnd"/>
      <w:r w:rsidR="002D01AF">
        <w:rPr>
          <w:rFonts w:ascii="Times New Roman" w:hAnsi="Times New Roman" w:cs="Times New Roman"/>
          <w:spacing w:val="1"/>
          <w:sz w:val="24"/>
          <w:szCs w:val="24"/>
        </w:rPr>
        <w:t>. ir yra taikomos „Dėl išmetamų teršalų iš vidutinių kurą deginančių įrenginių normų patvirtinimo“ 17 punkte nurodytos išmetamų teršalų ribinės vertės, kurą deginančiam įrenginiui, kurio vardinė šiluminė galia yra didesnė nei 5 MW</w:t>
      </w:r>
      <w:r w:rsidR="000E79B2">
        <w:rPr>
          <w:rFonts w:ascii="Times New Roman" w:hAnsi="Times New Roman" w:cs="Times New Roman"/>
          <w:spacing w:val="1"/>
          <w:sz w:val="24"/>
          <w:szCs w:val="24"/>
        </w:rPr>
        <w:t>.</w:t>
      </w:r>
      <w:r w:rsidR="000E79B2">
        <w:rPr>
          <w:rFonts w:ascii="Times New Roman" w:eastAsia="Times New Roman" w:hAnsi="Times New Roman" w:cs="Times New Roman"/>
          <w:bCs/>
          <w:sz w:val="24"/>
          <w:szCs w:val="20"/>
        </w:rPr>
        <w:t xml:space="preserve"> </w:t>
      </w:r>
    </w:p>
    <w:p w:rsidR="00942C16" w:rsidRPr="00474AF8" w:rsidRDefault="00942C16" w:rsidP="000E79B2">
      <w:pPr>
        <w:keepNext/>
        <w:shd w:val="clear" w:color="auto" w:fill="FFFFFF"/>
        <w:spacing w:after="0" w:line="240" w:lineRule="auto"/>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4.6</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6</w:t>
      </w:r>
      <w:r w:rsidR="00474AF8">
        <w:rPr>
          <w:rFonts w:ascii="Times New Roman" w:eastAsia="Times New Roman" w:hAnsi="Times New Roman" w:cs="Times New Roman"/>
          <w:bCs/>
          <w:sz w:val="24"/>
          <w:szCs w:val="20"/>
        </w:rPr>
        <w:t xml:space="preserve">-jam techniniam įrenginiui, deginant </w:t>
      </w:r>
      <w:r w:rsidR="00C924D5">
        <w:rPr>
          <w:rFonts w:ascii="Times New Roman" w:eastAsia="Times New Roman" w:hAnsi="Times New Roman" w:cs="Times New Roman"/>
          <w:bCs/>
          <w:sz w:val="24"/>
          <w:szCs w:val="20"/>
        </w:rPr>
        <w:t xml:space="preserve">skystąjį kurą, dujas ir </w:t>
      </w:r>
      <w:r>
        <w:rPr>
          <w:rFonts w:ascii="Times New Roman" w:eastAsia="Times New Roman" w:hAnsi="Times New Roman" w:cs="Times New Roman"/>
          <w:bCs/>
          <w:sz w:val="24"/>
          <w:szCs w:val="20"/>
        </w:rPr>
        <w:t>biokurą</w:t>
      </w:r>
      <w:r w:rsidR="00C924D5">
        <w:rPr>
          <w:rFonts w:ascii="Times New Roman" w:eastAsia="Times New Roman" w:hAnsi="Times New Roman" w:cs="Times New Roman"/>
          <w:bCs/>
          <w:sz w:val="24"/>
          <w:szCs w:val="20"/>
        </w:rPr>
        <w:t xml:space="preserve">, </w:t>
      </w:r>
      <w:r w:rsidRPr="00C6402D">
        <w:rPr>
          <w:rFonts w:ascii="Times New Roman" w:eastAsia="Times New Roman" w:hAnsi="Times New Roman" w:cs="Times New Roman"/>
          <w:bCs/>
          <w:sz w:val="24"/>
          <w:szCs w:val="20"/>
        </w:rPr>
        <w:t>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2D01AF">
        <w:trPr>
          <w:trHeight w:val="273"/>
          <w:jc w:val="center"/>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lang w:eastAsia="lt-LT"/>
              </w:rPr>
            </w:pPr>
            <w:proofErr w:type="spellStart"/>
            <w:r w:rsidRPr="00C6402D">
              <w:rPr>
                <w:rFonts w:ascii="Times New Roman" w:hAnsi="Times New Roman" w:cs="Times New Roman"/>
                <w:lang w:eastAsia="lt-LT"/>
              </w:rPr>
              <w:t>Eil</w:t>
            </w:r>
            <w:proofErr w:type="spellEnd"/>
            <w:r w:rsidRPr="00C6402D">
              <w:rPr>
                <w:rFonts w:ascii="Times New Roman" w:hAnsi="Times New Roman" w:cs="Times New Roman"/>
                <w:lang w:eastAsia="lt-LT"/>
              </w:rPr>
              <w:t>.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2D01AF">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2D01AF">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2D01AF">
        <w:trPr>
          <w:trHeight w:val="207"/>
          <w:jc w:val="center"/>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2D01AF">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C36FF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lang w:eastAsia="lt-LT"/>
              </w:rPr>
            </w:pPr>
            <w:r w:rsidRPr="002D01AF">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Sieros anhidridas (SO</w:t>
            </w:r>
            <w:r w:rsidRPr="002D01AF">
              <w:rPr>
                <w:rFonts w:ascii="Times New Roman" w:hAnsi="Times New Roman" w:cs="Times New Roman"/>
                <w:vertAlign w:val="subscript"/>
              </w:rPr>
              <w:t>2</w:t>
            </w:r>
            <w:r w:rsidRPr="002D01AF">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highlight w:val="yellow"/>
              </w:rPr>
            </w:pPr>
            <w:r w:rsidRPr="002D01AF">
              <w:rPr>
                <w:rFonts w:ascii="Times New Roman" w:hAnsi="Times New Roman" w:cs="Times New Roman"/>
              </w:rPr>
              <w:t>200 - 400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1200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D01AF" w:rsidRDefault="004117CE" w:rsidP="00C36FFC">
            <w:pPr>
              <w:jc w:val="center"/>
              <w:rPr>
                <w:rFonts w:ascii="Times New Roman" w:hAnsi="Times New Roman" w:cs="Times New Roman"/>
                <w:b/>
                <w:bCs/>
              </w:rPr>
            </w:pPr>
            <w:r>
              <w:rPr>
                <w:rFonts w:ascii="Times New Roman" w:hAnsi="Times New Roman" w:cs="Times New Roman"/>
                <w:b/>
                <w:bCs/>
              </w:rPr>
              <w:t>1189</w:t>
            </w:r>
          </w:p>
        </w:tc>
      </w:tr>
      <w:tr w:rsidR="00942C16" w:rsidRPr="00C6402D" w:rsidTr="00C36FFC">
        <w:trPr>
          <w:trHeight w:val="595"/>
          <w:jc w:val="center"/>
        </w:trPr>
        <w:tc>
          <w:tcPr>
            <w:tcW w:w="709"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lang w:eastAsia="lt-LT"/>
              </w:rPr>
            </w:pPr>
            <w:r w:rsidRPr="002D01AF">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Azoto oksidai (</w:t>
            </w:r>
            <w:proofErr w:type="spellStart"/>
            <w:r w:rsidRPr="002D01AF">
              <w:rPr>
                <w:rFonts w:ascii="Times New Roman" w:hAnsi="Times New Roman" w:cs="Times New Roman"/>
              </w:rPr>
              <w:t>Nox</w:t>
            </w:r>
            <w:proofErr w:type="spellEnd"/>
            <w:r w:rsidRPr="002D01AF">
              <w:rPr>
                <w:rFonts w:ascii="Times New Roman" w:hAnsi="Times New Roman" w:cs="Times New Roman"/>
              </w:rPr>
              <w:t>) (matuojant kaip NO</w:t>
            </w:r>
            <w:r w:rsidRPr="002D01AF">
              <w:rPr>
                <w:rFonts w:ascii="Times New Roman" w:hAnsi="Times New Roman" w:cs="Times New Roman"/>
                <w:vertAlign w:val="subscript"/>
              </w:rPr>
              <w:t>2</w:t>
            </w:r>
            <w:r w:rsidRPr="002D01AF">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highlight w:val="yellow"/>
              </w:rPr>
            </w:pPr>
            <w:r w:rsidRPr="002D01AF">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D01AF" w:rsidRDefault="004117CE" w:rsidP="00C36FFC">
            <w:pPr>
              <w:jc w:val="center"/>
              <w:rPr>
                <w:rFonts w:ascii="Times New Roman" w:hAnsi="Times New Roman" w:cs="Times New Roman"/>
                <w:b/>
                <w:bCs/>
              </w:rPr>
            </w:pPr>
            <w:r>
              <w:rPr>
                <w:rFonts w:ascii="Times New Roman" w:hAnsi="Times New Roman" w:cs="Times New Roman"/>
                <w:b/>
                <w:bCs/>
              </w:rPr>
              <w:t>655</w:t>
            </w:r>
          </w:p>
        </w:tc>
      </w:tr>
      <w:tr w:rsidR="00942C16" w:rsidRPr="00C6402D" w:rsidTr="00C36FF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lang w:eastAsia="lt-LT"/>
              </w:rPr>
            </w:pPr>
            <w:r w:rsidRPr="002D01AF">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highlight w:val="yellow"/>
              </w:rPr>
            </w:pPr>
            <w:r w:rsidRPr="002D01AF">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highlight w:val="yellow"/>
              </w:rPr>
            </w:pPr>
            <w:r w:rsidRPr="002D01AF">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2D01AF" w:rsidRDefault="004117CE" w:rsidP="00C36FFC">
            <w:pPr>
              <w:jc w:val="center"/>
              <w:rPr>
                <w:rFonts w:ascii="Times New Roman" w:hAnsi="Times New Roman" w:cs="Times New Roman"/>
                <w:b/>
                <w:bCs/>
              </w:rPr>
            </w:pPr>
            <w:r>
              <w:rPr>
                <w:rFonts w:ascii="Times New Roman" w:hAnsi="Times New Roman" w:cs="Times New Roman"/>
                <w:b/>
                <w:bCs/>
              </w:rPr>
              <w:t>90</w:t>
            </w:r>
            <w:r w:rsidR="002F5F79">
              <w:rPr>
                <w:rFonts w:ascii="Times New Roman" w:hAnsi="Times New Roman" w:cs="Times New Roman"/>
                <w:b/>
                <w:bCs/>
              </w:rPr>
              <w:t>**</w:t>
            </w:r>
          </w:p>
        </w:tc>
      </w:tr>
      <w:tr w:rsidR="00942C16" w:rsidRPr="00C6402D" w:rsidTr="00C36FFC">
        <w:trPr>
          <w:trHeight w:val="4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lang w:eastAsia="lt-LT"/>
              </w:rPr>
            </w:pPr>
            <w:r w:rsidRPr="002D01AF">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 xml:space="preserve">Anglies </w:t>
            </w:r>
            <w:proofErr w:type="spellStart"/>
            <w:r w:rsidRPr="002D01AF">
              <w:rPr>
                <w:rFonts w:ascii="Times New Roman" w:hAnsi="Times New Roman" w:cs="Times New Roman"/>
              </w:rPr>
              <w:t>monoksidas</w:t>
            </w:r>
            <w:proofErr w:type="spellEnd"/>
            <w:r w:rsidRPr="002D01AF">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b/>
                <w:bCs/>
              </w:rPr>
            </w:pPr>
            <w:r w:rsidRPr="002D01AF">
              <w:rPr>
                <w:rFonts w:ascii="Times New Roman" w:hAnsi="Times New Roman" w:cs="Times New Roman"/>
              </w:rPr>
              <w:t xml:space="preserve">( 88 </w:t>
            </w:r>
            <w:proofErr w:type="spellStart"/>
            <w:r w:rsidRPr="002D01AF">
              <w:rPr>
                <w:rFonts w:ascii="Times New Roman" w:hAnsi="Times New Roman" w:cs="Times New Roman"/>
              </w:rPr>
              <w:t>psl</w:t>
            </w:r>
            <w:proofErr w:type="spellEnd"/>
            <w:r w:rsidRPr="002D01AF">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highlight w:val="yellow"/>
              </w:rPr>
            </w:pPr>
            <w:r w:rsidRPr="002D01AF">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942C16" w:rsidP="00C36FFC">
            <w:pPr>
              <w:jc w:val="center"/>
              <w:rPr>
                <w:rFonts w:ascii="Times New Roman" w:hAnsi="Times New Roman" w:cs="Times New Roman"/>
              </w:rPr>
            </w:pPr>
            <w:r w:rsidRPr="002D01AF">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2D01AF" w:rsidRDefault="002F5F79" w:rsidP="00C36FFC">
            <w:pPr>
              <w:jc w:val="center"/>
              <w:rPr>
                <w:rFonts w:ascii="Times New Roman" w:hAnsi="Times New Roman" w:cs="Times New Roman"/>
                <w:b/>
                <w:bCs/>
              </w:rPr>
            </w:pPr>
            <w:r>
              <w:rPr>
                <w:rFonts w:ascii="Times New Roman" w:hAnsi="Times New Roman" w:cs="Times New Roman"/>
                <w:b/>
                <w:bCs/>
              </w:rPr>
              <w:t>Nenormuojama*</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5E6F9D" w:rsidRDefault="005E6F9D"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spacing w:val="5"/>
          <w:sz w:val="24"/>
          <w:szCs w:val="20"/>
        </w:rPr>
      </w:pPr>
    </w:p>
    <w:p w:rsidR="005E6F9D" w:rsidRPr="005E6F9D" w:rsidRDefault="005E6F9D" w:rsidP="005E6F9D">
      <w:pPr>
        <w:keepNext/>
        <w:widowControl w:val="0"/>
        <w:shd w:val="clear" w:color="auto" w:fill="FFFFFF"/>
        <w:spacing w:after="0" w:line="360" w:lineRule="auto"/>
        <w:ind w:firstLine="720"/>
        <w:jc w:val="both"/>
        <w:outlineLvl w:val="3"/>
        <w:rPr>
          <w:rFonts w:ascii="Times New Roman" w:eastAsia="Arial Unicode MS" w:hAnsi="Times New Roman" w:cs="Times New Roman"/>
          <w:color w:val="000000"/>
          <w:sz w:val="24"/>
          <w:szCs w:val="24"/>
          <w:lang w:eastAsia="lt-LT"/>
        </w:rPr>
      </w:pPr>
      <w:r w:rsidRPr="005E6F9D">
        <w:rPr>
          <w:rFonts w:ascii="Times New Roman" w:eastAsia="Arial Unicode MS" w:hAnsi="Times New Roman" w:cs="Times New Roman"/>
          <w:color w:val="000000"/>
          <w:sz w:val="24"/>
          <w:szCs w:val="24"/>
          <w:lang w:eastAsia="lt-LT"/>
        </w:rPr>
        <w:t>* -  Pagal LAND 43-2013 reikalavimus iš dujinį kurą deginančio įrenginio (20 ≥ MW &lt; 50) CO ribinė vertė – 400 mg/Nm</w:t>
      </w:r>
      <w:r w:rsidRPr="005E6F9D">
        <w:rPr>
          <w:rFonts w:ascii="Times New Roman" w:eastAsia="Arial Unicode MS" w:hAnsi="Times New Roman" w:cs="Times New Roman"/>
          <w:color w:val="000000"/>
          <w:sz w:val="24"/>
          <w:szCs w:val="24"/>
          <w:vertAlign w:val="superscript"/>
          <w:lang w:eastAsia="lt-LT"/>
        </w:rPr>
        <w:t>3</w:t>
      </w:r>
      <w:r w:rsidRPr="005E6F9D">
        <w:rPr>
          <w:rFonts w:ascii="Times New Roman" w:eastAsia="Arial Unicode MS" w:hAnsi="Times New Roman" w:cs="Times New Roman"/>
          <w:color w:val="000000"/>
          <w:sz w:val="24"/>
          <w:szCs w:val="24"/>
          <w:lang w:eastAsia="lt-LT"/>
        </w:rPr>
        <w:t xml:space="preserve">. Pagal </w:t>
      </w:r>
      <w:r w:rsidRPr="005E6F9D">
        <w:rPr>
          <w:rFonts w:ascii="Times New Roman" w:eastAsia="Calibri" w:hAnsi="Times New Roman" w:cs="Times New Roman"/>
          <w:spacing w:val="1"/>
          <w:sz w:val="24"/>
          <w:szCs w:val="24"/>
        </w:rPr>
        <w:t xml:space="preserve">„Dėl išmetamų teršalų iš vidutinių kurą deginančių įrenginių normų patvirtinimo“ biokurą deginančiam įrenginiui, kurio vardinė šiluminė galia yra didesnė nei 5 MW, CO ribinė vertė – nenormuojama. Pagal LAND 43-2013 </w:t>
      </w:r>
      <w:r w:rsidRPr="005E6F9D">
        <w:rPr>
          <w:rFonts w:ascii="Times New Roman" w:eastAsia="Arial Unicode MS" w:hAnsi="Times New Roman" w:cs="Times New Roman"/>
          <w:color w:val="000000"/>
          <w:sz w:val="24"/>
          <w:szCs w:val="24"/>
          <w:lang w:eastAsia="lt-LT"/>
        </w:rPr>
        <w:t>10.2.1. punktą CO ribinė vertė – atitinkamame Normų priede nurodyta tą deginamo kuro rūšį atitinkanti CO ribinė vertė, kuri yra didžiausia.</w:t>
      </w:r>
    </w:p>
    <w:p w:rsidR="005E6F9D" w:rsidRPr="005E6F9D" w:rsidRDefault="005E6F9D" w:rsidP="005E6F9D">
      <w:pPr>
        <w:widowControl w:val="0"/>
        <w:spacing w:after="0" w:line="360" w:lineRule="auto"/>
        <w:ind w:firstLine="720"/>
        <w:jc w:val="both"/>
        <w:rPr>
          <w:rFonts w:ascii="Times New Roman" w:eastAsia="CIDFont+F2" w:hAnsi="Times New Roman" w:cs="Times New Roman"/>
          <w:sz w:val="24"/>
          <w:szCs w:val="24"/>
        </w:rPr>
      </w:pPr>
      <w:r w:rsidRPr="005E6F9D">
        <w:rPr>
          <w:rFonts w:ascii="Times New Roman" w:eastAsia="CIDFont+F2" w:hAnsi="Times New Roman" w:cs="Times New Roman"/>
          <w:sz w:val="24"/>
          <w:szCs w:val="24"/>
          <w:lang w:val="en-US"/>
        </w:rPr>
        <w:t xml:space="preserve">** - </w:t>
      </w:r>
      <w:proofErr w:type="spellStart"/>
      <w:r w:rsidRPr="005E6F9D">
        <w:rPr>
          <w:rFonts w:ascii="Times New Roman" w:eastAsia="CIDFont+F2" w:hAnsi="Times New Roman" w:cs="Times New Roman"/>
          <w:sz w:val="24"/>
          <w:szCs w:val="24"/>
          <w:lang w:val="en-US"/>
        </w:rPr>
        <w:t>ribin</w:t>
      </w:r>
      <w:proofErr w:type="spellEnd"/>
      <w:r w:rsidRPr="005E6F9D">
        <w:rPr>
          <w:rFonts w:ascii="Times New Roman" w:eastAsia="CIDFont+F2" w:hAnsi="Times New Roman" w:cs="Times New Roman"/>
          <w:sz w:val="24"/>
          <w:szCs w:val="24"/>
        </w:rPr>
        <w:t xml:space="preserve">ės vertės laikymosi kontrolė privaloma, kai nustatoma viršyta CO ribinė vertė. Nustačius CO ribinės vertės viršijimą, KD ribinė vertė – </w:t>
      </w:r>
      <w:r w:rsidRPr="005E6F9D">
        <w:rPr>
          <w:rFonts w:ascii="Times New Roman" w:eastAsia="Arial Unicode MS" w:hAnsi="Times New Roman" w:cs="Times New Roman"/>
          <w:color w:val="000000"/>
          <w:sz w:val="24"/>
          <w:szCs w:val="24"/>
          <w:lang w:eastAsia="lt-LT"/>
        </w:rPr>
        <w:t>90 mg/Nm</w:t>
      </w:r>
      <w:r w:rsidRPr="005E6F9D">
        <w:rPr>
          <w:rFonts w:ascii="Times New Roman" w:eastAsia="Arial Unicode MS" w:hAnsi="Times New Roman" w:cs="Times New Roman"/>
          <w:color w:val="000000"/>
          <w:sz w:val="24"/>
          <w:szCs w:val="24"/>
          <w:vertAlign w:val="superscript"/>
          <w:lang w:eastAsia="lt-LT"/>
        </w:rPr>
        <w:t>3</w:t>
      </w:r>
      <w:r w:rsidRPr="005E6F9D">
        <w:rPr>
          <w:rFonts w:ascii="Times New Roman" w:eastAsia="Arial Unicode MS" w:hAnsi="Times New Roman" w:cs="Times New Roman"/>
          <w:color w:val="000000"/>
          <w:sz w:val="24"/>
          <w:szCs w:val="24"/>
          <w:lang w:eastAsia="lt-LT"/>
        </w:rPr>
        <w:t>. Nenustačius CO ribinės vertės viršijimo, KD ribinė vertė – 100 mg/Nm</w:t>
      </w:r>
      <w:r w:rsidRPr="005E6F9D">
        <w:rPr>
          <w:rFonts w:ascii="Times New Roman" w:eastAsia="Arial Unicode MS" w:hAnsi="Times New Roman" w:cs="Times New Roman"/>
          <w:color w:val="000000"/>
          <w:sz w:val="24"/>
          <w:szCs w:val="24"/>
          <w:vertAlign w:val="superscript"/>
          <w:lang w:eastAsia="lt-LT"/>
        </w:rPr>
        <w:t>3</w:t>
      </w:r>
      <w:r w:rsidRPr="005E6F9D">
        <w:rPr>
          <w:rFonts w:ascii="Times New Roman" w:eastAsia="Arial Unicode MS" w:hAnsi="Times New Roman" w:cs="Times New Roman"/>
          <w:color w:val="000000"/>
          <w:sz w:val="24"/>
          <w:szCs w:val="24"/>
          <w:lang w:eastAsia="lt-LT"/>
        </w:rPr>
        <w:t>.</w:t>
      </w:r>
    </w:p>
    <w:p w:rsidR="00942C16" w:rsidRDefault="005E6F9D" w:rsidP="00FF298C">
      <w:pPr>
        <w:widowControl w:val="0"/>
        <w:shd w:val="clear" w:color="auto" w:fill="FFFFFF"/>
        <w:autoSpaceDE w:val="0"/>
        <w:autoSpaceDN w:val="0"/>
        <w:adjustRightInd w:val="0"/>
        <w:spacing w:after="0" w:line="360" w:lineRule="auto"/>
        <w:ind w:left="293" w:firstLine="427"/>
        <w:jc w:val="both"/>
        <w:rPr>
          <w:rFonts w:ascii="Times New Roman" w:eastAsia="Times New Roman" w:hAnsi="Times New Roman" w:cs="Times New Roman"/>
          <w:b/>
          <w:spacing w:val="3"/>
          <w:sz w:val="24"/>
          <w:szCs w:val="24"/>
          <w:u w:val="single"/>
        </w:rPr>
      </w:pPr>
      <w:r w:rsidRPr="00C6402D">
        <w:rPr>
          <w:rFonts w:ascii="Times New Roman" w:eastAsia="Times New Roman" w:hAnsi="Times New Roman" w:cs="Times New Roman"/>
          <w:spacing w:val="5"/>
          <w:sz w:val="24"/>
          <w:szCs w:val="20"/>
        </w:rPr>
        <w:lastRenderedPageBreak/>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 xml:space="preserve">minimalūs reikalavimai. GPGB ribinės vertės </w:t>
      </w:r>
      <w:r>
        <w:rPr>
          <w:rFonts w:ascii="Times New Roman" w:eastAsia="Times New Roman" w:hAnsi="Times New Roman" w:cs="Times New Roman"/>
          <w:sz w:val="24"/>
          <w:szCs w:val="20"/>
        </w:rPr>
        <w:t>– siektinos.</w:t>
      </w:r>
      <w:r w:rsidRPr="006B18FE">
        <w:rPr>
          <w:rFonts w:ascii="Times New Roman" w:eastAsia="Times New Roman" w:hAnsi="Times New Roman" w:cs="Times New Roman"/>
          <w:b/>
          <w:spacing w:val="3"/>
          <w:sz w:val="24"/>
          <w:szCs w:val="24"/>
          <w:u w:val="single"/>
        </w:rPr>
        <w:t xml:space="preserve"> </w:t>
      </w:r>
    </w:p>
    <w:p w:rsidR="00942C16" w:rsidRPr="00C1132E" w:rsidRDefault="00FD408E" w:rsidP="005E6F9D">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u w:val="single"/>
          <w:lang w:eastAsia="ar-SA"/>
        </w:rPr>
        <w:t xml:space="preserve">2 </w:t>
      </w:r>
      <w:r w:rsidR="00914AE0" w:rsidRPr="00914AE0">
        <w:rPr>
          <w:rFonts w:ascii="Times New Roman" w:eastAsia="Times New Roman" w:hAnsi="Times New Roman" w:cs="Times New Roman"/>
          <w:b/>
          <w:iCs/>
          <w:spacing w:val="-2"/>
          <w:sz w:val="24"/>
          <w:szCs w:val="20"/>
          <w:u w:val="single"/>
        </w:rPr>
        <w:t xml:space="preserve"> technikos objektas</w:t>
      </w:r>
      <w:r w:rsidR="00914AE0" w:rsidRPr="00AA6A07">
        <w:rPr>
          <w:rFonts w:ascii="Times New Roman" w:eastAsia="Times New Roman" w:hAnsi="Times New Roman" w:cs="Times New Roman"/>
          <w:i/>
          <w:iCs/>
          <w:spacing w:val="-2"/>
          <w:sz w:val="24"/>
          <w:szCs w:val="20"/>
        </w:rPr>
        <w:t xml:space="preserve"> </w:t>
      </w:r>
      <w:r w:rsidR="00FC51E7">
        <w:rPr>
          <w:rFonts w:ascii="Times New Roman" w:eastAsia="Times New Roman" w:hAnsi="Times New Roman" w:cs="Times New Roman"/>
          <w:i/>
          <w:iCs/>
          <w:spacing w:val="-2"/>
          <w:sz w:val="24"/>
          <w:szCs w:val="20"/>
        </w:rPr>
        <w:t xml:space="preserve"> - </w:t>
      </w:r>
      <w:r w:rsidR="003214E8">
        <w:rPr>
          <w:rFonts w:ascii="Times New Roman" w:eastAsia="Times New Roman" w:hAnsi="Times New Roman" w:cs="Times New Roman"/>
          <w:b/>
          <w:spacing w:val="3"/>
          <w:sz w:val="24"/>
          <w:szCs w:val="24"/>
          <w:u w:val="single"/>
        </w:rPr>
        <w:t>Termofikacinė elektrinė (1</w:t>
      </w:r>
      <w:r w:rsidR="00942C16" w:rsidRPr="00C1132E">
        <w:rPr>
          <w:rFonts w:ascii="Times New Roman" w:eastAsia="Times New Roman" w:hAnsi="Times New Roman" w:cs="Times New Roman"/>
          <w:b/>
          <w:spacing w:val="3"/>
          <w:sz w:val="24"/>
          <w:szCs w:val="24"/>
          <w:u w:val="single"/>
        </w:rPr>
        <w:t xml:space="preserve"> garo katilas</w:t>
      </w:r>
      <w:r w:rsidR="00942C16">
        <w:rPr>
          <w:rFonts w:ascii="Times New Roman" w:eastAsia="Times New Roman" w:hAnsi="Times New Roman" w:cs="Times New Roman"/>
          <w:b/>
          <w:spacing w:val="3"/>
          <w:sz w:val="24"/>
          <w:szCs w:val="24"/>
          <w:u w:val="single"/>
        </w:rPr>
        <w:t xml:space="preserve"> GK-1</w:t>
      </w:r>
      <w:r w:rsidR="00942C16" w:rsidRPr="00C1132E">
        <w:rPr>
          <w:rFonts w:ascii="Times New Roman" w:eastAsia="Times New Roman" w:hAnsi="Times New Roman" w:cs="Times New Roman"/>
          <w:b/>
          <w:spacing w:val="3"/>
          <w:sz w:val="24"/>
          <w:szCs w:val="24"/>
          <w:u w:val="single"/>
        </w:rPr>
        <w:t>).</w:t>
      </w:r>
      <w:r w:rsidR="00942C16" w:rsidRPr="00C1132E">
        <w:rPr>
          <w:rFonts w:ascii="Times New Roman" w:eastAsia="Times New Roman" w:hAnsi="Times New Roman" w:cs="Times New Roman"/>
          <w:b/>
          <w:spacing w:val="3"/>
          <w:sz w:val="24"/>
          <w:szCs w:val="24"/>
        </w:rPr>
        <w:t xml:space="preserve"> </w:t>
      </w:r>
    </w:p>
    <w:p w:rsidR="00942C16" w:rsidRDefault="004D5D85" w:rsidP="005E6F9D">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Šį technikos objektą sudaro vienas dūmavamzdis garo katilas GK-1 „</w:t>
      </w:r>
      <w:proofErr w:type="spellStart"/>
      <w:r>
        <w:rPr>
          <w:rFonts w:ascii="Times New Roman" w:eastAsia="Times New Roman" w:hAnsi="Times New Roman" w:cs="Times New Roman"/>
          <w:spacing w:val="1"/>
          <w:sz w:val="24"/>
          <w:szCs w:val="24"/>
        </w:rPr>
        <w:t>Polytechnik</w:t>
      </w:r>
      <w:proofErr w:type="spellEnd"/>
      <w:r>
        <w:rPr>
          <w:rFonts w:ascii="Times New Roman" w:eastAsia="Times New Roman" w:hAnsi="Times New Roman" w:cs="Times New Roman"/>
          <w:spacing w:val="1"/>
          <w:sz w:val="24"/>
          <w:szCs w:val="24"/>
        </w:rPr>
        <w:t xml:space="preserve">“, galintis dirbti </w:t>
      </w:r>
      <w:r w:rsidRPr="004D5D85">
        <w:rPr>
          <w:rFonts w:ascii="Times New Roman" w:eastAsia="Times New Roman" w:hAnsi="Times New Roman" w:cs="Times New Roman"/>
          <w:b/>
          <w:spacing w:val="1"/>
          <w:sz w:val="24"/>
          <w:szCs w:val="24"/>
        </w:rPr>
        <w:t>biokuru</w:t>
      </w:r>
      <w:r>
        <w:rPr>
          <w:rFonts w:ascii="Times New Roman" w:eastAsia="Times New Roman" w:hAnsi="Times New Roman" w:cs="Times New Roman"/>
          <w:spacing w:val="1"/>
          <w:sz w:val="24"/>
          <w:szCs w:val="24"/>
        </w:rPr>
        <w:t>.</w:t>
      </w:r>
    </w:p>
    <w:p w:rsidR="004D5D85" w:rsidRPr="00C1132E" w:rsidRDefault="004D5D85" w:rsidP="005E6F9D">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 xml:space="preserve">Bendras kurą deginančio įrenginio galingumas – </w:t>
      </w:r>
      <w:r w:rsidRPr="004D5D85">
        <w:rPr>
          <w:rFonts w:ascii="Times New Roman" w:eastAsia="Times New Roman" w:hAnsi="Times New Roman" w:cs="Times New Roman"/>
          <w:b/>
          <w:spacing w:val="1"/>
          <w:sz w:val="24"/>
          <w:szCs w:val="24"/>
        </w:rPr>
        <w:t>10,7 MW</w:t>
      </w:r>
      <w:r>
        <w:rPr>
          <w:rFonts w:ascii="Times New Roman" w:eastAsia="Times New Roman" w:hAnsi="Times New Roman" w:cs="Times New Roman"/>
          <w:spacing w:val="1"/>
          <w:sz w:val="24"/>
          <w:szCs w:val="24"/>
        </w:rPr>
        <w:t>.</w:t>
      </w:r>
    </w:p>
    <w:p w:rsidR="00942C16" w:rsidRPr="00C6402D" w:rsidRDefault="00942C16" w:rsidP="005E6F9D">
      <w:pPr>
        <w:keepNext/>
        <w:widowControl w:val="0"/>
        <w:shd w:val="clear" w:color="auto" w:fill="FFFFFF"/>
        <w:autoSpaceDE w:val="0"/>
        <w:autoSpaceDN w:val="0"/>
        <w:adjustRightInd w:val="0"/>
        <w:spacing w:after="0" w:line="360" w:lineRule="auto"/>
        <w:ind w:left="19"/>
        <w:outlineLvl w:val="3"/>
        <w:rPr>
          <w:rFonts w:ascii="Times New Roman" w:eastAsia="Times New Roman" w:hAnsi="Times New Roman" w:cs="Times New Roman"/>
          <w:bCs/>
          <w:sz w:val="24"/>
          <w:szCs w:val="20"/>
        </w:rPr>
      </w:pPr>
      <w:r w:rsidRPr="00C6402D">
        <w:rPr>
          <w:rFonts w:ascii="Times New Roman" w:eastAsia="Times New Roman" w:hAnsi="Times New Roman" w:cs="Times New Roman"/>
          <w:b/>
          <w:bCs/>
          <w:sz w:val="24"/>
          <w:szCs w:val="20"/>
        </w:rPr>
        <w:t xml:space="preserve">            </w:t>
      </w:r>
      <w:r w:rsidR="00295F70">
        <w:rPr>
          <w:rFonts w:ascii="Times New Roman" w:eastAsia="Times New Roman" w:hAnsi="Times New Roman" w:cs="Times New Roman"/>
          <w:bCs/>
          <w:sz w:val="24"/>
          <w:szCs w:val="20"/>
          <w:u w:val="single"/>
        </w:rPr>
        <w:t>2</w:t>
      </w:r>
      <w:r w:rsidRPr="00C6402D">
        <w:rPr>
          <w:rFonts w:ascii="Times New Roman" w:eastAsia="Times New Roman" w:hAnsi="Times New Roman" w:cs="Times New Roman"/>
          <w:bCs/>
          <w:sz w:val="24"/>
          <w:szCs w:val="20"/>
          <w:u w:val="single"/>
        </w:rPr>
        <w:t xml:space="preserve"> </w:t>
      </w:r>
      <w:r w:rsidR="00295F70">
        <w:rPr>
          <w:rFonts w:ascii="Times New Roman" w:eastAsia="Times New Roman" w:hAnsi="Times New Roman" w:cs="Times New Roman"/>
          <w:bCs/>
          <w:sz w:val="24"/>
          <w:szCs w:val="20"/>
          <w:u w:val="single"/>
        </w:rPr>
        <w:t>- am technikos objektui</w:t>
      </w:r>
      <w:r w:rsidRPr="00C6402D">
        <w:rPr>
          <w:rFonts w:ascii="Times New Roman" w:eastAsia="Times New Roman" w:hAnsi="Times New Roman" w:cs="Times New Roman"/>
          <w:bCs/>
          <w:sz w:val="24"/>
          <w:szCs w:val="20"/>
          <w:u w:val="single"/>
        </w:rPr>
        <w:t xml:space="preserve"> oro taršos ribinių verčių nustatymas</w:t>
      </w:r>
      <w:r w:rsidRPr="00C6402D">
        <w:rPr>
          <w:rFonts w:ascii="Times New Roman" w:eastAsia="Times New Roman" w:hAnsi="Times New Roman" w:cs="Times New Roman"/>
          <w:bCs/>
          <w:sz w:val="24"/>
          <w:szCs w:val="20"/>
        </w:rPr>
        <w:t>:</w:t>
      </w:r>
    </w:p>
    <w:p w:rsidR="00942C16" w:rsidRPr="00FC51E7" w:rsidRDefault="00942C16" w:rsidP="00C36FFC">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z w:val="24"/>
          <w:szCs w:val="20"/>
        </w:rPr>
      </w:pPr>
      <w:r w:rsidRPr="00C6402D">
        <w:rPr>
          <w:rFonts w:ascii="Times New Roman" w:eastAsia="Times New Roman" w:hAnsi="Times New Roman" w:cs="Times New Roman"/>
          <w:spacing w:val="1"/>
          <w:sz w:val="24"/>
          <w:szCs w:val="20"/>
        </w:rPr>
        <w:t>Šį įrenginį sudaro naujas ku</w:t>
      </w:r>
      <w:r>
        <w:rPr>
          <w:rFonts w:ascii="Times New Roman" w:eastAsia="Times New Roman" w:hAnsi="Times New Roman" w:cs="Times New Roman"/>
          <w:spacing w:val="1"/>
          <w:sz w:val="24"/>
          <w:szCs w:val="20"/>
        </w:rPr>
        <w:t xml:space="preserve">rą deginantis įrenginys, kadangi </w:t>
      </w:r>
      <w:r w:rsidRPr="00C6402D">
        <w:rPr>
          <w:rFonts w:ascii="Times New Roman" w:eastAsia="Times New Roman" w:hAnsi="Times New Roman" w:cs="Times New Roman"/>
          <w:sz w:val="24"/>
          <w:szCs w:val="20"/>
        </w:rPr>
        <w:t>leidimas statyti buvo išduotas po 2003 m. lapkričio 27d.</w:t>
      </w:r>
      <w:r w:rsidR="00FC51E7">
        <w:rPr>
          <w:rFonts w:ascii="Times New Roman" w:eastAsia="Times New Roman" w:hAnsi="Times New Roman" w:cs="Times New Roman"/>
          <w:sz w:val="24"/>
          <w:szCs w:val="20"/>
        </w:rPr>
        <w:t>,</w:t>
      </w:r>
      <w:r>
        <w:rPr>
          <w:rFonts w:ascii="Times New Roman" w:eastAsia="Times New Roman" w:hAnsi="Times New Roman" w:cs="Times New Roman"/>
          <w:spacing w:val="1"/>
          <w:sz w:val="24"/>
          <w:szCs w:val="20"/>
        </w:rPr>
        <w:t xml:space="preserve"> dėl to</w:t>
      </w:r>
      <w:r w:rsidRPr="00C6402D">
        <w:rPr>
          <w:rFonts w:ascii="Times New Roman" w:eastAsia="Times New Roman" w:hAnsi="Times New Roman" w:cs="Times New Roman"/>
          <w:b/>
          <w:bCs/>
          <w:spacing w:val="1"/>
          <w:sz w:val="24"/>
          <w:szCs w:val="24"/>
        </w:rPr>
        <w:t xml:space="preserve"> </w:t>
      </w:r>
      <w:r>
        <w:rPr>
          <w:rFonts w:ascii="Times New Roman" w:hAnsi="Times New Roman" w:cs="Times New Roman"/>
          <w:sz w:val="24"/>
        </w:rPr>
        <w:t>taikomos</w:t>
      </w:r>
      <w:r w:rsidRPr="00821E64">
        <w:rPr>
          <w:rFonts w:ascii="Times New Roman" w:hAnsi="Times New Roman" w:cs="Times New Roman"/>
          <w:sz w:val="24"/>
        </w:rPr>
        <w:t xml:space="preserve"> </w:t>
      </w:r>
      <w:r>
        <w:rPr>
          <w:rFonts w:ascii="Times New Roman" w:hAnsi="Times New Roman" w:cs="Times New Roman"/>
          <w:spacing w:val="-1"/>
          <w:sz w:val="24"/>
        </w:rPr>
        <w:t>"Išmetamų teršalų iš</w:t>
      </w:r>
      <w:r w:rsidRPr="00821E64">
        <w:rPr>
          <w:rFonts w:ascii="Times New Roman" w:hAnsi="Times New Roman" w:cs="Times New Roman"/>
          <w:spacing w:val="-1"/>
          <w:sz w:val="24"/>
        </w:rPr>
        <w:t xml:space="preserve"> kurą </w:t>
      </w:r>
      <w:r>
        <w:rPr>
          <w:rFonts w:ascii="Times New Roman" w:hAnsi="Times New Roman" w:cs="Times New Roman"/>
          <w:spacing w:val="1"/>
          <w:sz w:val="24"/>
        </w:rPr>
        <w:t>deginančių įrenginių normose LAND 43 - 2013” 2</w:t>
      </w:r>
      <w:r w:rsidRPr="009022EF">
        <w:rPr>
          <w:rFonts w:ascii="Times New Roman" w:hAnsi="Times New Roman" w:cs="Times New Roman"/>
          <w:spacing w:val="1"/>
          <w:sz w:val="24"/>
        </w:rPr>
        <w:t xml:space="preserve"> </w:t>
      </w:r>
      <w:r>
        <w:rPr>
          <w:rFonts w:ascii="Times New Roman" w:hAnsi="Times New Roman" w:cs="Times New Roman"/>
          <w:spacing w:val="1"/>
          <w:sz w:val="24"/>
        </w:rPr>
        <w:t>pried</w:t>
      </w:r>
      <w:r w:rsidRPr="00821E64">
        <w:rPr>
          <w:rFonts w:ascii="Times New Roman" w:hAnsi="Times New Roman" w:cs="Times New Roman"/>
          <w:spacing w:val="1"/>
          <w:sz w:val="24"/>
        </w:rPr>
        <w:t>e nurodytos išmetamų teršalų ribinės vertės</w:t>
      </w:r>
      <w:r>
        <w:rPr>
          <w:rFonts w:ascii="Times New Roman" w:hAnsi="Times New Roman" w:cs="Times New Roman"/>
          <w:spacing w:val="1"/>
          <w:sz w:val="24"/>
        </w:rPr>
        <w:t>, kurą deginančiam įrenginiui, kurio nominali šiluminė galia 1</w:t>
      </w:r>
      <w:r w:rsidR="001473F5">
        <w:rPr>
          <w:rFonts w:ascii="Times New Roman" w:hAnsi="Times New Roman" w:cs="Times New Roman"/>
          <w:spacing w:val="1"/>
          <w:sz w:val="24"/>
        </w:rPr>
        <w:t xml:space="preserve"> ≥ </w:t>
      </w:r>
      <w:r w:rsidRPr="00C2485D">
        <w:rPr>
          <w:rFonts w:ascii="Times New Roman" w:hAnsi="Times New Roman" w:cs="Times New Roman"/>
          <w:spacing w:val="1"/>
          <w:sz w:val="24"/>
        </w:rPr>
        <w:t>MW</w:t>
      </w:r>
      <w:r w:rsidR="001473F5">
        <w:rPr>
          <w:rFonts w:ascii="Times New Roman" w:hAnsi="Times New Roman" w:cs="Times New Roman"/>
          <w:spacing w:val="1"/>
          <w:sz w:val="24"/>
        </w:rPr>
        <w:t xml:space="preserve"> </w:t>
      </w:r>
      <w:r w:rsidR="00B8135E">
        <w:rPr>
          <w:rFonts w:ascii="Times New Roman" w:hAnsi="Times New Roman" w:cs="Times New Roman"/>
          <w:spacing w:val="1"/>
          <w:sz w:val="24"/>
        </w:rPr>
        <w:t>&lt;</w:t>
      </w:r>
      <w:r w:rsidR="001473F5">
        <w:rPr>
          <w:rFonts w:ascii="Times New Roman" w:hAnsi="Times New Roman" w:cs="Times New Roman"/>
          <w:spacing w:val="1"/>
          <w:sz w:val="24"/>
        </w:rPr>
        <w:t xml:space="preserve"> </w:t>
      </w:r>
      <w:r w:rsidRPr="00C2485D">
        <w:rPr>
          <w:rFonts w:ascii="Times New Roman" w:hAnsi="Times New Roman" w:cs="Times New Roman"/>
          <w:spacing w:val="1"/>
          <w:sz w:val="24"/>
        </w:rPr>
        <w:t>20</w:t>
      </w:r>
      <w:r w:rsidRPr="00821E64">
        <w:rPr>
          <w:rFonts w:ascii="Times New Roman" w:hAnsi="Times New Roman" w:cs="Times New Roman"/>
          <w:spacing w:val="1"/>
          <w:sz w:val="24"/>
        </w:rPr>
        <w:t>.</w:t>
      </w:r>
      <w:r w:rsidRPr="00821E64">
        <w:rPr>
          <w:rFonts w:ascii="Times New Roman" w:hAnsi="Times New Roman" w:cs="Times New Roman"/>
          <w:sz w:val="24"/>
        </w:rPr>
        <w:t xml:space="preserve"> </w:t>
      </w:r>
      <w:r w:rsidRPr="00821E64">
        <w:rPr>
          <w:rFonts w:ascii="Times New Roman" w:hAnsi="Times New Roman" w:cs="Times New Roman"/>
          <w:color w:val="FF0000"/>
          <w:sz w:val="24"/>
        </w:rPr>
        <w:t xml:space="preserve"> </w:t>
      </w: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1D28F4" w:rsidRDefault="001D28F4" w:rsidP="005E6F9D">
      <w:pPr>
        <w:widowControl w:val="0"/>
        <w:autoSpaceDE w:val="0"/>
        <w:autoSpaceDN w:val="0"/>
        <w:adjustRightInd w:val="0"/>
        <w:spacing w:after="0" w:line="360" w:lineRule="auto"/>
        <w:ind w:left="566"/>
        <w:rPr>
          <w:rFonts w:ascii="Times New Roman" w:eastAsia="Times New Roman" w:hAnsi="Times New Roman" w:cs="Times New Roman"/>
          <w:bCs/>
          <w:sz w:val="20"/>
          <w:szCs w:val="20"/>
        </w:rPr>
      </w:pPr>
    </w:p>
    <w:p w:rsidR="00942C16" w:rsidRPr="00FC51E7" w:rsidRDefault="00942C16" w:rsidP="005E6F9D">
      <w:pPr>
        <w:widowControl w:val="0"/>
        <w:autoSpaceDE w:val="0"/>
        <w:autoSpaceDN w:val="0"/>
        <w:adjustRightInd w:val="0"/>
        <w:spacing w:after="0" w:line="360" w:lineRule="auto"/>
        <w:ind w:left="566"/>
        <w:rPr>
          <w:rFonts w:ascii="Times New Roman" w:eastAsia="Times New Roman" w:hAnsi="Times New Roman" w:cs="Times New Roman"/>
          <w:bCs/>
          <w:sz w:val="24"/>
          <w:szCs w:val="20"/>
        </w:rPr>
      </w:pPr>
      <w:r w:rsidRPr="00C6402D">
        <w:rPr>
          <w:rFonts w:ascii="Times New Roman" w:eastAsia="Times New Roman" w:hAnsi="Times New Roman" w:cs="Times New Roman"/>
          <w:bCs/>
          <w:sz w:val="20"/>
          <w:szCs w:val="20"/>
        </w:rPr>
        <w:t xml:space="preserve"> </w:t>
      </w:r>
      <w:r w:rsidR="00FC51E7">
        <w:rPr>
          <w:rFonts w:ascii="Times New Roman" w:eastAsia="Times New Roman" w:hAnsi="Times New Roman" w:cs="Times New Roman"/>
          <w:bCs/>
          <w:sz w:val="24"/>
          <w:szCs w:val="20"/>
        </w:rPr>
        <w:t>4.7</w:t>
      </w:r>
      <w:r w:rsidRPr="00C6402D">
        <w:rPr>
          <w:rFonts w:ascii="Times New Roman" w:eastAsia="Times New Roman" w:hAnsi="Times New Roman" w:cs="Times New Roman"/>
          <w:bCs/>
          <w:sz w:val="24"/>
          <w:szCs w:val="20"/>
        </w:rPr>
        <w:t xml:space="preserve"> lente</w:t>
      </w:r>
      <w:r w:rsidR="00FC51E7">
        <w:rPr>
          <w:rFonts w:ascii="Times New Roman" w:eastAsia="Times New Roman" w:hAnsi="Times New Roman" w:cs="Times New Roman"/>
          <w:bCs/>
          <w:sz w:val="24"/>
          <w:szCs w:val="20"/>
        </w:rPr>
        <w:t>lė. Ribinių verčių palyginimas 2-jam technikos objektui,  deginant biokurą</w:t>
      </w:r>
      <w:r w:rsidRPr="00C6402D">
        <w:rPr>
          <w:rFonts w:ascii="Times New Roman" w:eastAsia="Times New Roman" w:hAnsi="Times New Roman" w:cs="Times New Roman"/>
          <w:bCs/>
          <w:sz w:val="24"/>
          <w:szCs w:val="20"/>
        </w:rPr>
        <w:t>, mg/Nm</w:t>
      </w:r>
      <w:r w:rsidRPr="00C6402D">
        <w:rPr>
          <w:rFonts w:ascii="Times New Roman" w:eastAsia="Times New Roman" w:hAnsi="Times New Roman" w:cs="Times New Roman"/>
          <w:bCs/>
          <w:sz w:val="24"/>
          <w:szCs w:val="20"/>
          <w:vertAlign w:val="superscript"/>
        </w:rPr>
        <w:t>3</w:t>
      </w:r>
      <w:r w:rsidR="00FC51E7">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1736"/>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1-20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widowControl w:val="0"/>
              <w:shd w:val="clear" w:color="auto" w:fill="FFFFFF"/>
              <w:autoSpaceDE w:val="0"/>
              <w:autoSpaceDN w:val="0"/>
              <w:adjustRightInd w:val="0"/>
              <w:spacing w:after="0" w:line="269" w:lineRule="exact"/>
              <w:ind w:firstLine="5"/>
              <w:jc w:val="center"/>
              <w:rPr>
                <w:rFonts w:ascii="Times New Roman" w:eastAsia="Times New Roman" w:hAnsi="Times New Roman" w:cs="Times New Roman"/>
                <w:spacing w:val="1"/>
              </w:rPr>
            </w:pPr>
            <w:r w:rsidRPr="00C6402D">
              <w:rPr>
                <w:rFonts w:ascii="Times New Roman" w:eastAsia="Times New Roman" w:hAnsi="Times New Roman" w:cs="Times New Roman"/>
                <w:spacing w:val="1"/>
              </w:rPr>
              <w:t>Pagal "Išmetamų teršalų iš kurą deginančių įrenginių normos LAND 43 - 2001"</w:t>
            </w:r>
          </w:p>
          <w:p w:rsidR="00942C16" w:rsidRPr="00C6402D" w:rsidRDefault="00942C16" w:rsidP="008A0679">
            <w:pPr>
              <w:jc w:val="center"/>
              <w:rPr>
                <w:rFonts w:ascii="Times New Roman" w:hAnsi="Times New Roman" w:cs="Times New Roman"/>
                <w:lang w:eastAsia="lt-LT"/>
              </w:rPr>
            </w:pP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7</w:t>
            </w:r>
          </w:p>
        </w:tc>
      </w:tr>
      <w:tr w:rsidR="00942C16" w:rsidRPr="00C6402D" w:rsidTr="001473F5">
        <w:tc>
          <w:tcPr>
            <w:tcW w:w="709"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lastRenderedPageBreak/>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Sieros anhidridas (SO</w:t>
            </w:r>
            <w:r w:rsidRPr="009C5BC4">
              <w:rPr>
                <w:rFonts w:ascii="Times New Roman" w:hAnsi="Times New Roman" w:cs="Times New Roman"/>
                <w:vertAlign w:val="subscript"/>
              </w:rPr>
              <w:t>2</w:t>
            </w:r>
            <w:r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highlight w:val="yellow"/>
              </w:rPr>
            </w:pPr>
            <w:r w:rsidRPr="009C5BC4">
              <w:rPr>
                <w:rFonts w:ascii="Times New Roman" w:hAnsi="Times New Roman" w:cs="Times New Roman"/>
              </w:rPr>
              <w:t>200-400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20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b/>
                <w:bCs/>
              </w:rPr>
            </w:pPr>
            <w:r w:rsidRPr="009C5BC4">
              <w:rPr>
                <w:rFonts w:ascii="Times New Roman" w:hAnsi="Times New Roman" w:cs="Times New Roman"/>
                <w:b/>
                <w:bCs/>
              </w:rPr>
              <w:t>2000</w:t>
            </w:r>
          </w:p>
        </w:tc>
      </w:tr>
      <w:tr w:rsidR="00942C16" w:rsidRPr="00C6402D" w:rsidTr="009C5BC4">
        <w:trPr>
          <w:trHeight w:val="503"/>
        </w:trPr>
        <w:tc>
          <w:tcPr>
            <w:tcW w:w="709"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9C5BC4" w:rsidRDefault="001473F5" w:rsidP="009C5BC4">
            <w:pPr>
              <w:spacing w:after="0" w:line="240" w:lineRule="auto"/>
              <w:jc w:val="center"/>
              <w:rPr>
                <w:rFonts w:ascii="Times New Roman" w:hAnsi="Times New Roman" w:cs="Times New Roman"/>
              </w:rPr>
            </w:pPr>
            <w:r w:rsidRPr="009C5BC4">
              <w:rPr>
                <w:rFonts w:ascii="Times New Roman" w:hAnsi="Times New Roman" w:cs="Times New Roman"/>
              </w:rPr>
              <w:t>Azoto oksidai (</w:t>
            </w:r>
            <w:proofErr w:type="spellStart"/>
            <w:r w:rsidRPr="009C5BC4">
              <w:rPr>
                <w:rFonts w:ascii="Times New Roman" w:hAnsi="Times New Roman" w:cs="Times New Roman"/>
              </w:rPr>
              <w:t>NO</w:t>
            </w:r>
            <w:r w:rsidR="00942C16" w:rsidRPr="009C5BC4">
              <w:rPr>
                <w:rFonts w:ascii="Times New Roman" w:hAnsi="Times New Roman" w:cs="Times New Roman"/>
              </w:rPr>
              <w:t>x</w:t>
            </w:r>
            <w:proofErr w:type="spellEnd"/>
            <w:r w:rsidR="00942C16" w:rsidRPr="009C5BC4">
              <w:rPr>
                <w:rFonts w:ascii="Times New Roman" w:hAnsi="Times New Roman" w:cs="Times New Roman"/>
              </w:rPr>
              <w:t>) (matuojant kaip NO</w:t>
            </w:r>
            <w:r w:rsidR="00942C16" w:rsidRPr="009C5BC4">
              <w:rPr>
                <w:rFonts w:ascii="Times New Roman" w:hAnsi="Times New Roman" w:cs="Times New Roman"/>
                <w:vertAlign w:val="subscript"/>
              </w:rPr>
              <w:t>2</w:t>
            </w:r>
            <w:r w:rsidR="00942C16"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highlight w:val="yellow"/>
              </w:rPr>
            </w:pPr>
            <w:r w:rsidRPr="009C5BC4">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b/>
                <w:bCs/>
              </w:rPr>
            </w:pPr>
            <w:r w:rsidRPr="009C5BC4">
              <w:rPr>
                <w:rFonts w:ascii="Times New Roman" w:hAnsi="Times New Roman" w:cs="Times New Roman"/>
                <w:b/>
                <w:bCs/>
              </w:rPr>
              <w:t>750</w:t>
            </w:r>
          </w:p>
        </w:tc>
      </w:tr>
      <w:tr w:rsidR="00942C16" w:rsidRPr="00C6402D" w:rsidTr="001473F5">
        <w:tc>
          <w:tcPr>
            <w:tcW w:w="709"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highlight w:val="yellow"/>
              </w:rPr>
            </w:pPr>
            <w:r w:rsidRPr="009C5BC4">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9C5BC4" w:rsidRDefault="00942C16" w:rsidP="009C5BC4">
            <w:pPr>
              <w:spacing w:after="0" w:line="240" w:lineRule="auto"/>
              <w:jc w:val="center"/>
              <w:rPr>
                <w:rFonts w:ascii="Times New Roman" w:hAnsi="Times New Roman" w:cs="Times New Roman"/>
                <w:b/>
                <w:bCs/>
              </w:rPr>
            </w:pPr>
            <w:r w:rsidRPr="009C5BC4">
              <w:rPr>
                <w:rFonts w:ascii="Times New Roman" w:hAnsi="Times New Roman" w:cs="Times New Roman"/>
                <w:b/>
                <w:bCs/>
              </w:rPr>
              <w:t>400</w:t>
            </w:r>
          </w:p>
        </w:tc>
      </w:tr>
      <w:tr w:rsidR="00942C16" w:rsidRPr="00C6402D" w:rsidTr="00277993">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 xml:space="preserve">Anglies </w:t>
            </w:r>
            <w:proofErr w:type="spellStart"/>
            <w:r w:rsidRPr="009C5BC4">
              <w:rPr>
                <w:rFonts w:ascii="Times New Roman" w:hAnsi="Times New Roman" w:cs="Times New Roman"/>
              </w:rPr>
              <w:t>monoksidas</w:t>
            </w:r>
            <w:proofErr w:type="spellEnd"/>
            <w:r w:rsidRPr="009C5BC4">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b/>
                <w:bCs/>
              </w:rPr>
            </w:pPr>
            <w:r w:rsidRPr="009C5BC4">
              <w:rPr>
                <w:rFonts w:ascii="Times New Roman" w:hAnsi="Times New Roman" w:cs="Times New Roman"/>
              </w:rPr>
              <w:t xml:space="preserve">( 88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rPr>
            </w:pPr>
            <w:r w:rsidRPr="009C5BC4">
              <w:rPr>
                <w:rFonts w:ascii="Times New Roman" w:hAnsi="Times New Roman" w:cs="Times New Roman"/>
              </w:rPr>
              <w:t>700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9C5BC4" w:rsidRDefault="00942C16" w:rsidP="009C5BC4">
            <w:pPr>
              <w:spacing w:after="0" w:line="240" w:lineRule="auto"/>
              <w:jc w:val="center"/>
              <w:rPr>
                <w:rFonts w:ascii="Times New Roman" w:hAnsi="Times New Roman" w:cs="Times New Roman"/>
                <w:b/>
                <w:bCs/>
              </w:rPr>
            </w:pPr>
            <w:r w:rsidRPr="009C5BC4">
              <w:rPr>
                <w:rFonts w:ascii="Times New Roman" w:hAnsi="Times New Roman" w:cs="Times New Roman"/>
                <w:b/>
                <w:bCs/>
              </w:rPr>
              <w:t>4000</w:t>
            </w:r>
          </w:p>
        </w:tc>
      </w:tr>
    </w:tbl>
    <w:p w:rsidR="00942C16" w:rsidRPr="00C6402D" w:rsidRDefault="00942C16" w:rsidP="00FF298C">
      <w:pPr>
        <w:widowControl w:val="0"/>
        <w:autoSpaceDE w:val="0"/>
        <w:autoSpaceDN w:val="0"/>
        <w:adjustRightInd w:val="0"/>
        <w:spacing w:after="0" w:line="240" w:lineRule="auto"/>
        <w:ind w:firstLine="1296"/>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C5BC4" w:rsidRPr="007F1951" w:rsidRDefault="00942C16" w:rsidP="007F1951">
      <w:pPr>
        <w:widowControl w:val="0"/>
        <w:autoSpaceDE w:val="0"/>
        <w:autoSpaceDN w:val="0"/>
        <w:adjustRightInd w:val="0"/>
        <w:spacing w:after="0" w:line="360" w:lineRule="auto"/>
        <w:ind w:firstLine="544"/>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Pastaba: "Išmetamų teršalų iš didelių kurą deginančių</w:t>
      </w:r>
      <w:r>
        <w:rPr>
          <w:rFonts w:ascii="Times New Roman" w:eastAsia="Times New Roman" w:hAnsi="Times New Roman" w:cs="Times New Roman"/>
          <w:spacing w:val="5"/>
          <w:sz w:val="24"/>
          <w:szCs w:val="20"/>
        </w:rPr>
        <w:t xml:space="preserve"> įrenginių normos LAND 43 - 2013</w:t>
      </w:r>
      <w:r w:rsidRPr="00C6402D">
        <w:rPr>
          <w:rFonts w:ascii="Times New Roman" w:eastAsia="Times New Roman" w:hAnsi="Times New Roman" w:cs="Times New Roman"/>
          <w:spacing w:val="5"/>
          <w:sz w:val="24"/>
          <w:szCs w:val="20"/>
        </w:rPr>
        <w:t xml:space="preserve">"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2961F6" w:rsidRDefault="00FC51E7" w:rsidP="002961F6">
      <w:pPr>
        <w:widowControl w:val="0"/>
        <w:autoSpaceDE w:val="0"/>
        <w:autoSpaceDN w:val="0"/>
        <w:adjustRightInd w:val="0"/>
        <w:spacing w:before="283" w:after="0" w:line="240" w:lineRule="auto"/>
        <w:ind w:firstLine="542"/>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3 technikos objektas - </w:t>
      </w:r>
      <w:r w:rsidR="00942C16" w:rsidRPr="00C6402D">
        <w:rPr>
          <w:rFonts w:ascii="Times New Roman" w:eastAsia="Times New Roman" w:hAnsi="Times New Roman" w:cs="Times New Roman"/>
          <w:b/>
          <w:sz w:val="24"/>
          <w:szCs w:val="20"/>
          <w:u w:val="single"/>
        </w:rPr>
        <w:t xml:space="preserve"> </w:t>
      </w:r>
      <w:proofErr w:type="spellStart"/>
      <w:r w:rsidR="00942C16" w:rsidRPr="00C6402D">
        <w:rPr>
          <w:rFonts w:ascii="Times New Roman" w:eastAsia="Times New Roman" w:hAnsi="Times New Roman" w:cs="Times New Roman"/>
          <w:b/>
          <w:sz w:val="24"/>
          <w:szCs w:val="20"/>
          <w:u w:val="single"/>
        </w:rPr>
        <w:t>kogeneracinė</w:t>
      </w:r>
      <w:proofErr w:type="spellEnd"/>
      <w:r w:rsidR="00942C16" w:rsidRPr="00C6402D">
        <w:rPr>
          <w:rFonts w:ascii="Times New Roman" w:eastAsia="Times New Roman" w:hAnsi="Times New Roman" w:cs="Times New Roman"/>
          <w:b/>
          <w:sz w:val="24"/>
          <w:szCs w:val="20"/>
          <w:u w:val="single"/>
        </w:rPr>
        <w:t xml:space="preserve"> jėgainė </w:t>
      </w:r>
      <w:proofErr w:type="spellStart"/>
      <w:r w:rsidR="00942C16" w:rsidRPr="00C6402D">
        <w:rPr>
          <w:rFonts w:ascii="Times New Roman" w:eastAsia="Times New Roman" w:hAnsi="Times New Roman" w:cs="Times New Roman"/>
          <w:b/>
          <w:sz w:val="24"/>
          <w:szCs w:val="20"/>
          <w:u w:val="single"/>
        </w:rPr>
        <w:t>Nr</w:t>
      </w:r>
      <w:proofErr w:type="spellEnd"/>
      <w:r w:rsidR="00942C16" w:rsidRPr="00C6402D">
        <w:rPr>
          <w:rFonts w:ascii="Times New Roman" w:eastAsia="Times New Roman" w:hAnsi="Times New Roman" w:cs="Times New Roman"/>
          <w:b/>
          <w:sz w:val="24"/>
          <w:szCs w:val="20"/>
          <w:u w:val="single"/>
        </w:rPr>
        <w:t>. 1</w:t>
      </w:r>
      <w:r w:rsidR="00942C16" w:rsidRPr="00C6402D">
        <w:rPr>
          <w:rFonts w:ascii="Times New Roman" w:eastAsia="Times New Roman" w:hAnsi="Times New Roman" w:cs="Times New Roman"/>
          <w:sz w:val="24"/>
          <w:szCs w:val="20"/>
        </w:rPr>
        <w:t xml:space="preserve"> - tai vidaus degimo variklis, kuris sudegindamas gamtines dujas gali gaminti elektros energiją 0,160 MW galingumu ir išskirti 0,232 MW galios šiluminės </w:t>
      </w:r>
      <w:r w:rsidR="002961F6">
        <w:rPr>
          <w:rFonts w:ascii="Times New Roman" w:eastAsia="Times New Roman" w:hAnsi="Times New Roman" w:cs="Times New Roman"/>
          <w:sz w:val="24"/>
          <w:szCs w:val="20"/>
        </w:rPr>
        <w:t>energijos.</w:t>
      </w:r>
    </w:p>
    <w:p w:rsidR="00942C16" w:rsidRPr="00C6402D" w:rsidRDefault="002961F6" w:rsidP="002961F6">
      <w:pPr>
        <w:widowControl w:val="0"/>
        <w:autoSpaceDE w:val="0"/>
        <w:autoSpaceDN w:val="0"/>
        <w:adjustRightInd w:val="0"/>
        <w:spacing w:before="283" w:after="0" w:line="240" w:lineRule="auto"/>
        <w:ind w:firstLine="542"/>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4 technikos objektas - </w:t>
      </w:r>
      <w:r w:rsidR="00942C16" w:rsidRPr="00C6402D">
        <w:rPr>
          <w:rFonts w:ascii="Times New Roman" w:eastAsia="Times New Roman" w:hAnsi="Times New Roman" w:cs="Times New Roman"/>
          <w:b/>
          <w:sz w:val="24"/>
          <w:szCs w:val="20"/>
          <w:u w:val="single"/>
        </w:rPr>
        <w:t xml:space="preserve"> </w:t>
      </w:r>
      <w:proofErr w:type="spellStart"/>
      <w:r w:rsidR="00942C16" w:rsidRPr="00C6402D">
        <w:rPr>
          <w:rFonts w:ascii="Times New Roman" w:eastAsia="Times New Roman" w:hAnsi="Times New Roman" w:cs="Times New Roman"/>
          <w:b/>
          <w:sz w:val="24"/>
          <w:szCs w:val="20"/>
          <w:u w:val="single"/>
        </w:rPr>
        <w:t>kogeneracinė</w:t>
      </w:r>
      <w:proofErr w:type="spellEnd"/>
      <w:r w:rsidR="00942C16" w:rsidRPr="00C6402D">
        <w:rPr>
          <w:rFonts w:ascii="Times New Roman" w:eastAsia="Times New Roman" w:hAnsi="Times New Roman" w:cs="Times New Roman"/>
          <w:b/>
          <w:sz w:val="24"/>
          <w:szCs w:val="20"/>
          <w:u w:val="single"/>
        </w:rPr>
        <w:t xml:space="preserve"> jėgainė </w:t>
      </w:r>
      <w:proofErr w:type="spellStart"/>
      <w:r w:rsidR="00942C16" w:rsidRPr="00C6402D">
        <w:rPr>
          <w:rFonts w:ascii="Times New Roman" w:eastAsia="Times New Roman" w:hAnsi="Times New Roman" w:cs="Times New Roman"/>
          <w:b/>
          <w:sz w:val="24"/>
          <w:szCs w:val="20"/>
          <w:u w:val="single"/>
        </w:rPr>
        <w:t>Nr</w:t>
      </w:r>
      <w:proofErr w:type="spellEnd"/>
      <w:r w:rsidR="00942C16" w:rsidRPr="00C6402D">
        <w:rPr>
          <w:rFonts w:ascii="Times New Roman" w:eastAsia="Times New Roman" w:hAnsi="Times New Roman" w:cs="Times New Roman"/>
          <w:b/>
          <w:sz w:val="24"/>
          <w:szCs w:val="20"/>
          <w:u w:val="single"/>
        </w:rPr>
        <w:t>. 2</w:t>
      </w:r>
      <w:r w:rsidR="00942C16" w:rsidRPr="00C6402D">
        <w:rPr>
          <w:rFonts w:ascii="Times New Roman" w:eastAsia="Times New Roman" w:hAnsi="Times New Roman" w:cs="Times New Roman"/>
          <w:sz w:val="24"/>
          <w:szCs w:val="20"/>
        </w:rPr>
        <w:t xml:space="preserve"> - tai vidaus degimo variklis, kuris sudegindamas gamtines dujas gali gaminti elektros energiją 0,180 MW galingumu ir išskirti 0,236 MW galios šiluminės energijos.</w:t>
      </w:r>
    </w:p>
    <w:p w:rsidR="00942C16" w:rsidRPr="00C6402D" w:rsidRDefault="00942C16" w:rsidP="00A879BA">
      <w:pPr>
        <w:widowControl w:val="0"/>
        <w:shd w:val="clear" w:color="auto" w:fill="FFFFFF"/>
        <w:autoSpaceDE w:val="0"/>
        <w:autoSpaceDN w:val="0"/>
        <w:adjustRightInd w:val="0"/>
        <w:spacing w:before="283" w:after="0" w:line="360" w:lineRule="auto"/>
        <w:ind w:firstLine="544"/>
        <w:jc w:val="both"/>
        <w:rPr>
          <w:rFonts w:ascii="Times New Roman" w:eastAsia="Times New Roman" w:hAnsi="Times New Roman" w:cs="Times New Roman"/>
          <w:b/>
          <w:bCs/>
          <w:sz w:val="24"/>
          <w:szCs w:val="20"/>
        </w:rPr>
      </w:pPr>
      <w:proofErr w:type="spellStart"/>
      <w:r w:rsidRPr="00C6402D">
        <w:rPr>
          <w:rFonts w:ascii="Times New Roman" w:eastAsia="Times New Roman" w:hAnsi="Times New Roman" w:cs="Times New Roman"/>
          <w:sz w:val="24"/>
          <w:szCs w:val="20"/>
        </w:rPr>
        <w:t>Kogeneracinės</w:t>
      </w:r>
      <w:proofErr w:type="spellEnd"/>
      <w:r w:rsidRPr="00C6402D">
        <w:rPr>
          <w:rFonts w:ascii="Times New Roman" w:eastAsia="Times New Roman" w:hAnsi="Times New Roman" w:cs="Times New Roman"/>
          <w:sz w:val="24"/>
          <w:szCs w:val="20"/>
        </w:rPr>
        <w:t xml:space="preserve"> jėgainės kuro panaudojimo efektyvumas 80%, šilumos energijai tenka apie 47 %, elektros energijai 33%. Pagal GPGB </w:t>
      </w:r>
      <w:proofErr w:type="spellStart"/>
      <w:r w:rsidRPr="00C6402D">
        <w:rPr>
          <w:rFonts w:ascii="Times New Roman" w:eastAsia="Times New Roman" w:hAnsi="Times New Roman" w:cs="Times New Roman"/>
          <w:sz w:val="24"/>
          <w:szCs w:val="20"/>
        </w:rPr>
        <w:t>kogeneracinės</w:t>
      </w:r>
      <w:proofErr w:type="spellEnd"/>
      <w:r w:rsidRPr="00C6402D">
        <w:rPr>
          <w:rFonts w:ascii="Times New Roman" w:eastAsia="Times New Roman" w:hAnsi="Times New Roman" w:cs="Times New Roman"/>
          <w:sz w:val="24"/>
          <w:szCs w:val="20"/>
        </w:rPr>
        <w:t xml:space="preserve"> jėgainės laikomos vienu iš ekonomiškai efektyviausių būdų didinant katilinės efektyvumą, kurių kuro panaudojimo efektyvumas siekia 75-90%. </w:t>
      </w:r>
    </w:p>
    <w:p w:rsidR="00942C16" w:rsidRDefault="00942C16" w:rsidP="00A879BA">
      <w:pPr>
        <w:spacing w:after="0" w:line="360" w:lineRule="auto"/>
        <w:ind w:firstLine="544"/>
        <w:jc w:val="both"/>
        <w:rPr>
          <w:rFonts w:ascii="Times New Roman" w:hAnsi="Times New Roman" w:cs="Times New Roman"/>
          <w:spacing w:val="1"/>
          <w:sz w:val="24"/>
          <w:szCs w:val="24"/>
        </w:rPr>
      </w:pPr>
      <w:r w:rsidRPr="00C6402D">
        <w:rPr>
          <w:rFonts w:ascii="Times New Roman" w:eastAsia="Times New Roman" w:hAnsi="Times New Roman" w:cs="Times New Roman"/>
          <w:spacing w:val="-1"/>
          <w:sz w:val="24"/>
          <w:szCs w:val="20"/>
        </w:rPr>
        <w:t xml:space="preserve"> </w:t>
      </w:r>
      <w:r w:rsidR="002961F6">
        <w:rPr>
          <w:rFonts w:ascii="Times New Roman" w:eastAsia="Times New Roman" w:hAnsi="Times New Roman" w:cs="Times New Roman"/>
          <w:spacing w:val="-1"/>
          <w:sz w:val="24"/>
          <w:szCs w:val="20"/>
        </w:rPr>
        <w:t>I</w:t>
      </w:r>
      <w:r>
        <w:rPr>
          <w:rFonts w:ascii="Times New Roman" w:eastAsia="Times New Roman" w:hAnsi="Times New Roman" w:cs="Times New Roman"/>
          <w:spacing w:val="-1"/>
          <w:sz w:val="24"/>
          <w:szCs w:val="20"/>
        </w:rPr>
        <w:t xml:space="preserve">šmetamų teršalų ribinės vertės nėra nurodytos patvirtintose L.R. aplinkos ministro 2003 m. gruodžio 24 d. įsakymu </w:t>
      </w:r>
      <w:proofErr w:type="spellStart"/>
      <w:r>
        <w:rPr>
          <w:rFonts w:ascii="Times New Roman" w:eastAsia="Times New Roman" w:hAnsi="Times New Roman" w:cs="Times New Roman"/>
          <w:spacing w:val="-1"/>
          <w:sz w:val="24"/>
          <w:szCs w:val="20"/>
        </w:rPr>
        <w:t>Nr</w:t>
      </w:r>
      <w:proofErr w:type="spellEnd"/>
      <w:r>
        <w:rPr>
          <w:rFonts w:ascii="Times New Roman" w:eastAsia="Times New Roman" w:hAnsi="Times New Roman" w:cs="Times New Roman"/>
          <w:spacing w:val="-1"/>
          <w:sz w:val="24"/>
          <w:szCs w:val="20"/>
        </w:rPr>
        <w:t>, 712 „Išmetamų teršalų iš didelių kurą deginančių įrenginių normos“ ir L. R. aplinkos ministro 2013 m. balandžio 10 d. įsakymu Nr. D1-244</w:t>
      </w:r>
      <w:r w:rsidRPr="003D22C9">
        <w:rPr>
          <w:rFonts w:ascii="Times New Roman" w:hAnsi="Times New Roman" w:cs="Times New Roman"/>
          <w:spacing w:val="1"/>
          <w:sz w:val="24"/>
          <w:szCs w:val="24"/>
        </w:rPr>
        <w:t xml:space="preserve"> "</w:t>
      </w:r>
      <w:r>
        <w:rPr>
          <w:rFonts w:ascii="Times New Roman" w:hAnsi="Times New Roman" w:cs="Times New Roman"/>
          <w:spacing w:val="1"/>
          <w:sz w:val="24"/>
          <w:szCs w:val="24"/>
        </w:rPr>
        <w:t>Dėl i</w:t>
      </w:r>
      <w:r w:rsidRPr="003D22C9">
        <w:rPr>
          <w:rFonts w:ascii="Times New Roman" w:hAnsi="Times New Roman" w:cs="Times New Roman"/>
          <w:spacing w:val="1"/>
          <w:sz w:val="24"/>
          <w:szCs w:val="24"/>
        </w:rPr>
        <w:t>šmetamų teršalų iš kurą deginančių įrenginių</w:t>
      </w:r>
      <w:r>
        <w:rPr>
          <w:rFonts w:ascii="Times New Roman" w:hAnsi="Times New Roman" w:cs="Times New Roman"/>
          <w:spacing w:val="1"/>
          <w:sz w:val="24"/>
          <w:szCs w:val="24"/>
        </w:rPr>
        <w:t xml:space="preserve"> normų</w:t>
      </w:r>
      <w:r w:rsidRPr="003D22C9">
        <w:rPr>
          <w:rFonts w:ascii="Times New Roman" w:hAnsi="Times New Roman" w:cs="Times New Roman"/>
          <w:spacing w:val="1"/>
          <w:sz w:val="24"/>
          <w:szCs w:val="24"/>
        </w:rPr>
        <w:t xml:space="preserve"> LAND 43 </w:t>
      </w:r>
      <w:r>
        <w:rPr>
          <w:rFonts w:ascii="Times New Roman" w:hAnsi="Times New Roman" w:cs="Times New Roman"/>
          <w:spacing w:val="1"/>
          <w:sz w:val="24"/>
          <w:szCs w:val="24"/>
        </w:rPr>
        <w:t>–</w:t>
      </w:r>
      <w:r w:rsidRPr="003D22C9">
        <w:rPr>
          <w:rFonts w:ascii="Times New Roman" w:hAnsi="Times New Roman" w:cs="Times New Roman"/>
          <w:spacing w:val="1"/>
          <w:sz w:val="24"/>
          <w:szCs w:val="24"/>
        </w:rPr>
        <w:t xml:space="preserve"> 2013</w:t>
      </w:r>
      <w:r>
        <w:rPr>
          <w:rFonts w:ascii="Times New Roman" w:hAnsi="Times New Roman" w:cs="Times New Roman"/>
          <w:spacing w:val="1"/>
          <w:sz w:val="24"/>
          <w:szCs w:val="24"/>
        </w:rPr>
        <w:t xml:space="preserve"> patvirtinimo</w:t>
      </w:r>
      <w:r w:rsidRPr="003D22C9">
        <w:rPr>
          <w:rFonts w:ascii="Times New Roman" w:hAnsi="Times New Roman" w:cs="Times New Roman"/>
          <w:spacing w:val="1"/>
          <w:sz w:val="24"/>
          <w:szCs w:val="24"/>
        </w:rPr>
        <w:t xml:space="preserve">” </w:t>
      </w:r>
      <w:r>
        <w:rPr>
          <w:rFonts w:ascii="Times New Roman" w:hAnsi="Times New Roman" w:cs="Times New Roman"/>
          <w:spacing w:val="1"/>
          <w:sz w:val="24"/>
          <w:szCs w:val="24"/>
        </w:rPr>
        <w:t>norminiuose dokumentuose.</w:t>
      </w:r>
    </w:p>
    <w:p w:rsidR="00A879BA" w:rsidRDefault="00942C16" w:rsidP="007D4791">
      <w:pPr>
        <w:keepNext/>
        <w:shd w:val="clear" w:color="auto" w:fill="FFFFFF"/>
        <w:spacing w:line="240" w:lineRule="auto"/>
        <w:ind w:firstLine="284"/>
        <w:jc w:val="both"/>
        <w:outlineLvl w:val="3"/>
        <w:rPr>
          <w:rFonts w:ascii="Times New Roman" w:hAnsi="Times New Roman" w:cs="Times New Roman"/>
          <w:spacing w:val="1"/>
          <w:sz w:val="24"/>
          <w:szCs w:val="24"/>
        </w:rPr>
      </w:pPr>
      <w:r>
        <w:rPr>
          <w:rFonts w:ascii="Times New Roman" w:eastAsia="Times New Roman" w:hAnsi="Times New Roman" w:cs="Times New Roman"/>
          <w:bCs/>
          <w:sz w:val="24"/>
          <w:szCs w:val="20"/>
        </w:rPr>
        <w:t xml:space="preserve">Pastaba: </w:t>
      </w:r>
      <w:r w:rsidRPr="003D22C9">
        <w:rPr>
          <w:rFonts w:ascii="Times New Roman" w:hAnsi="Times New Roman" w:cs="Times New Roman"/>
          <w:spacing w:val="1"/>
          <w:sz w:val="24"/>
          <w:szCs w:val="24"/>
        </w:rPr>
        <w:t>"</w:t>
      </w:r>
      <w:r>
        <w:rPr>
          <w:rFonts w:ascii="Times New Roman" w:hAnsi="Times New Roman" w:cs="Times New Roman"/>
          <w:spacing w:val="1"/>
          <w:sz w:val="24"/>
          <w:szCs w:val="24"/>
        </w:rPr>
        <w:t>Dėl i</w:t>
      </w:r>
      <w:r w:rsidRPr="003D22C9">
        <w:rPr>
          <w:rFonts w:ascii="Times New Roman" w:hAnsi="Times New Roman" w:cs="Times New Roman"/>
          <w:spacing w:val="1"/>
          <w:sz w:val="24"/>
          <w:szCs w:val="24"/>
        </w:rPr>
        <w:t>šmetamų teršalų iš kurą deginančių įrenginių</w:t>
      </w:r>
      <w:r>
        <w:rPr>
          <w:rFonts w:ascii="Times New Roman" w:hAnsi="Times New Roman" w:cs="Times New Roman"/>
          <w:spacing w:val="1"/>
          <w:sz w:val="24"/>
          <w:szCs w:val="24"/>
        </w:rPr>
        <w:t xml:space="preserve"> normų</w:t>
      </w:r>
      <w:r w:rsidRPr="003D22C9">
        <w:rPr>
          <w:rFonts w:ascii="Times New Roman" w:hAnsi="Times New Roman" w:cs="Times New Roman"/>
          <w:spacing w:val="1"/>
          <w:sz w:val="24"/>
          <w:szCs w:val="24"/>
        </w:rPr>
        <w:t xml:space="preserve"> LAND 43 </w:t>
      </w:r>
      <w:r>
        <w:rPr>
          <w:rFonts w:ascii="Times New Roman" w:hAnsi="Times New Roman" w:cs="Times New Roman"/>
          <w:spacing w:val="1"/>
          <w:sz w:val="24"/>
          <w:szCs w:val="24"/>
        </w:rPr>
        <w:t>–</w:t>
      </w:r>
      <w:r w:rsidRPr="003D22C9">
        <w:rPr>
          <w:rFonts w:ascii="Times New Roman" w:hAnsi="Times New Roman" w:cs="Times New Roman"/>
          <w:spacing w:val="1"/>
          <w:sz w:val="24"/>
          <w:szCs w:val="24"/>
        </w:rPr>
        <w:t xml:space="preserve"> 2013</w:t>
      </w:r>
      <w:r>
        <w:rPr>
          <w:rFonts w:ascii="Times New Roman" w:hAnsi="Times New Roman" w:cs="Times New Roman"/>
          <w:spacing w:val="1"/>
          <w:sz w:val="24"/>
          <w:szCs w:val="24"/>
        </w:rPr>
        <w:t xml:space="preserve"> patvirtinimo</w:t>
      </w:r>
      <w:r w:rsidRPr="003D22C9">
        <w:rPr>
          <w:rFonts w:ascii="Times New Roman" w:hAnsi="Times New Roman" w:cs="Times New Roman"/>
          <w:spacing w:val="1"/>
          <w:sz w:val="24"/>
          <w:szCs w:val="24"/>
        </w:rPr>
        <w:t>”</w:t>
      </w:r>
      <w:r>
        <w:rPr>
          <w:rFonts w:ascii="Times New Roman" w:hAnsi="Times New Roman" w:cs="Times New Roman"/>
          <w:spacing w:val="1"/>
          <w:sz w:val="24"/>
          <w:szCs w:val="24"/>
        </w:rPr>
        <w:t xml:space="preserve"> yra minimalūs reikalavimai. GPGB ribinės vertės – siektinos.</w:t>
      </w:r>
    </w:p>
    <w:p w:rsidR="00942C16" w:rsidRPr="002961F6" w:rsidRDefault="002961F6" w:rsidP="006055DF">
      <w:pPr>
        <w:keepNext/>
        <w:shd w:val="clear" w:color="auto" w:fill="FFFFFF"/>
        <w:spacing w:after="0" w:line="360" w:lineRule="auto"/>
        <w:ind w:firstLine="720"/>
        <w:jc w:val="both"/>
        <w:outlineLvl w:val="3"/>
        <w:rPr>
          <w:rFonts w:ascii="Times New Roman" w:hAnsi="Times New Roman" w:cs="Times New Roman"/>
          <w:spacing w:val="1"/>
          <w:sz w:val="24"/>
          <w:szCs w:val="24"/>
        </w:rPr>
      </w:pPr>
      <w:r>
        <w:rPr>
          <w:rFonts w:ascii="Times New Roman" w:eastAsia="Times New Roman" w:hAnsi="Times New Roman" w:cs="Times New Roman"/>
          <w:b/>
          <w:spacing w:val="3"/>
          <w:sz w:val="24"/>
          <w:szCs w:val="24"/>
          <w:u w:val="single"/>
        </w:rPr>
        <w:t xml:space="preserve">5 technikos objektas: </w:t>
      </w:r>
      <w:r w:rsidR="00942C16" w:rsidRPr="00C6402D">
        <w:rPr>
          <w:rFonts w:ascii="Times New Roman" w:eastAsia="Times New Roman" w:hAnsi="Times New Roman" w:cs="Times New Roman"/>
          <w:b/>
          <w:spacing w:val="3"/>
          <w:sz w:val="24"/>
          <w:szCs w:val="24"/>
          <w:u w:val="single"/>
        </w:rPr>
        <w:t xml:space="preserve"> 2 garo katilai ir 1 vandens šildymo katilas.</w:t>
      </w:r>
      <w:r w:rsidR="00942C16" w:rsidRPr="00C6402D">
        <w:rPr>
          <w:rFonts w:ascii="Times New Roman" w:eastAsia="Times New Roman" w:hAnsi="Times New Roman" w:cs="Times New Roman"/>
          <w:b/>
          <w:spacing w:val="3"/>
          <w:sz w:val="24"/>
          <w:szCs w:val="24"/>
        </w:rPr>
        <w:t xml:space="preserve"> </w:t>
      </w:r>
    </w:p>
    <w:p w:rsidR="002961F6" w:rsidRDefault="002961F6" w:rsidP="006055DF">
      <w:pPr>
        <w:widowControl w:val="0"/>
        <w:shd w:val="clear" w:color="auto" w:fill="FFFFFF"/>
        <w:autoSpaceDE w:val="0"/>
        <w:autoSpaceDN w:val="0"/>
        <w:adjustRightInd w:val="0"/>
        <w:spacing w:after="0" w:line="360" w:lineRule="auto"/>
        <w:ind w:left="293" w:firstLine="427"/>
        <w:jc w:val="both"/>
        <w:rPr>
          <w:rFonts w:ascii="Times New Roman" w:hAnsi="Times New Roman" w:cs="Times New Roman"/>
          <w:spacing w:val="1"/>
          <w:sz w:val="24"/>
          <w:szCs w:val="24"/>
        </w:rPr>
      </w:pPr>
      <w:r>
        <w:rPr>
          <w:rFonts w:ascii="Times New Roman" w:hAnsi="Times New Roman" w:cs="Times New Roman"/>
          <w:spacing w:val="1"/>
          <w:sz w:val="24"/>
          <w:szCs w:val="24"/>
        </w:rPr>
        <w:t>Šį technikos objektą sudaro: du dūmavamzdžiai katilai: garo katilas GK-3  „</w:t>
      </w:r>
      <w:proofErr w:type="spellStart"/>
      <w:r>
        <w:rPr>
          <w:rFonts w:ascii="Times New Roman" w:hAnsi="Times New Roman" w:cs="Times New Roman"/>
          <w:spacing w:val="1"/>
          <w:sz w:val="24"/>
          <w:szCs w:val="24"/>
        </w:rPr>
        <w:t>Danstoker</w:t>
      </w:r>
      <w:proofErr w:type="spellEnd"/>
      <w:r>
        <w:rPr>
          <w:rFonts w:ascii="Times New Roman" w:hAnsi="Times New Roman" w:cs="Times New Roman"/>
          <w:spacing w:val="1"/>
          <w:sz w:val="24"/>
          <w:szCs w:val="24"/>
        </w:rPr>
        <w:t>“ 8,5 MW galios ir vandens šildymo katilas</w:t>
      </w:r>
      <w:r w:rsidRPr="003D22C9">
        <w:rPr>
          <w:rFonts w:ascii="Times New Roman" w:hAnsi="Times New Roman" w:cs="Times New Roman"/>
          <w:spacing w:val="1"/>
          <w:sz w:val="24"/>
          <w:szCs w:val="24"/>
        </w:rPr>
        <w:t xml:space="preserve"> VŠK</w:t>
      </w:r>
      <w:r w:rsidR="00ED74D5">
        <w:rPr>
          <w:rFonts w:ascii="Times New Roman" w:hAnsi="Times New Roman" w:cs="Times New Roman"/>
          <w:spacing w:val="1"/>
          <w:sz w:val="24"/>
          <w:szCs w:val="24"/>
        </w:rPr>
        <w:t xml:space="preserve">- 9 VLB 8 MW galios, </w:t>
      </w:r>
      <w:r>
        <w:rPr>
          <w:rFonts w:ascii="Times New Roman" w:hAnsi="Times New Roman" w:cs="Times New Roman"/>
          <w:spacing w:val="1"/>
          <w:sz w:val="24"/>
          <w:szCs w:val="24"/>
        </w:rPr>
        <w:t>bei garo katila</w:t>
      </w:r>
      <w:r w:rsidR="00ED74D5">
        <w:rPr>
          <w:rFonts w:ascii="Times New Roman" w:hAnsi="Times New Roman" w:cs="Times New Roman"/>
          <w:spacing w:val="1"/>
          <w:sz w:val="24"/>
          <w:szCs w:val="24"/>
        </w:rPr>
        <w:t xml:space="preserve">s GK– 7  DE-25/14,  8 MW galios, galintys dirbti  </w:t>
      </w:r>
      <w:r w:rsidR="00ED74D5" w:rsidRPr="00ED74D5">
        <w:rPr>
          <w:rFonts w:ascii="Times New Roman" w:hAnsi="Times New Roman" w:cs="Times New Roman"/>
          <w:b/>
          <w:spacing w:val="1"/>
          <w:sz w:val="24"/>
          <w:szCs w:val="24"/>
        </w:rPr>
        <w:t>biokuru.</w:t>
      </w:r>
    </w:p>
    <w:p w:rsidR="002961F6" w:rsidRDefault="002961F6" w:rsidP="006055DF">
      <w:pPr>
        <w:widowControl w:val="0"/>
        <w:shd w:val="clear" w:color="auto" w:fill="FFFFFF"/>
        <w:autoSpaceDE w:val="0"/>
        <w:autoSpaceDN w:val="0"/>
        <w:adjustRightInd w:val="0"/>
        <w:spacing w:after="0" w:line="360" w:lineRule="auto"/>
        <w:ind w:left="293" w:firstLine="427"/>
        <w:jc w:val="both"/>
        <w:rPr>
          <w:rFonts w:ascii="Times New Roman" w:hAnsi="Times New Roman" w:cs="Times New Roman"/>
          <w:b/>
          <w:sz w:val="24"/>
          <w:szCs w:val="24"/>
        </w:rPr>
      </w:pPr>
      <w:r w:rsidRPr="002961F6">
        <w:rPr>
          <w:rFonts w:ascii="Times New Roman" w:hAnsi="Times New Roman" w:cs="Times New Roman"/>
          <w:sz w:val="24"/>
          <w:szCs w:val="24"/>
        </w:rPr>
        <w:t>Bendras įrenginio</w:t>
      </w:r>
      <w:r w:rsidRPr="00483E92">
        <w:rPr>
          <w:rFonts w:ascii="Times New Roman" w:hAnsi="Times New Roman" w:cs="Times New Roman"/>
          <w:sz w:val="24"/>
          <w:szCs w:val="24"/>
        </w:rPr>
        <w:t xml:space="preserve"> galingumas </w:t>
      </w:r>
      <w:r>
        <w:rPr>
          <w:rFonts w:ascii="Times New Roman" w:hAnsi="Times New Roman" w:cs="Times New Roman"/>
          <w:b/>
          <w:sz w:val="24"/>
          <w:szCs w:val="24"/>
        </w:rPr>
        <w:t xml:space="preserve">24,5 MW. </w:t>
      </w:r>
    </w:p>
    <w:p w:rsidR="00942C16" w:rsidRDefault="002961F6" w:rsidP="006055DF">
      <w:pPr>
        <w:widowControl w:val="0"/>
        <w:shd w:val="clear" w:color="auto" w:fill="FFFFFF"/>
        <w:autoSpaceDE w:val="0"/>
        <w:autoSpaceDN w:val="0"/>
        <w:adjustRightInd w:val="0"/>
        <w:spacing w:after="0" w:line="360" w:lineRule="auto"/>
        <w:ind w:left="293" w:firstLine="427"/>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u w:val="single"/>
        </w:rPr>
        <w:lastRenderedPageBreak/>
        <w:t>5 -</w:t>
      </w:r>
      <w:r w:rsidR="006055DF">
        <w:rPr>
          <w:rFonts w:ascii="Times New Roman" w:eastAsia="Times New Roman" w:hAnsi="Times New Roman" w:cs="Times New Roman"/>
          <w:bCs/>
          <w:sz w:val="24"/>
          <w:szCs w:val="20"/>
          <w:u w:val="single"/>
        </w:rPr>
        <w:t xml:space="preserve"> j</w:t>
      </w:r>
      <w:r>
        <w:rPr>
          <w:rFonts w:ascii="Times New Roman" w:eastAsia="Times New Roman" w:hAnsi="Times New Roman" w:cs="Times New Roman"/>
          <w:bCs/>
          <w:sz w:val="24"/>
          <w:szCs w:val="20"/>
          <w:u w:val="single"/>
        </w:rPr>
        <w:t>am technikos objektui</w:t>
      </w:r>
      <w:r w:rsidR="00942C16" w:rsidRPr="00C6402D">
        <w:rPr>
          <w:rFonts w:ascii="Times New Roman" w:eastAsia="Times New Roman" w:hAnsi="Times New Roman" w:cs="Times New Roman"/>
          <w:bCs/>
          <w:sz w:val="24"/>
          <w:szCs w:val="20"/>
          <w:u w:val="single"/>
        </w:rPr>
        <w:t xml:space="preserve"> oro taršos ribinių verčių nustatymas</w:t>
      </w:r>
      <w:r w:rsidR="00942C16" w:rsidRPr="00C6402D">
        <w:rPr>
          <w:rFonts w:ascii="Times New Roman" w:eastAsia="Times New Roman" w:hAnsi="Times New Roman" w:cs="Times New Roman"/>
          <w:bCs/>
          <w:sz w:val="24"/>
          <w:szCs w:val="20"/>
        </w:rPr>
        <w:t>:</w:t>
      </w:r>
    </w:p>
    <w:p w:rsidR="00FF298C" w:rsidRPr="001D28F4" w:rsidRDefault="00667B68" w:rsidP="001D28F4">
      <w:pPr>
        <w:widowControl w:val="0"/>
        <w:shd w:val="clear" w:color="auto" w:fill="FFFFFF"/>
        <w:autoSpaceDE w:val="0"/>
        <w:autoSpaceDN w:val="0"/>
        <w:adjustRightInd w:val="0"/>
        <w:spacing w:after="0" w:line="360" w:lineRule="auto"/>
        <w:ind w:firstLine="293"/>
        <w:jc w:val="both"/>
        <w:rPr>
          <w:rFonts w:ascii="Times New Roman" w:hAnsi="Times New Roman" w:cs="Times New Roman"/>
          <w:sz w:val="24"/>
          <w:szCs w:val="24"/>
          <w:highlight w:val="yellow"/>
        </w:rPr>
      </w:pPr>
      <w:r w:rsidRPr="00667B68">
        <w:rPr>
          <w:rFonts w:ascii="Times New Roman" w:hAnsi="Times New Roman" w:cs="Times New Roman"/>
          <w:spacing w:val="1"/>
          <w:sz w:val="24"/>
          <w:szCs w:val="24"/>
        </w:rPr>
        <w:t xml:space="preserve">Šį technikos objektą </w:t>
      </w:r>
      <w:r w:rsidR="00942C16" w:rsidRPr="00667B68">
        <w:rPr>
          <w:rFonts w:ascii="Times New Roman" w:hAnsi="Times New Roman" w:cs="Times New Roman"/>
          <w:spacing w:val="1"/>
          <w:sz w:val="24"/>
          <w:szCs w:val="24"/>
        </w:rPr>
        <w:t xml:space="preserve">sudaro nauji kurą deginantys įrenginiai (katilai), </w:t>
      </w:r>
      <w:r w:rsidR="00942C16" w:rsidRPr="00667B68">
        <w:rPr>
          <w:rFonts w:ascii="Times New Roman" w:hAnsi="Times New Roman" w:cs="Times New Roman"/>
          <w:sz w:val="24"/>
          <w:szCs w:val="24"/>
        </w:rPr>
        <w:t>kadangi leidimas statyti buvo</w:t>
      </w:r>
      <w:r w:rsidR="00942C16" w:rsidRPr="00483E92">
        <w:rPr>
          <w:rFonts w:ascii="Times New Roman" w:hAnsi="Times New Roman" w:cs="Times New Roman"/>
          <w:sz w:val="24"/>
          <w:szCs w:val="24"/>
        </w:rPr>
        <w:t xml:space="preserve">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proofErr w:type="spellEnd"/>
      <w:r w:rsidR="00942C16">
        <w:rPr>
          <w:rFonts w:ascii="Times New Roman" w:hAnsi="Times New Roman" w:cs="Times New Roman"/>
          <w:spacing w:val="1"/>
          <w:sz w:val="24"/>
          <w:szCs w:val="24"/>
        </w:rPr>
        <w:t>.</w:t>
      </w:r>
      <w:r w:rsidR="006055DF">
        <w:rPr>
          <w:rFonts w:ascii="Times New Roman" w:hAnsi="Times New Roman" w:cs="Times New Roman"/>
          <w:spacing w:val="1"/>
          <w:sz w:val="24"/>
          <w:szCs w:val="24"/>
        </w:rPr>
        <w:t xml:space="preserve"> </w:t>
      </w:r>
      <w:r w:rsidR="00942C16">
        <w:rPr>
          <w:rFonts w:ascii="Times New Roman" w:hAnsi="Times New Roman" w:cs="Times New Roman"/>
          <w:sz w:val="24"/>
          <w:szCs w:val="24"/>
        </w:rPr>
        <w:t>dėl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A879BA">
        <w:rPr>
          <w:rFonts w:ascii="Times New Roman" w:hAnsi="Times New Roman" w:cs="Times New Roman"/>
          <w:spacing w:val="1"/>
          <w:sz w:val="24"/>
          <w:szCs w:val="24"/>
        </w:rPr>
        <w:t xml:space="preserve"> </w:t>
      </w:r>
      <w:r w:rsidR="00A879BA" w:rsidRPr="00A879BA">
        <w:rPr>
          <w:rFonts w:ascii="Times New Roman" w:hAnsi="Times New Roman" w:cs="Times New Roman"/>
          <w:spacing w:val="1"/>
          <w:sz w:val="24"/>
          <w:szCs w:val="24"/>
        </w:rPr>
        <w:t>≥</w:t>
      </w:r>
      <w:r w:rsidR="00A879BA">
        <w:rPr>
          <w:rFonts w:ascii="Times New Roman" w:hAnsi="Times New Roman" w:cs="Times New Roman"/>
          <w:spacing w:val="1"/>
          <w:sz w:val="24"/>
          <w:szCs w:val="24"/>
        </w:rPr>
        <w:t xml:space="preserve"> </w:t>
      </w:r>
      <w:r w:rsidR="00942C16" w:rsidRPr="00483E92">
        <w:rPr>
          <w:rFonts w:ascii="Times New Roman" w:hAnsi="Times New Roman" w:cs="Times New Roman"/>
          <w:spacing w:val="1"/>
          <w:sz w:val="24"/>
          <w:szCs w:val="24"/>
        </w:rPr>
        <w:t>MW</w:t>
      </w:r>
      <w:r w:rsidR="00A879BA">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&lt;</w:t>
      </w:r>
      <w:r w:rsidR="00A879BA">
        <w:rPr>
          <w:rFonts w:ascii="Times New Roman" w:hAnsi="Times New Roman" w:cs="Times New Roman"/>
          <w:spacing w:val="1"/>
          <w:sz w:val="24"/>
          <w:szCs w:val="24"/>
        </w:rPr>
        <w:t xml:space="preserve"> </w:t>
      </w:r>
      <w:r w:rsidR="00942C16">
        <w:rPr>
          <w:rFonts w:ascii="Times New Roman" w:hAnsi="Times New Roman" w:cs="Times New Roman"/>
          <w:spacing w:val="1"/>
          <w:sz w:val="24"/>
          <w:szCs w:val="24"/>
        </w:rPr>
        <w:t>5</w:t>
      </w:r>
      <w:r w:rsidR="00942C16" w:rsidRPr="004412BA">
        <w:rPr>
          <w:rFonts w:ascii="Times New Roman" w:hAnsi="Times New Roman" w:cs="Times New Roman"/>
          <w:spacing w:val="1"/>
          <w:sz w:val="24"/>
          <w:szCs w:val="24"/>
        </w:rPr>
        <w:t>0</w:t>
      </w:r>
      <w:r w:rsidR="00942C16" w:rsidRPr="00483E92">
        <w:rPr>
          <w:rFonts w:ascii="Times New Roman" w:hAnsi="Times New Roman" w:cs="Times New Roman"/>
          <w:spacing w:val="1"/>
          <w:sz w:val="24"/>
          <w:szCs w:val="24"/>
        </w:rPr>
        <w:t>.</w:t>
      </w:r>
      <w:r w:rsidR="00942C16" w:rsidRPr="00EB6876">
        <w:rPr>
          <w:rFonts w:ascii="Times New Roman" w:hAnsi="Times New Roman" w:cs="Times New Roman"/>
          <w:spacing w:val="1"/>
          <w:sz w:val="24"/>
          <w:szCs w:val="24"/>
        </w:rPr>
        <w:t xml:space="preserve"> </w:t>
      </w:r>
    </w:p>
    <w:p w:rsidR="00942C16" w:rsidRPr="00667B68" w:rsidRDefault="00667B68" w:rsidP="00667B68">
      <w:pPr>
        <w:widowControl w:val="0"/>
        <w:autoSpaceDE w:val="0"/>
        <w:autoSpaceDN w:val="0"/>
        <w:adjustRightInd w:val="0"/>
        <w:spacing w:after="0" w:line="240" w:lineRule="auto"/>
        <w:ind w:left="56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4.8</w:t>
      </w:r>
      <w:r w:rsidR="00942C16" w:rsidRPr="00C6402D">
        <w:rPr>
          <w:rFonts w:ascii="Times New Roman" w:eastAsia="Times New Roman" w:hAnsi="Times New Roman" w:cs="Times New Roman"/>
          <w:bCs/>
          <w:sz w:val="24"/>
          <w:szCs w:val="20"/>
        </w:rPr>
        <w:t xml:space="preserve"> lente</w:t>
      </w:r>
      <w:r w:rsidR="00942C16">
        <w:rPr>
          <w:rFonts w:ascii="Times New Roman" w:eastAsia="Times New Roman" w:hAnsi="Times New Roman" w:cs="Times New Roman"/>
          <w:bCs/>
          <w:sz w:val="24"/>
          <w:szCs w:val="20"/>
        </w:rPr>
        <w:t>l</w:t>
      </w:r>
      <w:r>
        <w:rPr>
          <w:rFonts w:ascii="Times New Roman" w:eastAsia="Times New Roman" w:hAnsi="Times New Roman" w:cs="Times New Roman"/>
          <w:bCs/>
          <w:sz w:val="24"/>
          <w:szCs w:val="20"/>
        </w:rPr>
        <w:t>ė. Ribinių verčių palyginimas 5-jam technikos objektui, deginant biokurą</w:t>
      </w:r>
      <w:r w:rsidR="00942C16" w:rsidRPr="00C6402D">
        <w:rPr>
          <w:rFonts w:ascii="Times New Roman" w:eastAsia="Times New Roman" w:hAnsi="Times New Roman" w:cs="Times New Roman"/>
          <w:bCs/>
          <w:sz w:val="24"/>
          <w:szCs w:val="20"/>
        </w:rPr>
        <w:t>, mg/Nm</w:t>
      </w:r>
      <w:r w:rsidR="00942C16" w:rsidRPr="00C6402D">
        <w:rPr>
          <w:rFonts w:ascii="Times New Roman" w:eastAsia="Times New Roman" w:hAnsi="Times New Roman" w:cs="Times New Roman"/>
          <w:bCs/>
          <w:sz w:val="24"/>
          <w:szCs w:val="20"/>
          <w:vertAlign w:val="superscript"/>
        </w:rPr>
        <w:t>3</w:t>
      </w:r>
      <w:r w:rsidR="00942C16"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4C51F4">
        <w:tc>
          <w:tcPr>
            <w:tcW w:w="709"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7</w:t>
            </w:r>
          </w:p>
        </w:tc>
      </w:tr>
      <w:tr w:rsidR="00942C16" w:rsidRPr="00C6402D" w:rsidTr="004C51F4">
        <w:tc>
          <w:tcPr>
            <w:tcW w:w="709"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Sieros anhidridas (SO</w:t>
            </w:r>
            <w:r w:rsidRPr="004C51F4">
              <w:rPr>
                <w:rFonts w:ascii="Times New Roman" w:hAnsi="Times New Roman" w:cs="Times New Roman"/>
                <w:vertAlign w:val="subscript"/>
              </w:rPr>
              <w:t>2</w:t>
            </w:r>
            <w:r w:rsidRPr="004C51F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highlight w:val="yellow"/>
              </w:rPr>
            </w:pPr>
            <w:r w:rsidRPr="004C51F4">
              <w:rPr>
                <w:rFonts w:ascii="Times New Roman" w:hAnsi="Times New Roman" w:cs="Times New Roman"/>
              </w:rPr>
              <w:t>2</w:t>
            </w:r>
            <w:r w:rsidR="00667B68" w:rsidRPr="004C51F4">
              <w:rPr>
                <w:rFonts w:ascii="Times New Roman" w:hAnsi="Times New Roman" w:cs="Times New Roman"/>
              </w:rPr>
              <w:t>00-3</w:t>
            </w:r>
            <w:r w:rsidRPr="004C51F4">
              <w:rPr>
                <w:rFonts w:ascii="Times New Roman" w:hAnsi="Times New Roman" w:cs="Times New Roman"/>
              </w:rPr>
              <w:t>00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b/>
                <w:bCs/>
              </w:rPr>
            </w:pPr>
            <w:r w:rsidRPr="004C51F4">
              <w:rPr>
                <w:rFonts w:ascii="Times New Roman" w:hAnsi="Times New Roman" w:cs="Times New Roman"/>
                <w:b/>
                <w:bCs/>
              </w:rPr>
              <w:t>2000</w:t>
            </w:r>
          </w:p>
        </w:tc>
      </w:tr>
      <w:tr w:rsidR="00942C16" w:rsidRPr="00C6402D" w:rsidTr="004C51F4">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Azoto oksidai (</w:t>
            </w:r>
            <w:proofErr w:type="spellStart"/>
            <w:r w:rsidRPr="004C51F4">
              <w:rPr>
                <w:rFonts w:ascii="Times New Roman" w:hAnsi="Times New Roman" w:cs="Times New Roman"/>
              </w:rPr>
              <w:t>Nox</w:t>
            </w:r>
            <w:proofErr w:type="spellEnd"/>
            <w:r w:rsidRPr="004C51F4">
              <w:rPr>
                <w:rFonts w:ascii="Times New Roman" w:hAnsi="Times New Roman" w:cs="Times New Roman"/>
              </w:rPr>
              <w:t>) (matuojant kaip NO</w:t>
            </w:r>
            <w:r w:rsidRPr="004C51F4">
              <w:rPr>
                <w:rFonts w:ascii="Times New Roman" w:hAnsi="Times New Roman" w:cs="Times New Roman"/>
                <w:vertAlign w:val="subscript"/>
              </w:rPr>
              <w:t>2</w:t>
            </w:r>
            <w:r w:rsidRPr="004C51F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Lentelė 2.3. (12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highlight w:val="yellow"/>
              </w:rPr>
            </w:pPr>
            <w:r w:rsidRPr="004C51F4">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b/>
                <w:bCs/>
              </w:rPr>
            </w:pPr>
            <w:r w:rsidRPr="004C51F4">
              <w:rPr>
                <w:rFonts w:ascii="Times New Roman" w:hAnsi="Times New Roman" w:cs="Times New Roman"/>
                <w:b/>
                <w:bCs/>
              </w:rPr>
              <w:t>750</w:t>
            </w:r>
          </w:p>
        </w:tc>
      </w:tr>
      <w:tr w:rsidR="00942C16" w:rsidRPr="00C6402D" w:rsidTr="004C51F4">
        <w:tc>
          <w:tcPr>
            <w:tcW w:w="709"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highlight w:val="yellow"/>
              </w:rPr>
            </w:pPr>
            <w:r w:rsidRPr="004C51F4">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4C51F4" w:rsidRDefault="00667B68" w:rsidP="004C51F4">
            <w:pPr>
              <w:spacing w:after="0" w:line="240" w:lineRule="auto"/>
              <w:jc w:val="center"/>
              <w:rPr>
                <w:rFonts w:ascii="Times New Roman" w:hAnsi="Times New Roman" w:cs="Times New Roman"/>
              </w:rPr>
            </w:pPr>
            <w:r w:rsidRPr="004C51F4">
              <w:rPr>
                <w:rFonts w:ascii="Times New Roman" w:hAnsi="Times New Roman" w:cs="Times New Roman"/>
              </w:rPr>
              <w:t>10</w:t>
            </w:r>
            <w:r w:rsidR="00942C16" w:rsidRPr="004C51F4">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50</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4C51F4" w:rsidRDefault="00942C16" w:rsidP="004C51F4">
            <w:pPr>
              <w:spacing w:after="0" w:line="240" w:lineRule="auto"/>
              <w:jc w:val="center"/>
              <w:rPr>
                <w:rFonts w:ascii="Times New Roman" w:hAnsi="Times New Roman" w:cs="Times New Roman"/>
                <w:b/>
                <w:bCs/>
              </w:rPr>
            </w:pPr>
            <w:r w:rsidRPr="004C51F4">
              <w:rPr>
                <w:rFonts w:ascii="Times New Roman" w:hAnsi="Times New Roman" w:cs="Times New Roman"/>
                <w:b/>
                <w:bCs/>
              </w:rPr>
              <w:t>300</w:t>
            </w:r>
          </w:p>
        </w:tc>
      </w:tr>
      <w:tr w:rsidR="00942C16" w:rsidRPr="00C6402D" w:rsidTr="004C51F4">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lang w:eastAsia="lt-LT"/>
              </w:rPr>
            </w:pPr>
            <w:r w:rsidRPr="004C51F4">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 xml:space="preserve">Anglies </w:t>
            </w:r>
            <w:proofErr w:type="spellStart"/>
            <w:r w:rsidRPr="004C51F4">
              <w:rPr>
                <w:rFonts w:ascii="Times New Roman" w:hAnsi="Times New Roman" w:cs="Times New Roman"/>
              </w:rPr>
              <w:t>monoksidas</w:t>
            </w:r>
            <w:proofErr w:type="spellEnd"/>
            <w:r w:rsidRPr="004C51F4">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b/>
                <w:bCs/>
              </w:rPr>
            </w:pPr>
            <w:r w:rsidRPr="004C51F4">
              <w:rPr>
                <w:rFonts w:ascii="Times New Roman" w:hAnsi="Times New Roman" w:cs="Times New Roman"/>
              </w:rPr>
              <w:t xml:space="preserve">( 88 </w:t>
            </w:r>
            <w:proofErr w:type="spellStart"/>
            <w:r w:rsidRPr="004C51F4">
              <w:rPr>
                <w:rFonts w:ascii="Times New Roman" w:hAnsi="Times New Roman" w:cs="Times New Roman"/>
              </w:rPr>
              <w:t>psl</w:t>
            </w:r>
            <w:proofErr w:type="spellEnd"/>
            <w:r w:rsidRPr="004C51F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rPr>
            </w:pPr>
            <w:r w:rsidRPr="004C51F4">
              <w:rPr>
                <w:rFonts w:ascii="Times New Roman" w:hAnsi="Times New Roman" w:cs="Times New Roman"/>
              </w:rPr>
              <w:t>100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4C51F4" w:rsidRDefault="00942C16" w:rsidP="004C51F4">
            <w:pPr>
              <w:spacing w:after="0" w:line="240" w:lineRule="auto"/>
              <w:jc w:val="center"/>
              <w:rPr>
                <w:rFonts w:ascii="Times New Roman" w:hAnsi="Times New Roman" w:cs="Times New Roman"/>
                <w:b/>
                <w:bCs/>
              </w:rPr>
            </w:pPr>
            <w:r w:rsidRPr="004C51F4">
              <w:rPr>
                <w:rFonts w:ascii="Times New Roman" w:hAnsi="Times New Roman" w:cs="Times New Roman"/>
                <w:b/>
                <w:bCs/>
              </w:rPr>
              <w:t>1000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4C51F4" w:rsidRDefault="00942C16" w:rsidP="004C51F4">
      <w:pPr>
        <w:rPr>
          <w:rFonts w:ascii="Times New Roman" w:eastAsia="Times New Roman" w:hAnsi="Times New Roman" w:cs="Times New Roman"/>
          <w:b/>
          <w:sz w:val="24"/>
          <w:szCs w:val="24"/>
          <w:u w:val="single"/>
          <w:lang w:eastAsia="ar-SA"/>
        </w:rPr>
      </w:pPr>
      <w:r w:rsidRPr="00C6402D">
        <w:rPr>
          <w:rFonts w:ascii="Times New Roman" w:eastAsia="Times New Roman" w:hAnsi="Times New Roman" w:cs="Times New Roman"/>
          <w:spacing w:val="5"/>
          <w:sz w:val="24"/>
          <w:szCs w:val="20"/>
        </w:rPr>
        <w:t xml:space="preserve">Pastaba: "Išmetamų teršalų iš didelių kurą deginančių įrenginių normos LAND 43 - 2013" yra </w:t>
      </w:r>
      <w:r w:rsidRPr="00C6402D">
        <w:rPr>
          <w:rFonts w:ascii="Times New Roman" w:eastAsia="Times New Roman" w:hAnsi="Times New Roman" w:cs="Times New Roman"/>
          <w:sz w:val="24"/>
          <w:szCs w:val="20"/>
        </w:rPr>
        <w:t xml:space="preserve">minimalūs reikalavimai. GPGB ribinės vertės </w:t>
      </w:r>
      <w:r>
        <w:rPr>
          <w:rFonts w:ascii="Times New Roman" w:eastAsia="Times New Roman" w:hAnsi="Times New Roman" w:cs="Times New Roman"/>
          <w:sz w:val="24"/>
          <w:szCs w:val="20"/>
        </w:rPr>
        <w:t>–</w:t>
      </w:r>
      <w:r w:rsidRPr="00C6402D">
        <w:rPr>
          <w:rFonts w:ascii="Times New Roman" w:eastAsia="Times New Roman" w:hAnsi="Times New Roman" w:cs="Times New Roman"/>
          <w:sz w:val="24"/>
          <w:szCs w:val="20"/>
        </w:rPr>
        <w:t xml:space="preserve"> siektinos</w:t>
      </w:r>
      <w:r>
        <w:rPr>
          <w:rFonts w:ascii="Times New Roman" w:eastAsia="Times New Roman" w:hAnsi="Times New Roman" w:cs="Times New Roman"/>
          <w:sz w:val="24"/>
          <w:szCs w:val="20"/>
        </w:rPr>
        <w:t>.</w:t>
      </w:r>
      <w:r w:rsidR="004C51F4">
        <w:rPr>
          <w:rFonts w:ascii="Times New Roman" w:eastAsia="Times New Roman" w:hAnsi="Times New Roman" w:cs="Times New Roman"/>
          <w:bCs/>
          <w:sz w:val="24"/>
          <w:szCs w:val="20"/>
        </w:rPr>
        <w:br/>
      </w:r>
    </w:p>
    <w:p w:rsidR="004C51F4" w:rsidRPr="004C51F4" w:rsidRDefault="00970ED5" w:rsidP="004C51F4">
      <w:pPr>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4"/>
          <w:u w:val="single"/>
          <w:lang w:eastAsia="ar-SA"/>
        </w:rPr>
        <w:t>6</w:t>
      </w:r>
      <w:r w:rsidR="004C51F4">
        <w:rPr>
          <w:rFonts w:ascii="Times New Roman" w:eastAsia="Times New Roman" w:hAnsi="Times New Roman" w:cs="Times New Roman"/>
          <w:b/>
          <w:sz w:val="24"/>
          <w:szCs w:val="24"/>
          <w:u w:val="single"/>
          <w:lang w:eastAsia="ar-SA"/>
        </w:rPr>
        <w:t xml:space="preserve"> </w:t>
      </w:r>
      <w:r w:rsidR="004C51F4" w:rsidRPr="00914AE0">
        <w:rPr>
          <w:rFonts w:ascii="Times New Roman" w:eastAsia="Times New Roman" w:hAnsi="Times New Roman" w:cs="Times New Roman"/>
          <w:b/>
          <w:iCs/>
          <w:spacing w:val="-2"/>
          <w:sz w:val="24"/>
          <w:szCs w:val="20"/>
          <w:u w:val="single"/>
        </w:rPr>
        <w:t xml:space="preserve"> technikos objektas</w:t>
      </w:r>
      <w:r w:rsidR="004C51F4" w:rsidRPr="00AA6A07">
        <w:rPr>
          <w:rFonts w:ascii="Times New Roman" w:eastAsia="Times New Roman" w:hAnsi="Times New Roman" w:cs="Times New Roman"/>
          <w:i/>
          <w:iCs/>
          <w:spacing w:val="-2"/>
          <w:sz w:val="24"/>
          <w:szCs w:val="20"/>
        </w:rPr>
        <w:t xml:space="preserve"> </w:t>
      </w:r>
      <w:r w:rsidR="004C51F4">
        <w:rPr>
          <w:rFonts w:ascii="Times New Roman" w:eastAsia="Times New Roman" w:hAnsi="Times New Roman" w:cs="Times New Roman"/>
          <w:i/>
          <w:iCs/>
          <w:spacing w:val="-2"/>
          <w:sz w:val="24"/>
          <w:szCs w:val="20"/>
        </w:rPr>
        <w:t xml:space="preserve"> - </w:t>
      </w:r>
      <w:r w:rsidR="004C51F4">
        <w:rPr>
          <w:rFonts w:ascii="Times New Roman" w:eastAsia="Times New Roman" w:hAnsi="Times New Roman" w:cs="Times New Roman"/>
          <w:b/>
          <w:spacing w:val="3"/>
          <w:sz w:val="24"/>
          <w:szCs w:val="24"/>
          <w:u w:val="single"/>
        </w:rPr>
        <w:t>Termofikacinė elektrinė (1</w:t>
      </w:r>
      <w:r w:rsidR="004C51F4" w:rsidRPr="00C1132E">
        <w:rPr>
          <w:rFonts w:ascii="Times New Roman" w:eastAsia="Times New Roman" w:hAnsi="Times New Roman" w:cs="Times New Roman"/>
          <w:b/>
          <w:spacing w:val="3"/>
          <w:sz w:val="24"/>
          <w:szCs w:val="24"/>
          <w:u w:val="single"/>
        </w:rPr>
        <w:t xml:space="preserve"> garo katilas</w:t>
      </w:r>
      <w:r w:rsidR="004C51F4">
        <w:rPr>
          <w:rFonts w:ascii="Times New Roman" w:eastAsia="Times New Roman" w:hAnsi="Times New Roman" w:cs="Times New Roman"/>
          <w:b/>
          <w:spacing w:val="3"/>
          <w:sz w:val="24"/>
          <w:szCs w:val="24"/>
          <w:u w:val="single"/>
        </w:rPr>
        <w:t xml:space="preserve"> GK-1</w:t>
      </w:r>
      <w:r w:rsidR="004C51F4" w:rsidRPr="00C1132E">
        <w:rPr>
          <w:rFonts w:ascii="Times New Roman" w:eastAsia="Times New Roman" w:hAnsi="Times New Roman" w:cs="Times New Roman"/>
          <w:b/>
          <w:spacing w:val="3"/>
          <w:sz w:val="24"/>
          <w:szCs w:val="24"/>
          <w:u w:val="single"/>
        </w:rPr>
        <w:t>).</w:t>
      </w:r>
      <w:r w:rsidR="004C51F4" w:rsidRPr="00C1132E">
        <w:rPr>
          <w:rFonts w:ascii="Times New Roman" w:eastAsia="Times New Roman" w:hAnsi="Times New Roman" w:cs="Times New Roman"/>
          <w:b/>
          <w:spacing w:val="3"/>
          <w:sz w:val="24"/>
          <w:szCs w:val="24"/>
        </w:rPr>
        <w:t xml:space="preserve"> </w:t>
      </w:r>
    </w:p>
    <w:p w:rsidR="004C51F4" w:rsidRDefault="004C51F4" w:rsidP="004C51F4">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Šį technikos objektą sudaro vienas dūmavamzdis garo katilas GK-1 „</w:t>
      </w:r>
      <w:proofErr w:type="spellStart"/>
      <w:r>
        <w:rPr>
          <w:rFonts w:ascii="Times New Roman" w:eastAsia="Times New Roman" w:hAnsi="Times New Roman" w:cs="Times New Roman"/>
          <w:spacing w:val="1"/>
          <w:sz w:val="24"/>
          <w:szCs w:val="24"/>
        </w:rPr>
        <w:t>Polytechnik</w:t>
      </w:r>
      <w:proofErr w:type="spellEnd"/>
      <w:r>
        <w:rPr>
          <w:rFonts w:ascii="Times New Roman" w:eastAsia="Times New Roman" w:hAnsi="Times New Roman" w:cs="Times New Roman"/>
          <w:spacing w:val="1"/>
          <w:sz w:val="24"/>
          <w:szCs w:val="24"/>
        </w:rPr>
        <w:t xml:space="preserve">“, galintis dirbti </w:t>
      </w:r>
      <w:r w:rsidRPr="004D5D85">
        <w:rPr>
          <w:rFonts w:ascii="Times New Roman" w:eastAsia="Times New Roman" w:hAnsi="Times New Roman" w:cs="Times New Roman"/>
          <w:b/>
          <w:spacing w:val="1"/>
          <w:sz w:val="24"/>
          <w:szCs w:val="24"/>
        </w:rPr>
        <w:t>biokuru</w:t>
      </w:r>
      <w:r>
        <w:rPr>
          <w:rFonts w:ascii="Times New Roman" w:eastAsia="Times New Roman" w:hAnsi="Times New Roman" w:cs="Times New Roman"/>
          <w:spacing w:val="1"/>
          <w:sz w:val="24"/>
          <w:szCs w:val="24"/>
        </w:rPr>
        <w:t>.</w:t>
      </w:r>
    </w:p>
    <w:p w:rsidR="004C51F4" w:rsidRPr="00C1132E" w:rsidRDefault="004C51F4" w:rsidP="004C51F4">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 xml:space="preserve">Bendras kurą deginančio įrenginio galingumas – </w:t>
      </w:r>
      <w:r w:rsidRPr="004D5D85">
        <w:rPr>
          <w:rFonts w:ascii="Times New Roman" w:eastAsia="Times New Roman" w:hAnsi="Times New Roman" w:cs="Times New Roman"/>
          <w:b/>
          <w:spacing w:val="1"/>
          <w:sz w:val="24"/>
          <w:szCs w:val="24"/>
        </w:rPr>
        <w:t>10,7 MW</w:t>
      </w:r>
      <w:r>
        <w:rPr>
          <w:rFonts w:ascii="Times New Roman" w:eastAsia="Times New Roman" w:hAnsi="Times New Roman" w:cs="Times New Roman"/>
          <w:spacing w:val="1"/>
          <w:sz w:val="24"/>
          <w:szCs w:val="24"/>
        </w:rPr>
        <w:t>.</w:t>
      </w:r>
    </w:p>
    <w:p w:rsidR="004C51F4" w:rsidRPr="00C6402D" w:rsidRDefault="004C51F4" w:rsidP="004C51F4">
      <w:pPr>
        <w:keepNext/>
        <w:widowControl w:val="0"/>
        <w:shd w:val="clear" w:color="auto" w:fill="FFFFFF"/>
        <w:autoSpaceDE w:val="0"/>
        <w:autoSpaceDN w:val="0"/>
        <w:adjustRightInd w:val="0"/>
        <w:spacing w:after="0" w:line="360" w:lineRule="auto"/>
        <w:ind w:left="19"/>
        <w:outlineLvl w:val="3"/>
        <w:rPr>
          <w:rFonts w:ascii="Times New Roman" w:eastAsia="Times New Roman" w:hAnsi="Times New Roman" w:cs="Times New Roman"/>
          <w:bCs/>
          <w:sz w:val="24"/>
          <w:szCs w:val="20"/>
        </w:rPr>
      </w:pPr>
      <w:r w:rsidRPr="00C6402D">
        <w:rPr>
          <w:rFonts w:ascii="Times New Roman" w:eastAsia="Times New Roman" w:hAnsi="Times New Roman" w:cs="Times New Roman"/>
          <w:b/>
          <w:bCs/>
          <w:sz w:val="24"/>
          <w:szCs w:val="20"/>
        </w:rPr>
        <w:t xml:space="preserve">            </w:t>
      </w:r>
      <w:r w:rsidR="00F33533">
        <w:rPr>
          <w:rFonts w:ascii="Times New Roman" w:eastAsia="Times New Roman" w:hAnsi="Times New Roman" w:cs="Times New Roman"/>
          <w:bCs/>
          <w:sz w:val="24"/>
          <w:szCs w:val="20"/>
          <w:u w:val="single"/>
        </w:rPr>
        <w:t>6</w:t>
      </w:r>
      <w:r w:rsidRPr="00C6402D">
        <w:rPr>
          <w:rFonts w:ascii="Times New Roman" w:eastAsia="Times New Roman" w:hAnsi="Times New Roman" w:cs="Times New Roman"/>
          <w:bCs/>
          <w:sz w:val="24"/>
          <w:szCs w:val="20"/>
          <w:u w:val="single"/>
        </w:rPr>
        <w:t xml:space="preserve"> </w:t>
      </w:r>
      <w:r>
        <w:rPr>
          <w:rFonts w:ascii="Times New Roman" w:eastAsia="Times New Roman" w:hAnsi="Times New Roman" w:cs="Times New Roman"/>
          <w:bCs/>
          <w:sz w:val="24"/>
          <w:szCs w:val="20"/>
          <w:u w:val="single"/>
        </w:rPr>
        <w:t xml:space="preserve">- </w:t>
      </w:r>
      <w:r w:rsidR="00F33533">
        <w:rPr>
          <w:rFonts w:ascii="Times New Roman" w:eastAsia="Times New Roman" w:hAnsi="Times New Roman" w:cs="Times New Roman"/>
          <w:bCs/>
          <w:sz w:val="24"/>
          <w:szCs w:val="20"/>
          <w:u w:val="single"/>
        </w:rPr>
        <w:t>j</w:t>
      </w:r>
      <w:r>
        <w:rPr>
          <w:rFonts w:ascii="Times New Roman" w:eastAsia="Times New Roman" w:hAnsi="Times New Roman" w:cs="Times New Roman"/>
          <w:bCs/>
          <w:sz w:val="24"/>
          <w:szCs w:val="20"/>
          <w:u w:val="single"/>
        </w:rPr>
        <w:t>am technikos objektui</w:t>
      </w:r>
      <w:r w:rsidRPr="00C6402D">
        <w:rPr>
          <w:rFonts w:ascii="Times New Roman" w:eastAsia="Times New Roman" w:hAnsi="Times New Roman" w:cs="Times New Roman"/>
          <w:bCs/>
          <w:sz w:val="24"/>
          <w:szCs w:val="20"/>
          <w:u w:val="single"/>
        </w:rPr>
        <w:t xml:space="preserve"> oro taršos ribinių verčių nustatymas</w:t>
      </w:r>
      <w:r w:rsidRPr="00C6402D">
        <w:rPr>
          <w:rFonts w:ascii="Times New Roman" w:eastAsia="Times New Roman" w:hAnsi="Times New Roman" w:cs="Times New Roman"/>
          <w:bCs/>
          <w:sz w:val="24"/>
          <w:szCs w:val="20"/>
        </w:rPr>
        <w:t>:</w:t>
      </w:r>
    </w:p>
    <w:p w:rsidR="004C51F4" w:rsidRPr="00970ED5" w:rsidRDefault="004C51F4" w:rsidP="00970ED5">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z w:val="24"/>
          <w:szCs w:val="20"/>
        </w:rPr>
      </w:pPr>
      <w:r w:rsidRPr="00C6402D">
        <w:rPr>
          <w:rFonts w:ascii="Times New Roman" w:eastAsia="Times New Roman" w:hAnsi="Times New Roman" w:cs="Times New Roman"/>
          <w:spacing w:val="1"/>
          <w:sz w:val="24"/>
          <w:szCs w:val="20"/>
        </w:rPr>
        <w:t>Šį įrenginį sudaro naujas ku</w:t>
      </w:r>
      <w:r>
        <w:rPr>
          <w:rFonts w:ascii="Times New Roman" w:eastAsia="Times New Roman" w:hAnsi="Times New Roman" w:cs="Times New Roman"/>
          <w:spacing w:val="1"/>
          <w:sz w:val="24"/>
          <w:szCs w:val="20"/>
        </w:rPr>
        <w:t xml:space="preserve">rą deginantis įrenginys, kadangi </w:t>
      </w:r>
      <w:r w:rsidRPr="00C6402D">
        <w:rPr>
          <w:rFonts w:ascii="Times New Roman" w:eastAsia="Times New Roman" w:hAnsi="Times New Roman" w:cs="Times New Roman"/>
          <w:sz w:val="24"/>
          <w:szCs w:val="20"/>
        </w:rPr>
        <w:t xml:space="preserve">leidimas statyti buvo išduotas po 2003 </w:t>
      </w:r>
      <w:proofErr w:type="spellStart"/>
      <w:r w:rsidRPr="00C6402D">
        <w:rPr>
          <w:rFonts w:ascii="Times New Roman" w:eastAsia="Times New Roman" w:hAnsi="Times New Roman" w:cs="Times New Roman"/>
          <w:sz w:val="24"/>
          <w:szCs w:val="20"/>
        </w:rPr>
        <w:t>m</w:t>
      </w:r>
      <w:proofErr w:type="spellEnd"/>
      <w:r w:rsidRPr="00C6402D">
        <w:rPr>
          <w:rFonts w:ascii="Times New Roman" w:eastAsia="Times New Roman" w:hAnsi="Times New Roman" w:cs="Times New Roman"/>
          <w:sz w:val="24"/>
          <w:szCs w:val="20"/>
        </w:rPr>
        <w:t>. lapkričio 27d.</w:t>
      </w:r>
      <w:r>
        <w:rPr>
          <w:rFonts w:ascii="Times New Roman" w:eastAsia="Times New Roman" w:hAnsi="Times New Roman" w:cs="Times New Roman"/>
          <w:sz w:val="24"/>
          <w:szCs w:val="20"/>
        </w:rPr>
        <w:t>,</w:t>
      </w:r>
      <w:r>
        <w:rPr>
          <w:rFonts w:ascii="Times New Roman" w:eastAsia="Times New Roman" w:hAnsi="Times New Roman" w:cs="Times New Roman"/>
          <w:spacing w:val="1"/>
          <w:sz w:val="24"/>
          <w:szCs w:val="20"/>
        </w:rPr>
        <w:t xml:space="preserve"> dėl to</w:t>
      </w:r>
      <w:r w:rsidRPr="00C6402D">
        <w:rPr>
          <w:rFonts w:ascii="Times New Roman" w:eastAsia="Times New Roman" w:hAnsi="Times New Roman" w:cs="Times New Roman"/>
          <w:b/>
          <w:bCs/>
          <w:spacing w:val="1"/>
          <w:sz w:val="24"/>
          <w:szCs w:val="24"/>
        </w:rPr>
        <w:t xml:space="preserve"> </w:t>
      </w:r>
      <w:r>
        <w:rPr>
          <w:rFonts w:ascii="Times New Roman" w:hAnsi="Times New Roman" w:cs="Times New Roman"/>
          <w:sz w:val="24"/>
        </w:rPr>
        <w:t>taikomos</w:t>
      </w:r>
      <w:r w:rsidRPr="00821E64">
        <w:rPr>
          <w:rFonts w:ascii="Times New Roman" w:hAnsi="Times New Roman" w:cs="Times New Roman"/>
          <w:sz w:val="24"/>
        </w:rPr>
        <w:t xml:space="preserve"> </w:t>
      </w:r>
      <w:r>
        <w:rPr>
          <w:rFonts w:ascii="Times New Roman" w:hAnsi="Times New Roman" w:cs="Times New Roman"/>
          <w:spacing w:val="-1"/>
          <w:sz w:val="24"/>
        </w:rPr>
        <w:t xml:space="preserve">"Išmetamų </w:t>
      </w:r>
      <w:r>
        <w:rPr>
          <w:rFonts w:ascii="Times New Roman" w:hAnsi="Times New Roman" w:cs="Times New Roman"/>
          <w:spacing w:val="-1"/>
          <w:sz w:val="24"/>
        </w:rPr>
        <w:lastRenderedPageBreak/>
        <w:t>teršalų iš</w:t>
      </w:r>
      <w:r w:rsidRPr="00821E64">
        <w:rPr>
          <w:rFonts w:ascii="Times New Roman" w:hAnsi="Times New Roman" w:cs="Times New Roman"/>
          <w:spacing w:val="-1"/>
          <w:sz w:val="24"/>
        </w:rPr>
        <w:t xml:space="preserve"> kurą </w:t>
      </w:r>
      <w:r>
        <w:rPr>
          <w:rFonts w:ascii="Times New Roman" w:hAnsi="Times New Roman" w:cs="Times New Roman"/>
          <w:spacing w:val="1"/>
          <w:sz w:val="24"/>
        </w:rPr>
        <w:t>deginančių įrenginių normose LAND 43 - 2013” 2</w:t>
      </w:r>
      <w:r w:rsidRPr="009022EF">
        <w:rPr>
          <w:rFonts w:ascii="Times New Roman" w:hAnsi="Times New Roman" w:cs="Times New Roman"/>
          <w:spacing w:val="1"/>
          <w:sz w:val="24"/>
        </w:rPr>
        <w:t xml:space="preserve"> </w:t>
      </w:r>
      <w:r>
        <w:rPr>
          <w:rFonts w:ascii="Times New Roman" w:hAnsi="Times New Roman" w:cs="Times New Roman"/>
          <w:spacing w:val="1"/>
          <w:sz w:val="24"/>
        </w:rPr>
        <w:t>pried</w:t>
      </w:r>
      <w:r w:rsidRPr="00821E64">
        <w:rPr>
          <w:rFonts w:ascii="Times New Roman" w:hAnsi="Times New Roman" w:cs="Times New Roman"/>
          <w:spacing w:val="1"/>
          <w:sz w:val="24"/>
        </w:rPr>
        <w:t>e nurodytos išmetamų teršalų ribinės vertės</w:t>
      </w:r>
      <w:r>
        <w:rPr>
          <w:rFonts w:ascii="Times New Roman" w:hAnsi="Times New Roman" w:cs="Times New Roman"/>
          <w:spacing w:val="1"/>
          <w:sz w:val="24"/>
        </w:rPr>
        <w:t xml:space="preserve">, kurą deginančiam įrenginiui, kurio nominali šiluminė galia 1 ≥ </w:t>
      </w:r>
      <w:r w:rsidRPr="00C2485D">
        <w:rPr>
          <w:rFonts w:ascii="Times New Roman" w:hAnsi="Times New Roman" w:cs="Times New Roman"/>
          <w:spacing w:val="1"/>
          <w:sz w:val="24"/>
        </w:rPr>
        <w:t>MW</w:t>
      </w:r>
      <w:r>
        <w:rPr>
          <w:rFonts w:ascii="Times New Roman" w:hAnsi="Times New Roman" w:cs="Times New Roman"/>
          <w:spacing w:val="1"/>
          <w:sz w:val="24"/>
        </w:rPr>
        <w:t xml:space="preserve"> &lt; </w:t>
      </w:r>
      <w:r w:rsidRPr="00C2485D">
        <w:rPr>
          <w:rFonts w:ascii="Times New Roman" w:hAnsi="Times New Roman" w:cs="Times New Roman"/>
          <w:spacing w:val="1"/>
          <w:sz w:val="24"/>
        </w:rPr>
        <w:t>20</w:t>
      </w:r>
      <w:r w:rsidRPr="00821E64">
        <w:rPr>
          <w:rFonts w:ascii="Times New Roman" w:hAnsi="Times New Roman" w:cs="Times New Roman"/>
          <w:spacing w:val="1"/>
          <w:sz w:val="24"/>
        </w:rPr>
        <w:t>.</w:t>
      </w:r>
      <w:r w:rsidRPr="00821E64">
        <w:rPr>
          <w:rFonts w:ascii="Times New Roman" w:hAnsi="Times New Roman" w:cs="Times New Roman"/>
          <w:sz w:val="24"/>
        </w:rPr>
        <w:t xml:space="preserve"> </w:t>
      </w:r>
      <w:r w:rsidRPr="00821E64">
        <w:rPr>
          <w:rFonts w:ascii="Times New Roman" w:hAnsi="Times New Roman" w:cs="Times New Roman"/>
          <w:color w:val="FF0000"/>
          <w:sz w:val="24"/>
        </w:rPr>
        <w:t xml:space="preserve"> </w:t>
      </w:r>
    </w:p>
    <w:p w:rsidR="00BF5584" w:rsidRDefault="00BF5584" w:rsidP="001D28F4">
      <w:pPr>
        <w:widowControl w:val="0"/>
        <w:autoSpaceDE w:val="0"/>
        <w:autoSpaceDN w:val="0"/>
        <w:adjustRightInd w:val="0"/>
        <w:spacing w:after="0" w:line="360" w:lineRule="auto"/>
        <w:rPr>
          <w:rFonts w:ascii="Times New Roman" w:eastAsia="Times New Roman" w:hAnsi="Times New Roman" w:cs="Times New Roman"/>
          <w:bCs/>
          <w:sz w:val="24"/>
          <w:szCs w:val="20"/>
        </w:rPr>
      </w:pPr>
    </w:p>
    <w:p w:rsidR="004C51F4" w:rsidRPr="00FC51E7" w:rsidRDefault="004C51F4" w:rsidP="004C51F4">
      <w:pPr>
        <w:widowControl w:val="0"/>
        <w:autoSpaceDE w:val="0"/>
        <w:autoSpaceDN w:val="0"/>
        <w:adjustRightInd w:val="0"/>
        <w:spacing w:after="0" w:line="360" w:lineRule="auto"/>
        <w:ind w:left="56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970ED5">
        <w:rPr>
          <w:rFonts w:ascii="Times New Roman" w:eastAsia="Times New Roman" w:hAnsi="Times New Roman" w:cs="Times New Roman"/>
          <w:bCs/>
          <w:sz w:val="24"/>
          <w:szCs w:val="20"/>
        </w:rPr>
        <w:t>9</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 xml:space="preserve">lė. Ribinių verčių palyginimas </w:t>
      </w:r>
      <w:r w:rsidR="00884A9C">
        <w:rPr>
          <w:rFonts w:ascii="Times New Roman" w:eastAsia="Times New Roman" w:hAnsi="Times New Roman" w:cs="Times New Roman"/>
          <w:bCs/>
          <w:sz w:val="24"/>
          <w:szCs w:val="20"/>
        </w:rPr>
        <w:t>6</w:t>
      </w:r>
      <w:r>
        <w:rPr>
          <w:rFonts w:ascii="Times New Roman" w:eastAsia="Times New Roman" w:hAnsi="Times New Roman" w:cs="Times New Roman"/>
          <w:bCs/>
          <w:sz w:val="24"/>
          <w:szCs w:val="20"/>
        </w:rPr>
        <w:t>-jam technikos objektui,  deginant biokurą</w:t>
      </w:r>
      <w:r w:rsidRPr="00C6402D">
        <w:rPr>
          <w:rFonts w:ascii="Times New Roman" w:eastAsia="Times New Roman" w:hAnsi="Times New Roman" w:cs="Times New Roman"/>
          <w:bCs/>
          <w:sz w:val="24"/>
          <w:szCs w:val="20"/>
        </w:rPr>
        <w:t>, mg/Nm</w:t>
      </w:r>
      <w:r w:rsidRPr="00C6402D">
        <w:rPr>
          <w:rFonts w:ascii="Times New Roman" w:eastAsia="Times New Roman" w:hAnsi="Times New Roman" w:cs="Times New Roman"/>
          <w:bCs/>
          <w:sz w:val="24"/>
          <w:szCs w:val="20"/>
          <w:vertAlign w:val="superscript"/>
        </w:rPr>
        <w:t>3</w:t>
      </w:r>
      <w:r>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4C51F4" w:rsidRPr="00C6402D" w:rsidTr="00220F42">
        <w:trPr>
          <w:trHeight w:val="1736"/>
        </w:trPr>
        <w:tc>
          <w:tcPr>
            <w:tcW w:w="709"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jc w:val="center"/>
              <w:rPr>
                <w:rFonts w:ascii="Times New Roman" w:hAnsi="Times New Roman" w:cs="Times New Roman"/>
                <w:lang w:eastAsia="lt-LT"/>
              </w:rPr>
            </w:pPr>
            <w:proofErr w:type="spellStart"/>
            <w:r w:rsidRPr="00C6402D">
              <w:rPr>
                <w:rFonts w:ascii="Times New Roman" w:hAnsi="Times New Roman" w:cs="Times New Roman"/>
                <w:lang w:eastAsia="lt-LT"/>
              </w:rPr>
              <w:t>Eil</w:t>
            </w:r>
            <w:proofErr w:type="spellEnd"/>
            <w:r w:rsidRPr="00C6402D">
              <w:rPr>
                <w:rFonts w:ascii="Times New Roman" w:hAnsi="Times New Roman" w:cs="Times New Roman"/>
                <w:lang w:eastAsia="lt-LT"/>
              </w:rPr>
              <w:t xml:space="preserve">. </w:t>
            </w:r>
            <w:proofErr w:type="spellStart"/>
            <w:r w:rsidRPr="00C6402D">
              <w:rPr>
                <w:rFonts w:ascii="Times New Roman" w:hAnsi="Times New Roman" w:cs="Times New Roman"/>
                <w:lang w:eastAsia="lt-LT"/>
              </w:rPr>
              <w:t>Nr</w:t>
            </w:r>
            <w:proofErr w:type="spellEnd"/>
            <w:r w:rsidRPr="00C6402D">
              <w:rPr>
                <w:rFonts w:ascii="Times New Roman" w:hAnsi="Times New Roman" w:cs="Times New Roman"/>
                <w:lang w:eastAsia="lt-LT"/>
              </w:rPr>
              <w:t>.</w:t>
            </w:r>
          </w:p>
        </w:tc>
        <w:tc>
          <w:tcPr>
            <w:tcW w:w="2398"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4C51F4" w:rsidRPr="00C6402D" w:rsidRDefault="004C51F4" w:rsidP="00220F42">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1-20 MW</w:t>
            </w:r>
          </w:p>
        </w:tc>
        <w:tc>
          <w:tcPr>
            <w:tcW w:w="2685"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jc w:val="center"/>
              <w:rPr>
                <w:rFonts w:ascii="Times New Roman" w:hAnsi="Times New Roman" w:cs="Times New Roman"/>
                <w:lang w:eastAsia="lt-LT"/>
              </w:rPr>
            </w:pPr>
            <w:r w:rsidRPr="00C6402D">
              <w:rPr>
                <w:rFonts w:ascii="Times New Roman" w:hAnsi="Times New Roman" w:cs="Times New Roman"/>
                <w:lang w:eastAsia="lt-LT"/>
              </w:rPr>
              <w:t xml:space="preserve">Su GPGB taikymu susijusios vertės, </w:t>
            </w:r>
            <w:proofErr w:type="spellStart"/>
            <w:r w:rsidRPr="00C6402D">
              <w:rPr>
                <w:rFonts w:ascii="Times New Roman" w:hAnsi="Times New Roman" w:cs="Times New Roman"/>
                <w:lang w:eastAsia="lt-LT"/>
              </w:rPr>
              <w:t>vnt</w:t>
            </w:r>
            <w:proofErr w:type="spellEnd"/>
            <w:r w:rsidRPr="00C6402D">
              <w:rPr>
                <w:rFonts w:ascii="Times New Roman" w:hAnsi="Times New Roman" w:cs="Times New Roman"/>
                <w:lang w:eastAsia="lt-LT"/>
              </w:rPr>
              <w: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4C51F4" w:rsidRPr="00C6402D" w:rsidRDefault="004C51F4" w:rsidP="00220F42">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4C51F4" w:rsidRPr="00C6402D" w:rsidRDefault="004C51F4" w:rsidP="00220F42">
            <w:pPr>
              <w:widowControl w:val="0"/>
              <w:shd w:val="clear" w:color="auto" w:fill="FFFFFF"/>
              <w:autoSpaceDE w:val="0"/>
              <w:autoSpaceDN w:val="0"/>
              <w:adjustRightInd w:val="0"/>
              <w:spacing w:after="0" w:line="269" w:lineRule="exact"/>
              <w:ind w:firstLine="5"/>
              <w:jc w:val="center"/>
              <w:rPr>
                <w:rFonts w:ascii="Times New Roman" w:eastAsia="Times New Roman" w:hAnsi="Times New Roman" w:cs="Times New Roman"/>
                <w:spacing w:val="1"/>
              </w:rPr>
            </w:pPr>
            <w:r w:rsidRPr="00C6402D">
              <w:rPr>
                <w:rFonts w:ascii="Times New Roman" w:eastAsia="Times New Roman" w:hAnsi="Times New Roman" w:cs="Times New Roman"/>
                <w:spacing w:val="1"/>
              </w:rPr>
              <w:t>Pagal "Išmetamų teršalų iš kurą deginančių įrenginių normos LAND 43 - 2001"</w:t>
            </w:r>
          </w:p>
          <w:p w:rsidR="004C51F4" w:rsidRPr="00C6402D" w:rsidRDefault="004C51F4" w:rsidP="00220F42">
            <w:pPr>
              <w:jc w:val="center"/>
              <w:rPr>
                <w:rFonts w:ascii="Times New Roman" w:hAnsi="Times New Roman" w:cs="Times New Roman"/>
                <w:lang w:eastAsia="lt-LT"/>
              </w:rPr>
            </w:pPr>
          </w:p>
        </w:tc>
      </w:tr>
      <w:tr w:rsidR="004C51F4"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7</w:t>
            </w:r>
          </w:p>
        </w:tc>
      </w:tr>
      <w:tr w:rsidR="004C51F4"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Sieros anhidridas (SO</w:t>
            </w:r>
            <w:r w:rsidRPr="009C5BC4">
              <w:rPr>
                <w:rFonts w:ascii="Times New Roman" w:hAnsi="Times New Roman" w:cs="Times New Roman"/>
                <w:vertAlign w:val="subscript"/>
              </w:rPr>
              <w:t>2</w:t>
            </w:r>
            <w:r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Lentelė 2.2. (10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200-400</w:t>
            </w:r>
          </w:p>
        </w:tc>
        <w:tc>
          <w:tcPr>
            <w:tcW w:w="123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20</w:t>
            </w:r>
          </w:p>
        </w:tc>
        <w:tc>
          <w:tcPr>
            <w:tcW w:w="311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b/>
                <w:bCs/>
              </w:rPr>
            </w:pPr>
            <w:r w:rsidRPr="009C5BC4">
              <w:rPr>
                <w:rFonts w:ascii="Times New Roman" w:hAnsi="Times New Roman" w:cs="Times New Roman"/>
                <w:b/>
                <w:bCs/>
              </w:rPr>
              <w:t>2000</w:t>
            </w:r>
          </w:p>
        </w:tc>
      </w:tr>
      <w:tr w:rsidR="004C51F4" w:rsidRPr="00C6402D" w:rsidTr="00220F42">
        <w:trPr>
          <w:trHeight w:val="503"/>
        </w:trPr>
        <w:tc>
          <w:tcPr>
            <w:tcW w:w="709"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Azoto oksidai (</w:t>
            </w:r>
            <w:proofErr w:type="spellStart"/>
            <w:r w:rsidRPr="009C5BC4">
              <w:rPr>
                <w:rFonts w:ascii="Times New Roman" w:hAnsi="Times New Roman" w:cs="Times New Roman"/>
              </w:rPr>
              <w:t>NOx</w:t>
            </w:r>
            <w:proofErr w:type="spellEnd"/>
            <w:r w:rsidRPr="009C5BC4">
              <w:rPr>
                <w:rFonts w:ascii="Times New Roman" w:hAnsi="Times New Roman" w:cs="Times New Roman"/>
              </w:rPr>
              <w:t>) (matuojant kaip NO</w:t>
            </w:r>
            <w:r w:rsidRPr="009C5BC4">
              <w:rPr>
                <w:rFonts w:ascii="Times New Roman" w:hAnsi="Times New Roman" w:cs="Times New Roman"/>
                <w:vertAlign w:val="subscript"/>
              </w:rPr>
              <w:t>2</w:t>
            </w:r>
            <w:r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Lentelė 2.3. (12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b/>
                <w:bCs/>
              </w:rPr>
            </w:pPr>
            <w:r w:rsidRPr="009C5BC4">
              <w:rPr>
                <w:rFonts w:ascii="Times New Roman" w:hAnsi="Times New Roman" w:cs="Times New Roman"/>
                <w:b/>
                <w:bCs/>
              </w:rPr>
              <w:t>750</w:t>
            </w:r>
          </w:p>
        </w:tc>
      </w:tr>
      <w:tr w:rsidR="004C51F4"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 xml:space="preserve">Lentelė 2.1. (9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C51F4" w:rsidRPr="009C5BC4" w:rsidRDefault="004C51F4" w:rsidP="00220F42">
            <w:pPr>
              <w:spacing w:after="0" w:line="240" w:lineRule="auto"/>
              <w:jc w:val="center"/>
              <w:rPr>
                <w:rFonts w:ascii="Times New Roman" w:hAnsi="Times New Roman" w:cs="Times New Roman"/>
                <w:b/>
                <w:bCs/>
              </w:rPr>
            </w:pPr>
            <w:r w:rsidRPr="009C5BC4">
              <w:rPr>
                <w:rFonts w:ascii="Times New Roman" w:hAnsi="Times New Roman" w:cs="Times New Roman"/>
                <w:b/>
                <w:bCs/>
              </w:rPr>
              <w:t>400</w:t>
            </w:r>
          </w:p>
        </w:tc>
      </w:tr>
      <w:tr w:rsidR="004C51F4" w:rsidRPr="00C6402D" w:rsidTr="00220F4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Anglies </w:t>
            </w:r>
            <w:proofErr w:type="spellStart"/>
            <w:r w:rsidRPr="009C5BC4">
              <w:rPr>
                <w:rFonts w:ascii="Times New Roman" w:hAnsi="Times New Roman" w:cs="Times New Roman"/>
              </w:rPr>
              <w:t>monoksidas</w:t>
            </w:r>
            <w:proofErr w:type="spellEnd"/>
            <w:r w:rsidRPr="009C5BC4">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b/>
                <w:bCs/>
              </w:rPr>
            </w:pPr>
            <w:r w:rsidRPr="009C5BC4">
              <w:rPr>
                <w:rFonts w:ascii="Times New Roman" w:hAnsi="Times New Roman" w:cs="Times New Roman"/>
              </w:rPr>
              <w:t xml:space="preserve">( 88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rPr>
            </w:pPr>
            <w:r w:rsidRPr="009C5BC4">
              <w:rPr>
                <w:rFonts w:ascii="Times New Roman" w:hAnsi="Times New Roman" w:cs="Times New Roman"/>
              </w:rPr>
              <w:t>700</w:t>
            </w:r>
          </w:p>
        </w:tc>
        <w:tc>
          <w:tcPr>
            <w:tcW w:w="3118" w:type="dxa"/>
            <w:tcBorders>
              <w:top w:val="single" w:sz="4" w:space="0" w:color="auto"/>
              <w:left w:val="single" w:sz="4" w:space="0" w:color="auto"/>
              <w:bottom w:val="single" w:sz="4" w:space="0" w:color="auto"/>
              <w:right w:val="single" w:sz="4" w:space="0" w:color="auto"/>
            </w:tcBorders>
            <w:vAlign w:val="center"/>
          </w:tcPr>
          <w:p w:rsidR="004C51F4" w:rsidRPr="009C5BC4" w:rsidRDefault="004C51F4" w:rsidP="00220F42">
            <w:pPr>
              <w:spacing w:after="0" w:line="240" w:lineRule="auto"/>
              <w:jc w:val="center"/>
              <w:rPr>
                <w:rFonts w:ascii="Times New Roman" w:hAnsi="Times New Roman" w:cs="Times New Roman"/>
                <w:b/>
                <w:bCs/>
              </w:rPr>
            </w:pPr>
            <w:r w:rsidRPr="009C5BC4">
              <w:rPr>
                <w:rFonts w:ascii="Times New Roman" w:hAnsi="Times New Roman" w:cs="Times New Roman"/>
                <w:b/>
                <w:bCs/>
              </w:rPr>
              <w:t>4000</w:t>
            </w:r>
          </w:p>
        </w:tc>
      </w:tr>
    </w:tbl>
    <w:p w:rsidR="007D4791" w:rsidRDefault="007D4791" w:rsidP="004C51F4">
      <w:pPr>
        <w:widowControl w:val="0"/>
        <w:autoSpaceDE w:val="0"/>
        <w:autoSpaceDN w:val="0"/>
        <w:adjustRightInd w:val="0"/>
        <w:spacing w:after="0" w:line="240" w:lineRule="auto"/>
        <w:rPr>
          <w:rFonts w:ascii="Times New Roman" w:hAnsi="Times New Roman" w:cs="Times New Roman"/>
          <w:b/>
          <w:bCs/>
          <w:sz w:val="24"/>
          <w:szCs w:val="24"/>
          <w:u w:val="single"/>
        </w:rPr>
      </w:pPr>
    </w:p>
    <w:p w:rsidR="00177FC0" w:rsidRPr="004C51F4" w:rsidRDefault="00177FC0" w:rsidP="00177FC0">
      <w:pPr>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4"/>
          <w:u w:val="single"/>
          <w:lang w:eastAsia="ar-SA"/>
        </w:rPr>
        <w:t xml:space="preserve">7 </w:t>
      </w:r>
      <w:r w:rsidRPr="00914AE0">
        <w:rPr>
          <w:rFonts w:ascii="Times New Roman" w:eastAsia="Times New Roman" w:hAnsi="Times New Roman" w:cs="Times New Roman"/>
          <w:b/>
          <w:iCs/>
          <w:spacing w:val="-2"/>
          <w:sz w:val="24"/>
          <w:szCs w:val="20"/>
          <w:u w:val="single"/>
        </w:rPr>
        <w:t xml:space="preserve"> technikos objektas</w:t>
      </w:r>
      <w:r w:rsidRPr="00AA6A07">
        <w:rPr>
          <w:rFonts w:ascii="Times New Roman" w:eastAsia="Times New Roman" w:hAnsi="Times New Roman" w:cs="Times New Roman"/>
          <w:i/>
          <w:iCs/>
          <w:spacing w:val="-2"/>
          <w:sz w:val="24"/>
          <w:szCs w:val="20"/>
        </w:rPr>
        <w:t xml:space="preserve"> </w:t>
      </w:r>
      <w:r>
        <w:rPr>
          <w:rFonts w:ascii="Times New Roman" w:eastAsia="Times New Roman" w:hAnsi="Times New Roman" w:cs="Times New Roman"/>
          <w:i/>
          <w:iCs/>
          <w:spacing w:val="-2"/>
          <w:sz w:val="24"/>
          <w:szCs w:val="20"/>
        </w:rPr>
        <w:t xml:space="preserve"> - </w:t>
      </w:r>
      <w:r>
        <w:rPr>
          <w:rFonts w:ascii="Times New Roman" w:eastAsia="Times New Roman" w:hAnsi="Times New Roman" w:cs="Times New Roman"/>
          <w:b/>
          <w:spacing w:val="3"/>
          <w:sz w:val="24"/>
          <w:szCs w:val="24"/>
          <w:u w:val="single"/>
        </w:rPr>
        <w:t>Vandens šildymo katilas VŠK-10</w:t>
      </w:r>
      <w:r w:rsidRPr="00C1132E">
        <w:rPr>
          <w:rFonts w:ascii="Times New Roman" w:eastAsia="Times New Roman" w:hAnsi="Times New Roman" w:cs="Times New Roman"/>
          <w:b/>
          <w:spacing w:val="3"/>
          <w:sz w:val="24"/>
          <w:szCs w:val="24"/>
          <w:u w:val="single"/>
        </w:rPr>
        <w:t>.</w:t>
      </w:r>
      <w:r w:rsidRPr="00C1132E">
        <w:rPr>
          <w:rFonts w:ascii="Times New Roman" w:eastAsia="Times New Roman" w:hAnsi="Times New Roman" w:cs="Times New Roman"/>
          <w:b/>
          <w:spacing w:val="3"/>
          <w:sz w:val="24"/>
          <w:szCs w:val="24"/>
        </w:rPr>
        <w:t xml:space="preserve"> </w:t>
      </w:r>
    </w:p>
    <w:p w:rsidR="00177FC0" w:rsidRDefault="00177FC0" w:rsidP="00177FC0">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Šį technikos objektą sudaro vienas vandens šildymo katilas </w:t>
      </w:r>
      <w:r w:rsidR="00F33533">
        <w:rPr>
          <w:rFonts w:ascii="Times New Roman" w:eastAsia="Times New Roman" w:hAnsi="Times New Roman" w:cs="Times New Roman"/>
          <w:spacing w:val="1"/>
          <w:sz w:val="24"/>
          <w:szCs w:val="24"/>
        </w:rPr>
        <w:t>VŠK-10, kūrenamas</w:t>
      </w:r>
      <w:r>
        <w:rPr>
          <w:rFonts w:ascii="Times New Roman" w:eastAsia="Times New Roman" w:hAnsi="Times New Roman" w:cs="Times New Roman"/>
          <w:spacing w:val="1"/>
          <w:sz w:val="24"/>
          <w:szCs w:val="24"/>
        </w:rPr>
        <w:t xml:space="preserve"> </w:t>
      </w:r>
      <w:r w:rsidRPr="004D5D85">
        <w:rPr>
          <w:rFonts w:ascii="Times New Roman" w:eastAsia="Times New Roman" w:hAnsi="Times New Roman" w:cs="Times New Roman"/>
          <w:b/>
          <w:spacing w:val="1"/>
          <w:sz w:val="24"/>
          <w:szCs w:val="24"/>
        </w:rPr>
        <w:t>biokuru</w:t>
      </w:r>
      <w:r>
        <w:rPr>
          <w:rFonts w:ascii="Times New Roman" w:eastAsia="Times New Roman" w:hAnsi="Times New Roman" w:cs="Times New Roman"/>
          <w:spacing w:val="1"/>
          <w:sz w:val="24"/>
          <w:szCs w:val="24"/>
        </w:rPr>
        <w:t>.</w:t>
      </w:r>
    </w:p>
    <w:p w:rsidR="00177FC0" w:rsidRPr="00C1132E" w:rsidRDefault="00177FC0" w:rsidP="00177FC0">
      <w:pPr>
        <w:widowControl w:val="0"/>
        <w:shd w:val="clear" w:color="auto" w:fill="FFFFFF"/>
        <w:autoSpaceDE w:val="0"/>
        <w:autoSpaceDN w:val="0"/>
        <w:adjustRightInd w:val="0"/>
        <w:spacing w:after="0" w:line="360" w:lineRule="auto"/>
        <w:ind w:left="293" w:firstLine="427"/>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 xml:space="preserve">Bendras kurą deginančio įrenginio galingumas – </w:t>
      </w:r>
      <w:r w:rsidR="00F33533">
        <w:rPr>
          <w:rFonts w:ascii="Times New Roman" w:eastAsia="Times New Roman" w:hAnsi="Times New Roman" w:cs="Times New Roman"/>
          <w:b/>
          <w:spacing w:val="1"/>
          <w:sz w:val="24"/>
          <w:szCs w:val="24"/>
        </w:rPr>
        <w:t>8</w:t>
      </w:r>
      <w:r w:rsidRPr="004D5D85">
        <w:rPr>
          <w:rFonts w:ascii="Times New Roman" w:eastAsia="Times New Roman" w:hAnsi="Times New Roman" w:cs="Times New Roman"/>
          <w:b/>
          <w:spacing w:val="1"/>
          <w:sz w:val="24"/>
          <w:szCs w:val="24"/>
        </w:rPr>
        <w:t xml:space="preserve"> MW</w:t>
      </w:r>
      <w:r>
        <w:rPr>
          <w:rFonts w:ascii="Times New Roman" w:eastAsia="Times New Roman" w:hAnsi="Times New Roman" w:cs="Times New Roman"/>
          <w:spacing w:val="1"/>
          <w:sz w:val="24"/>
          <w:szCs w:val="24"/>
        </w:rPr>
        <w:t>.</w:t>
      </w:r>
    </w:p>
    <w:p w:rsidR="00177FC0" w:rsidRPr="00C6402D" w:rsidRDefault="00177FC0" w:rsidP="00177FC0">
      <w:pPr>
        <w:keepNext/>
        <w:widowControl w:val="0"/>
        <w:shd w:val="clear" w:color="auto" w:fill="FFFFFF"/>
        <w:autoSpaceDE w:val="0"/>
        <w:autoSpaceDN w:val="0"/>
        <w:adjustRightInd w:val="0"/>
        <w:spacing w:after="0" w:line="360" w:lineRule="auto"/>
        <w:ind w:left="19"/>
        <w:outlineLvl w:val="3"/>
        <w:rPr>
          <w:rFonts w:ascii="Times New Roman" w:eastAsia="Times New Roman" w:hAnsi="Times New Roman" w:cs="Times New Roman"/>
          <w:bCs/>
          <w:sz w:val="24"/>
          <w:szCs w:val="20"/>
        </w:rPr>
      </w:pPr>
      <w:r w:rsidRPr="00C6402D">
        <w:rPr>
          <w:rFonts w:ascii="Times New Roman" w:eastAsia="Times New Roman" w:hAnsi="Times New Roman" w:cs="Times New Roman"/>
          <w:b/>
          <w:bCs/>
          <w:sz w:val="24"/>
          <w:szCs w:val="20"/>
        </w:rPr>
        <w:t xml:space="preserve">            </w:t>
      </w:r>
      <w:r w:rsidR="00F33533">
        <w:rPr>
          <w:rFonts w:ascii="Times New Roman" w:eastAsia="Times New Roman" w:hAnsi="Times New Roman" w:cs="Times New Roman"/>
          <w:bCs/>
          <w:sz w:val="24"/>
          <w:szCs w:val="20"/>
          <w:u w:val="single"/>
        </w:rPr>
        <w:t>7</w:t>
      </w:r>
      <w:r w:rsidRPr="00C6402D">
        <w:rPr>
          <w:rFonts w:ascii="Times New Roman" w:eastAsia="Times New Roman" w:hAnsi="Times New Roman" w:cs="Times New Roman"/>
          <w:bCs/>
          <w:sz w:val="24"/>
          <w:szCs w:val="20"/>
          <w:u w:val="single"/>
        </w:rPr>
        <w:t xml:space="preserve"> </w:t>
      </w:r>
      <w:r>
        <w:rPr>
          <w:rFonts w:ascii="Times New Roman" w:eastAsia="Times New Roman" w:hAnsi="Times New Roman" w:cs="Times New Roman"/>
          <w:bCs/>
          <w:sz w:val="24"/>
          <w:szCs w:val="20"/>
          <w:u w:val="single"/>
        </w:rPr>
        <w:t xml:space="preserve">- </w:t>
      </w:r>
      <w:r w:rsidR="00F33533">
        <w:rPr>
          <w:rFonts w:ascii="Times New Roman" w:eastAsia="Times New Roman" w:hAnsi="Times New Roman" w:cs="Times New Roman"/>
          <w:bCs/>
          <w:sz w:val="24"/>
          <w:szCs w:val="20"/>
          <w:u w:val="single"/>
        </w:rPr>
        <w:t>j</w:t>
      </w:r>
      <w:r>
        <w:rPr>
          <w:rFonts w:ascii="Times New Roman" w:eastAsia="Times New Roman" w:hAnsi="Times New Roman" w:cs="Times New Roman"/>
          <w:bCs/>
          <w:sz w:val="24"/>
          <w:szCs w:val="20"/>
          <w:u w:val="single"/>
        </w:rPr>
        <w:t>am technikos objektui</w:t>
      </w:r>
      <w:r w:rsidRPr="00C6402D">
        <w:rPr>
          <w:rFonts w:ascii="Times New Roman" w:eastAsia="Times New Roman" w:hAnsi="Times New Roman" w:cs="Times New Roman"/>
          <w:bCs/>
          <w:sz w:val="24"/>
          <w:szCs w:val="20"/>
          <w:u w:val="single"/>
        </w:rPr>
        <w:t xml:space="preserve"> oro taršos ribinių verčių nustatymas</w:t>
      </w:r>
      <w:r w:rsidRPr="00C6402D">
        <w:rPr>
          <w:rFonts w:ascii="Times New Roman" w:eastAsia="Times New Roman" w:hAnsi="Times New Roman" w:cs="Times New Roman"/>
          <w:bCs/>
          <w:sz w:val="24"/>
          <w:szCs w:val="20"/>
        </w:rPr>
        <w:t>:</w:t>
      </w:r>
    </w:p>
    <w:p w:rsidR="00BF5584" w:rsidRPr="001D28F4" w:rsidRDefault="00177FC0" w:rsidP="001D28F4">
      <w:pPr>
        <w:keepNext/>
        <w:widowControl w:val="0"/>
        <w:shd w:val="clear" w:color="auto" w:fill="FFFFFF"/>
        <w:spacing w:after="0" w:line="360" w:lineRule="auto"/>
        <w:ind w:firstLine="720"/>
        <w:jc w:val="both"/>
        <w:outlineLvl w:val="3"/>
        <w:rPr>
          <w:rFonts w:ascii="Times New Roman" w:eastAsia="Times New Roman" w:hAnsi="Times New Roman" w:cs="Times New Roman"/>
          <w:sz w:val="24"/>
          <w:szCs w:val="20"/>
        </w:rPr>
      </w:pPr>
      <w:r w:rsidRPr="00C6402D">
        <w:rPr>
          <w:rFonts w:ascii="Times New Roman" w:eastAsia="Times New Roman" w:hAnsi="Times New Roman" w:cs="Times New Roman"/>
          <w:spacing w:val="1"/>
          <w:sz w:val="24"/>
          <w:szCs w:val="20"/>
        </w:rPr>
        <w:t xml:space="preserve">Šį įrenginį sudaro </w:t>
      </w:r>
      <w:r w:rsidR="00FA2462">
        <w:rPr>
          <w:rFonts w:ascii="Times New Roman" w:eastAsia="Times New Roman" w:hAnsi="Times New Roman" w:cs="Times New Roman"/>
          <w:spacing w:val="1"/>
          <w:sz w:val="24"/>
          <w:szCs w:val="20"/>
        </w:rPr>
        <w:t>esamas vidutinis</w:t>
      </w:r>
      <w:r w:rsidRPr="00C6402D">
        <w:rPr>
          <w:rFonts w:ascii="Times New Roman" w:eastAsia="Times New Roman" w:hAnsi="Times New Roman" w:cs="Times New Roman"/>
          <w:spacing w:val="1"/>
          <w:sz w:val="24"/>
          <w:szCs w:val="20"/>
        </w:rPr>
        <w:t xml:space="preserve"> ku</w:t>
      </w:r>
      <w:r>
        <w:rPr>
          <w:rFonts w:ascii="Times New Roman" w:eastAsia="Times New Roman" w:hAnsi="Times New Roman" w:cs="Times New Roman"/>
          <w:spacing w:val="1"/>
          <w:sz w:val="24"/>
          <w:szCs w:val="20"/>
        </w:rPr>
        <w:t xml:space="preserve">rą deginantis įrenginys, </w:t>
      </w:r>
      <w:r w:rsidR="00C85BE3">
        <w:rPr>
          <w:rFonts w:ascii="Times New Roman" w:eastAsia="Times New Roman" w:hAnsi="Times New Roman" w:cs="Times New Roman"/>
          <w:spacing w:val="1"/>
          <w:sz w:val="24"/>
          <w:szCs w:val="20"/>
        </w:rPr>
        <w:t xml:space="preserve">kuriam SO2 ir KD normos taikomos </w:t>
      </w:r>
      <w:r w:rsidR="00C85BE3">
        <w:rPr>
          <w:rFonts w:ascii="Times New Roman" w:eastAsia="Arial Unicode MS" w:hAnsi="Times New Roman" w:cs="Times New Roman"/>
          <w:color w:val="000000"/>
          <w:sz w:val="24"/>
          <w:szCs w:val="24"/>
          <w:lang w:eastAsia="lt-LT"/>
        </w:rPr>
        <w:t>p</w:t>
      </w:r>
      <w:r w:rsidR="00FA2462" w:rsidRPr="005E6F9D">
        <w:rPr>
          <w:rFonts w:ascii="Times New Roman" w:eastAsia="Arial Unicode MS" w:hAnsi="Times New Roman" w:cs="Times New Roman"/>
          <w:color w:val="000000"/>
          <w:sz w:val="24"/>
          <w:szCs w:val="24"/>
          <w:lang w:eastAsia="lt-LT"/>
        </w:rPr>
        <w:t xml:space="preserve">agal </w:t>
      </w:r>
      <w:r w:rsidR="00FA2462" w:rsidRPr="005E6F9D">
        <w:rPr>
          <w:rFonts w:ascii="Times New Roman" w:eastAsia="Calibri" w:hAnsi="Times New Roman" w:cs="Times New Roman"/>
          <w:spacing w:val="1"/>
          <w:sz w:val="24"/>
          <w:szCs w:val="24"/>
        </w:rPr>
        <w:t xml:space="preserve">„Dėl išmetamų teršalų iš vidutinių kurą deginančių įrenginių normų patvirtinimo“ </w:t>
      </w:r>
      <w:r w:rsidR="00320B33">
        <w:rPr>
          <w:rFonts w:ascii="Times New Roman" w:eastAsia="Calibri" w:hAnsi="Times New Roman" w:cs="Times New Roman"/>
          <w:spacing w:val="1"/>
          <w:sz w:val="24"/>
          <w:szCs w:val="24"/>
        </w:rPr>
        <w:t xml:space="preserve">17 punktą, </w:t>
      </w:r>
      <w:proofErr w:type="spellStart"/>
      <w:r w:rsidR="00320B33">
        <w:rPr>
          <w:rFonts w:ascii="Times New Roman" w:eastAsia="Calibri" w:hAnsi="Times New Roman" w:cs="Times New Roman"/>
          <w:spacing w:val="1"/>
          <w:sz w:val="24"/>
          <w:szCs w:val="24"/>
        </w:rPr>
        <w:t>NOx</w:t>
      </w:r>
      <w:proofErr w:type="spellEnd"/>
      <w:r w:rsidR="00320B33">
        <w:rPr>
          <w:rFonts w:ascii="Times New Roman" w:eastAsia="Calibri" w:hAnsi="Times New Roman" w:cs="Times New Roman"/>
          <w:spacing w:val="1"/>
          <w:sz w:val="24"/>
          <w:szCs w:val="24"/>
        </w:rPr>
        <w:t xml:space="preserve"> normos p</w:t>
      </w:r>
      <w:r w:rsidR="00FA2462" w:rsidRPr="005E6F9D">
        <w:rPr>
          <w:rFonts w:ascii="Times New Roman" w:eastAsia="Calibri" w:hAnsi="Times New Roman" w:cs="Times New Roman"/>
          <w:spacing w:val="1"/>
          <w:sz w:val="24"/>
          <w:szCs w:val="24"/>
        </w:rPr>
        <w:t xml:space="preserve">agal LAND 43-2013 </w:t>
      </w:r>
      <w:r w:rsidR="00320B33">
        <w:rPr>
          <w:rFonts w:ascii="Times New Roman" w:eastAsia="Arial Unicode MS" w:hAnsi="Times New Roman" w:cs="Times New Roman"/>
          <w:color w:val="000000"/>
          <w:sz w:val="24"/>
          <w:szCs w:val="24"/>
          <w:lang w:eastAsia="lt-LT"/>
        </w:rPr>
        <w:t xml:space="preserve">reikalavimus, CO - </w:t>
      </w:r>
      <w:r w:rsidR="00320B33">
        <w:rPr>
          <w:rFonts w:ascii="Times New Roman" w:eastAsia="Times New Roman" w:hAnsi="Times New Roman" w:cs="Times New Roman"/>
          <w:spacing w:val="1"/>
          <w:sz w:val="24"/>
          <w:szCs w:val="20"/>
        </w:rPr>
        <w:t xml:space="preserve">normos taikomos </w:t>
      </w:r>
      <w:r w:rsidR="00320B33">
        <w:rPr>
          <w:rFonts w:ascii="Times New Roman" w:eastAsia="Arial Unicode MS" w:hAnsi="Times New Roman" w:cs="Times New Roman"/>
          <w:color w:val="000000"/>
          <w:sz w:val="24"/>
          <w:szCs w:val="24"/>
          <w:lang w:eastAsia="lt-LT"/>
        </w:rPr>
        <w:t>p</w:t>
      </w:r>
      <w:r w:rsidR="00320B33" w:rsidRPr="005E6F9D">
        <w:rPr>
          <w:rFonts w:ascii="Times New Roman" w:eastAsia="Arial Unicode MS" w:hAnsi="Times New Roman" w:cs="Times New Roman"/>
          <w:color w:val="000000"/>
          <w:sz w:val="24"/>
          <w:szCs w:val="24"/>
          <w:lang w:eastAsia="lt-LT"/>
        </w:rPr>
        <w:t xml:space="preserve">agal </w:t>
      </w:r>
      <w:r w:rsidR="00320B33" w:rsidRPr="005E6F9D">
        <w:rPr>
          <w:rFonts w:ascii="Times New Roman" w:eastAsia="Calibri" w:hAnsi="Times New Roman" w:cs="Times New Roman"/>
          <w:spacing w:val="1"/>
          <w:sz w:val="24"/>
          <w:szCs w:val="24"/>
        </w:rPr>
        <w:t xml:space="preserve">„Dėl išmetamų teršalų iš vidutinių kurą deginančių įrenginių normų patvirtinimo“ </w:t>
      </w:r>
      <w:r w:rsidR="00B41B6D">
        <w:rPr>
          <w:rFonts w:ascii="Times New Roman" w:eastAsia="Calibri" w:hAnsi="Times New Roman" w:cs="Times New Roman"/>
          <w:spacing w:val="1"/>
          <w:sz w:val="24"/>
          <w:szCs w:val="24"/>
        </w:rPr>
        <w:t xml:space="preserve"> išmetamų teršalų iš vidutinių kurą deginančių </w:t>
      </w:r>
      <w:r w:rsidR="00884A9C">
        <w:rPr>
          <w:rFonts w:ascii="Times New Roman" w:eastAsia="Calibri" w:hAnsi="Times New Roman" w:cs="Times New Roman"/>
          <w:spacing w:val="1"/>
          <w:sz w:val="24"/>
          <w:szCs w:val="24"/>
        </w:rPr>
        <w:t xml:space="preserve">įrenginių normų </w:t>
      </w:r>
      <w:r w:rsidR="00B41B6D">
        <w:rPr>
          <w:rFonts w:ascii="Times New Roman" w:eastAsia="Calibri" w:hAnsi="Times New Roman" w:cs="Times New Roman"/>
          <w:spacing w:val="1"/>
          <w:sz w:val="24"/>
          <w:szCs w:val="24"/>
        </w:rPr>
        <w:t>pried</w:t>
      </w:r>
      <w:r w:rsidR="00884A9C">
        <w:rPr>
          <w:rFonts w:ascii="Times New Roman" w:eastAsia="Calibri" w:hAnsi="Times New Roman" w:cs="Times New Roman"/>
          <w:spacing w:val="1"/>
          <w:sz w:val="24"/>
          <w:szCs w:val="24"/>
        </w:rPr>
        <w:t>o</w:t>
      </w:r>
      <w:r w:rsidR="00B41B6D">
        <w:rPr>
          <w:rFonts w:ascii="Times New Roman" w:eastAsia="Calibri" w:hAnsi="Times New Roman" w:cs="Times New Roman"/>
          <w:spacing w:val="1"/>
          <w:sz w:val="24"/>
          <w:szCs w:val="24"/>
        </w:rPr>
        <w:t xml:space="preserve"> 3 punktą.</w:t>
      </w:r>
    </w:p>
    <w:p w:rsidR="00177FC0" w:rsidRPr="00FC51E7" w:rsidRDefault="00177FC0" w:rsidP="00177FC0">
      <w:pPr>
        <w:widowControl w:val="0"/>
        <w:autoSpaceDE w:val="0"/>
        <w:autoSpaceDN w:val="0"/>
        <w:adjustRightInd w:val="0"/>
        <w:spacing w:after="0" w:line="360" w:lineRule="auto"/>
        <w:ind w:left="56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4.9</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 xml:space="preserve">lė. Ribinių verčių palyginimas </w:t>
      </w:r>
      <w:r w:rsidR="00884A9C">
        <w:rPr>
          <w:rFonts w:ascii="Times New Roman" w:eastAsia="Times New Roman" w:hAnsi="Times New Roman" w:cs="Times New Roman"/>
          <w:bCs/>
          <w:sz w:val="24"/>
          <w:szCs w:val="20"/>
        </w:rPr>
        <w:t>7</w:t>
      </w:r>
      <w:r>
        <w:rPr>
          <w:rFonts w:ascii="Times New Roman" w:eastAsia="Times New Roman" w:hAnsi="Times New Roman" w:cs="Times New Roman"/>
          <w:bCs/>
          <w:sz w:val="24"/>
          <w:szCs w:val="20"/>
        </w:rPr>
        <w:t>-jam technikos objektui,  deginant biokurą</w:t>
      </w:r>
      <w:r w:rsidRPr="00C6402D">
        <w:rPr>
          <w:rFonts w:ascii="Times New Roman" w:eastAsia="Times New Roman" w:hAnsi="Times New Roman" w:cs="Times New Roman"/>
          <w:bCs/>
          <w:sz w:val="24"/>
          <w:szCs w:val="20"/>
        </w:rPr>
        <w:t>, mg/Nm</w:t>
      </w:r>
      <w:r w:rsidRPr="00C6402D">
        <w:rPr>
          <w:rFonts w:ascii="Times New Roman" w:eastAsia="Times New Roman" w:hAnsi="Times New Roman" w:cs="Times New Roman"/>
          <w:bCs/>
          <w:sz w:val="24"/>
          <w:szCs w:val="20"/>
          <w:vertAlign w:val="superscript"/>
        </w:rPr>
        <w:t>3</w:t>
      </w:r>
      <w:r>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177FC0" w:rsidRPr="00C6402D" w:rsidTr="00AC7B7A">
        <w:trPr>
          <w:trHeight w:val="1729"/>
        </w:trPr>
        <w:tc>
          <w:tcPr>
            <w:tcW w:w="709"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jc w:val="center"/>
              <w:rPr>
                <w:rFonts w:ascii="Times New Roman" w:hAnsi="Times New Roman" w:cs="Times New Roman"/>
                <w:lang w:eastAsia="lt-LT"/>
              </w:rPr>
            </w:pPr>
            <w:proofErr w:type="spellStart"/>
            <w:r w:rsidRPr="00C6402D">
              <w:rPr>
                <w:rFonts w:ascii="Times New Roman" w:hAnsi="Times New Roman" w:cs="Times New Roman"/>
                <w:lang w:eastAsia="lt-LT"/>
              </w:rPr>
              <w:lastRenderedPageBreak/>
              <w:t>Eil</w:t>
            </w:r>
            <w:proofErr w:type="spellEnd"/>
            <w:r w:rsidRPr="00C6402D">
              <w:rPr>
                <w:rFonts w:ascii="Times New Roman" w:hAnsi="Times New Roman" w:cs="Times New Roman"/>
                <w:lang w:eastAsia="lt-LT"/>
              </w:rPr>
              <w:t xml:space="preserve">. </w:t>
            </w:r>
            <w:proofErr w:type="spellStart"/>
            <w:r w:rsidRPr="00C6402D">
              <w:rPr>
                <w:rFonts w:ascii="Times New Roman" w:hAnsi="Times New Roman" w:cs="Times New Roman"/>
                <w:lang w:eastAsia="lt-LT"/>
              </w:rPr>
              <w:t>Nr</w:t>
            </w:r>
            <w:proofErr w:type="spellEnd"/>
            <w:r w:rsidRPr="00C6402D">
              <w:rPr>
                <w:rFonts w:ascii="Times New Roman" w:hAnsi="Times New Roman" w:cs="Times New Roman"/>
                <w:lang w:eastAsia="lt-LT"/>
              </w:rPr>
              <w:t>.</w:t>
            </w:r>
          </w:p>
        </w:tc>
        <w:tc>
          <w:tcPr>
            <w:tcW w:w="2398"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177FC0" w:rsidRPr="00C6402D" w:rsidRDefault="00177FC0" w:rsidP="00220F42">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1-20 MW</w:t>
            </w:r>
          </w:p>
        </w:tc>
        <w:tc>
          <w:tcPr>
            <w:tcW w:w="2685"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jc w:val="center"/>
              <w:rPr>
                <w:rFonts w:ascii="Times New Roman" w:hAnsi="Times New Roman" w:cs="Times New Roman"/>
                <w:lang w:eastAsia="lt-LT"/>
              </w:rPr>
            </w:pPr>
            <w:r w:rsidRPr="00C6402D">
              <w:rPr>
                <w:rFonts w:ascii="Times New Roman" w:hAnsi="Times New Roman" w:cs="Times New Roman"/>
                <w:lang w:eastAsia="lt-LT"/>
              </w:rPr>
              <w:t xml:space="preserve">Su GPGB taikymu susijusios vertės, </w:t>
            </w:r>
            <w:proofErr w:type="spellStart"/>
            <w:r w:rsidRPr="00C6402D">
              <w:rPr>
                <w:rFonts w:ascii="Times New Roman" w:hAnsi="Times New Roman" w:cs="Times New Roman"/>
                <w:lang w:eastAsia="lt-LT"/>
              </w:rPr>
              <w:t>vnt</w:t>
            </w:r>
            <w:proofErr w:type="spellEnd"/>
            <w:r w:rsidRPr="00C6402D">
              <w:rPr>
                <w:rFonts w:ascii="Times New Roman" w:hAnsi="Times New Roman" w:cs="Times New Roman"/>
                <w:lang w:eastAsia="lt-LT"/>
              </w:rPr>
              <w: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177FC0" w:rsidRPr="00C6402D" w:rsidRDefault="00177FC0" w:rsidP="00220F42">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177FC0" w:rsidRPr="00C6402D" w:rsidRDefault="00177FC0" w:rsidP="00220F42">
            <w:pPr>
              <w:widowControl w:val="0"/>
              <w:shd w:val="clear" w:color="auto" w:fill="FFFFFF"/>
              <w:autoSpaceDE w:val="0"/>
              <w:autoSpaceDN w:val="0"/>
              <w:adjustRightInd w:val="0"/>
              <w:spacing w:after="0" w:line="269" w:lineRule="exact"/>
              <w:ind w:firstLine="5"/>
              <w:jc w:val="center"/>
              <w:rPr>
                <w:rFonts w:ascii="Times New Roman" w:eastAsia="Times New Roman" w:hAnsi="Times New Roman" w:cs="Times New Roman"/>
                <w:spacing w:val="1"/>
              </w:rPr>
            </w:pPr>
            <w:r w:rsidRPr="00C6402D">
              <w:rPr>
                <w:rFonts w:ascii="Times New Roman" w:eastAsia="Times New Roman" w:hAnsi="Times New Roman" w:cs="Times New Roman"/>
                <w:spacing w:val="1"/>
              </w:rPr>
              <w:t>Pagal "Išmetamų teršalų iš kurą deginančių įrenginių normos LAND 43 - 2001"</w:t>
            </w:r>
          </w:p>
          <w:p w:rsidR="00177FC0" w:rsidRPr="00C6402D" w:rsidRDefault="00177FC0" w:rsidP="00220F42">
            <w:pPr>
              <w:jc w:val="center"/>
              <w:rPr>
                <w:rFonts w:ascii="Times New Roman" w:hAnsi="Times New Roman" w:cs="Times New Roman"/>
                <w:lang w:eastAsia="lt-LT"/>
              </w:rPr>
            </w:pPr>
          </w:p>
        </w:tc>
      </w:tr>
      <w:tr w:rsidR="00177FC0"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7</w:t>
            </w:r>
          </w:p>
        </w:tc>
      </w:tr>
      <w:tr w:rsidR="00177FC0"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Sieros anhidridas (SO</w:t>
            </w:r>
            <w:r w:rsidRPr="009C5BC4">
              <w:rPr>
                <w:rFonts w:ascii="Times New Roman" w:hAnsi="Times New Roman" w:cs="Times New Roman"/>
                <w:vertAlign w:val="subscript"/>
              </w:rPr>
              <w:t>2</w:t>
            </w:r>
            <w:r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Lentelė 2.2. (10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200-400</w:t>
            </w:r>
          </w:p>
        </w:tc>
        <w:tc>
          <w:tcPr>
            <w:tcW w:w="123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20</w:t>
            </w:r>
          </w:p>
        </w:tc>
        <w:tc>
          <w:tcPr>
            <w:tcW w:w="3118" w:type="dxa"/>
            <w:tcBorders>
              <w:top w:val="single" w:sz="4" w:space="0" w:color="auto"/>
              <w:left w:val="single" w:sz="4" w:space="0" w:color="auto"/>
              <w:bottom w:val="single" w:sz="4" w:space="0" w:color="auto"/>
              <w:right w:val="single" w:sz="4" w:space="0" w:color="auto"/>
            </w:tcBorders>
            <w:vAlign w:val="center"/>
          </w:tcPr>
          <w:p w:rsidR="00177FC0" w:rsidRPr="009C5BC4" w:rsidRDefault="00884A9C" w:rsidP="00220F42">
            <w:pPr>
              <w:spacing w:after="0" w:line="240" w:lineRule="auto"/>
              <w:jc w:val="center"/>
              <w:rPr>
                <w:rFonts w:ascii="Times New Roman" w:hAnsi="Times New Roman" w:cs="Times New Roman"/>
                <w:b/>
                <w:bCs/>
              </w:rPr>
            </w:pPr>
            <w:r>
              <w:rPr>
                <w:rFonts w:ascii="Times New Roman" w:hAnsi="Times New Roman" w:cs="Times New Roman"/>
                <w:b/>
                <w:bCs/>
              </w:rPr>
              <w:t>1100</w:t>
            </w:r>
          </w:p>
        </w:tc>
      </w:tr>
      <w:tr w:rsidR="00177FC0" w:rsidRPr="00C6402D" w:rsidTr="00220F42">
        <w:trPr>
          <w:trHeight w:val="503"/>
        </w:trPr>
        <w:tc>
          <w:tcPr>
            <w:tcW w:w="709"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2</w:t>
            </w:r>
          </w:p>
        </w:tc>
        <w:tc>
          <w:tcPr>
            <w:tcW w:w="239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Azoto oksidai (</w:t>
            </w:r>
            <w:proofErr w:type="spellStart"/>
            <w:r w:rsidRPr="009C5BC4">
              <w:rPr>
                <w:rFonts w:ascii="Times New Roman" w:hAnsi="Times New Roman" w:cs="Times New Roman"/>
              </w:rPr>
              <w:t>NOx</w:t>
            </w:r>
            <w:proofErr w:type="spellEnd"/>
            <w:r w:rsidRPr="009C5BC4">
              <w:rPr>
                <w:rFonts w:ascii="Times New Roman" w:hAnsi="Times New Roman" w:cs="Times New Roman"/>
              </w:rPr>
              <w:t>) (matuojant kaip NO</w:t>
            </w:r>
            <w:r w:rsidRPr="009C5BC4">
              <w:rPr>
                <w:rFonts w:ascii="Times New Roman" w:hAnsi="Times New Roman" w:cs="Times New Roman"/>
                <w:vertAlign w:val="subscript"/>
              </w:rPr>
              <w:t>2</w:t>
            </w:r>
            <w:r w:rsidRPr="009C5BC4">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Lentelė 2.3. (12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b/>
                <w:bCs/>
              </w:rPr>
            </w:pPr>
            <w:r w:rsidRPr="009C5BC4">
              <w:rPr>
                <w:rFonts w:ascii="Times New Roman" w:hAnsi="Times New Roman" w:cs="Times New Roman"/>
                <w:b/>
                <w:bCs/>
              </w:rPr>
              <w:t>750</w:t>
            </w:r>
          </w:p>
        </w:tc>
      </w:tr>
      <w:tr w:rsidR="00177FC0" w:rsidRPr="00C6402D" w:rsidTr="00220F42">
        <w:tc>
          <w:tcPr>
            <w:tcW w:w="709"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177FC0" w:rsidP="00220F42">
            <w:pPr>
              <w:spacing w:after="0" w:line="240" w:lineRule="auto"/>
              <w:jc w:val="center"/>
              <w:rPr>
                <w:rFonts w:ascii="Times New Roman" w:hAnsi="Times New Roman" w:cs="Times New Roman"/>
                <w:highlight w:val="yellow"/>
              </w:rPr>
            </w:pPr>
            <w:r w:rsidRPr="009C5BC4">
              <w:rPr>
                <w:rFonts w:ascii="Times New Roman" w:hAnsi="Times New Roman" w:cs="Times New Roman"/>
              </w:rPr>
              <w:t xml:space="preserve">Lentelė 2.1. (9 </w:t>
            </w:r>
            <w:proofErr w:type="spellStart"/>
            <w:r w:rsidRPr="009C5BC4">
              <w:rPr>
                <w:rFonts w:ascii="Times New Roman" w:hAnsi="Times New Roman" w:cs="Times New Roman"/>
              </w:rPr>
              <w:t>psl</w:t>
            </w:r>
            <w:proofErr w:type="spellEnd"/>
            <w:r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77FC0" w:rsidRPr="009C5BC4" w:rsidRDefault="00884A9C" w:rsidP="00220F42">
            <w:pPr>
              <w:spacing w:after="0" w:line="240" w:lineRule="auto"/>
              <w:jc w:val="center"/>
              <w:rPr>
                <w:rFonts w:ascii="Times New Roman" w:hAnsi="Times New Roman" w:cs="Times New Roman"/>
                <w:b/>
                <w:bCs/>
              </w:rPr>
            </w:pPr>
            <w:r>
              <w:rPr>
                <w:rFonts w:ascii="Times New Roman" w:hAnsi="Times New Roman" w:cs="Times New Roman"/>
                <w:b/>
                <w:bCs/>
              </w:rPr>
              <w:t>150</w:t>
            </w:r>
          </w:p>
        </w:tc>
      </w:tr>
      <w:tr w:rsidR="00177FC0" w:rsidRPr="00C6402D" w:rsidTr="00220F42">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lang w:eastAsia="lt-LT"/>
              </w:rPr>
            </w:pPr>
            <w:r w:rsidRPr="009C5BC4">
              <w:rPr>
                <w:rFonts w:ascii="Times New Roman" w:hAnsi="Times New Roman" w:cs="Times New Roman"/>
                <w:lang w:eastAsia="lt-LT"/>
              </w:rPr>
              <w:t>4</w:t>
            </w:r>
          </w:p>
        </w:tc>
        <w:tc>
          <w:tcPr>
            <w:tcW w:w="2398"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 xml:space="preserve">Anglies </w:t>
            </w:r>
            <w:proofErr w:type="spellStart"/>
            <w:r w:rsidRPr="009C5BC4">
              <w:rPr>
                <w:rFonts w:ascii="Times New Roman" w:hAnsi="Times New Roman" w:cs="Times New Roman"/>
              </w:rPr>
              <w:t>monoksidas</w:t>
            </w:r>
            <w:proofErr w:type="spellEnd"/>
            <w:r w:rsidRPr="009C5BC4">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vAlign w:val="center"/>
          </w:tcPr>
          <w:p w:rsidR="00177FC0" w:rsidRPr="009C5BC4" w:rsidRDefault="00AC7B7A" w:rsidP="00220F42">
            <w:pPr>
              <w:spacing w:after="0" w:line="240" w:lineRule="auto"/>
              <w:jc w:val="center"/>
              <w:rPr>
                <w:rFonts w:ascii="Times New Roman" w:hAnsi="Times New Roman" w:cs="Times New Roman"/>
                <w:b/>
                <w:bCs/>
              </w:rPr>
            </w:pPr>
            <w:r>
              <w:rPr>
                <w:rFonts w:ascii="Times New Roman" w:hAnsi="Times New Roman" w:cs="Times New Roman"/>
              </w:rPr>
              <w:t>(</w:t>
            </w:r>
            <w:r w:rsidR="00177FC0" w:rsidRPr="009C5BC4">
              <w:rPr>
                <w:rFonts w:ascii="Times New Roman" w:hAnsi="Times New Roman" w:cs="Times New Roman"/>
              </w:rPr>
              <w:t xml:space="preserve">88 </w:t>
            </w:r>
            <w:proofErr w:type="spellStart"/>
            <w:r w:rsidR="00177FC0" w:rsidRPr="009C5BC4">
              <w:rPr>
                <w:rFonts w:ascii="Times New Roman" w:hAnsi="Times New Roman" w:cs="Times New Roman"/>
              </w:rPr>
              <w:t>psl</w:t>
            </w:r>
            <w:proofErr w:type="spellEnd"/>
            <w:r w:rsidR="00177FC0" w:rsidRPr="009C5BC4">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vAlign w:val="center"/>
          </w:tcPr>
          <w:p w:rsidR="00177FC0" w:rsidRPr="009C5BC4" w:rsidRDefault="00177FC0" w:rsidP="00220F42">
            <w:pPr>
              <w:spacing w:after="0" w:line="240" w:lineRule="auto"/>
              <w:jc w:val="center"/>
              <w:rPr>
                <w:rFonts w:ascii="Times New Roman" w:hAnsi="Times New Roman" w:cs="Times New Roman"/>
              </w:rPr>
            </w:pPr>
            <w:r w:rsidRPr="009C5BC4">
              <w:rPr>
                <w:rFonts w:ascii="Times New Roman" w:hAnsi="Times New Roman" w:cs="Times New Roman"/>
              </w:rPr>
              <w:t>700</w:t>
            </w:r>
          </w:p>
        </w:tc>
        <w:tc>
          <w:tcPr>
            <w:tcW w:w="3118" w:type="dxa"/>
            <w:tcBorders>
              <w:top w:val="single" w:sz="4" w:space="0" w:color="auto"/>
              <w:left w:val="single" w:sz="4" w:space="0" w:color="auto"/>
              <w:bottom w:val="single" w:sz="4" w:space="0" w:color="auto"/>
              <w:right w:val="single" w:sz="4" w:space="0" w:color="auto"/>
            </w:tcBorders>
            <w:vAlign w:val="center"/>
          </w:tcPr>
          <w:p w:rsidR="00177FC0" w:rsidRPr="009C5BC4" w:rsidRDefault="00884A9C" w:rsidP="00220F42">
            <w:pPr>
              <w:spacing w:after="0" w:line="240" w:lineRule="auto"/>
              <w:jc w:val="center"/>
              <w:rPr>
                <w:rFonts w:ascii="Times New Roman" w:hAnsi="Times New Roman" w:cs="Times New Roman"/>
                <w:b/>
                <w:bCs/>
              </w:rPr>
            </w:pPr>
            <w:r>
              <w:rPr>
                <w:rFonts w:ascii="Times New Roman" w:hAnsi="Times New Roman" w:cs="Times New Roman"/>
                <w:b/>
                <w:bCs/>
              </w:rPr>
              <w:t>Nenormuojama</w:t>
            </w:r>
          </w:p>
        </w:tc>
      </w:tr>
    </w:tbl>
    <w:p w:rsidR="00CA73ED" w:rsidRDefault="00CA73ED" w:rsidP="00BF5584">
      <w:pPr>
        <w:suppressAutoHyphens/>
        <w:adjustRightInd w:val="0"/>
        <w:spacing w:after="0" w:line="240" w:lineRule="auto"/>
        <w:jc w:val="both"/>
        <w:textAlignment w:val="baseline"/>
        <w:rPr>
          <w:rFonts w:ascii="Times New Roman" w:eastAsia="Times New Roman" w:hAnsi="Times New Roman" w:cs="Times New Roman"/>
          <w:b/>
          <w:sz w:val="24"/>
          <w:szCs w:val="24"/>
          <w:lang w:eastAsia="lt-LT"/>
        </w:rPr>
      </w:pPr>
    </w:p>
    <w:p w:rsidR="00B4587C" w:rsidRPr="00244F7C" w:rsidRDefault="00FD2FB6" w:rsidP="008E7CA0">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44F7C">
        <w:rPr>
          <w:rFonts w:ascii="Times New Roman" w:eastAsia="Times New Roman" w:hAnsi="Times New Roman" w:cs="Times New Roman"/>
          <w:b/>
          <w:sz w:val="24"/>
          <w:szCs w:val="24"/>
          <w:lang w:eastAsia="lt-LT"/>
        </w:rPr>
        <w:t>14. Informacija apie avarijų prevencijos priemones</w:t>
      </w:r>
      <w:r w:rsidR="00B4587C" w:rsidRPr="00244F7C">
        <w:rPr>
          <w:rFonts w:ascii="Times New Roman" w:eastAsia="Times New Roman" w:hAnsi="Times New Roman" w:cs="Times New Roman"/>
          <w:sz w:val="24"/>
          <w:szCs w:val="24"/>
          <w:lang w:eastAsia="lt-LT"/>
        </w:rPr>
        <w:t xml:space="preserve"> </w:t>
      </w:r>
    </w:p>
    <w:p w:rsidR="000A1DB8" w:rsidRPr="00BF5584" w:rsidRDefault="00A25935" w:rsidP="00BF5584">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52311">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bookmarkStart w:id="12" w:name="_Toc451333676"/>
      <w:bookmarkEnd w:id="11"/>
    </w:p>
    <w:p w:rsidR="00AC7B7A" w:rsidRDefault="00AC7B7A" w:rsidP="00FD2FB6">
      <w:pPr>
        <w:spacing w:after="0" w:line="240" w:lineRule="auto"/>
        <w:jc w:val="center"/>
        <w:rPr>
          <w:rFonts w:ascii="Times New Roman" w:eastAsia="Times New Roman" w:hAnsi="Times New Roman" w:cs="Times New Roman"/>
          <w:b/>
          <w:sz w:val="24"/>
          <w:szCs w:val="24"/>
          <w:lang w:eastAsia="lt-LT"/>
        </w:rPr>
      </w:pPr>
    </w:p>
    <w:p w:rsidR="001D28F4" w:rsidRDefault="001D28F4" w:rsidP="00FD2FB6">
      <w:pPr>
        <w:spacing w:after="0" w:line="240" w:lineRule="auto"/>
        <w:jc w:val="center"/>
        <w:rPr>
          <w:rFonts w:ascii="Times New Roman" w:eastAsia="Times New Roman" w:hAnsi="Times New Roman" w:cs="Times New Roman"/>
          <w:b/>
          <w:sz w:val="24"/>
          <w:szCs w:val="24"/>
          <w:lang w:eastAsia="lt-LT"/>
        </w:rPr>
      </w:pPr>
    </w:p>
    <w:p w:rsidR="001D28F4" w:rsidRDefault="001D28F4" w:rsidP="00FD2FB6">
      <w:pPr>
        <w:spacing w:after="0" w:line="240" w:lineRule="auto"/>
        <w:jc w:val="center"/>
        <w:rPr>
          <w:rFonts w:ascii="Times New Roman" w:eastAsia="Times New Roman" w:hAnsi="Times New Roman" w:cs="Times New Roman"/>
          <w:b/>
          <w:sz w:val="24"/>
          <w:szCs w:val="24"/>
          <w:lang w:eastAsia="lt-LT"/>
        </w:rPr>
      </w:pPr>
    </w:p>
    <w:p w:rsidR="00FD2FB6" w:rsidRPr="001D28F4" w:rsidRDefault="00FD2FB6" w:rsidP="001D28F4">
      <w:pPr>
        <w:spacing w:after="0" w:line="240" w:lineRule="auto"/>
        <w:jc w:val="center"/>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 xml:space="preserve">IV. ŽALIAVŲ IR </w:t>
      </w:r>
      <w:r w:rsidR="001D28F4">
        <w:rPr>
          <w:rFonts w:ascii="Times New Roman" w:eastAsia="Times New Roman" w:hAnsi="Times New Roman" w:cs="Times New Roman"/>
          <w:b/>
          <w:sz w:val="24"/>
          <w:szCs w:val="24"/>
          <w:lang w:eastAsia="lt-LT"/>
        </w:rPr>
        <w:t>MEDŽIAGŲ NAUDOJIMAS, SAUGOJIMAS</w:t>
      </w:r>
    </w:p>
    <w:p w:rsidR="00FD2FB6" w:rsidRPr="00244F7C" w:rsidRDefault="00FD2FB6" w:rsidP="00220F42">
      <w:pPr>
        <w:spacing w:after="0" w:line="360" w:lineRule="auto"/>
        <w:ind w:firstLine="567"/>
        <w:jc w:val="both"/>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15. Žaliavų ir medžiagų naudojimas, žaliavų ir medžiagų saugojimas.</w:t>
      </w:r>
    </w:p>
    <w:p w:rsidR="00A25935" w:rsidRPr="00252311" w:rsidRDefault="00A25935" w:rsidP="00220F42">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52311">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FD2FB6" w:rsidRPr="00244F7C" w:rsidRDefault="00FD2FB6" w:rsidP="00FD2FB6">
      <w:pPr>
        <w:widowControl w:val="0"/>
        <w:spacing w:after="0" w:line="240" w:lineRule="auto"/>
        <w:ind w:firstLine="567"/>
        <w:jc w:val="both"/>
        <w:rPr>
          <w:rFonts w:ascii="Times New Roman" w:eastAsia="Times New Roman" w:hAnsi="Times New Roman" w:cs="Times New Roman"/>
          <w:b/>
          <w:sz w:val="24"/>
          <w:szCs w:val="24"/>
          <w:lang w:eastAsia="lt-LT"/>
        </w:rPr>
      </w:pPr>
    </w:p>
    <w:p w:rsidR="004962C1" w:rsidRPr="00244F7C" w:rsidRDefault="001D28F4" w:rsidP="001D28F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 VANDENS IŠGAVIMAS</w:t>
      </w:r>
    </w:p>
    <w:p w:rsidR="004962C1" w:rsidRPr="00244F7C" w:rsidRDefault="004962C1" w:rsidP="00A25935">
      <w:pPr>
        <w:spacing w:after="0" w:line="360" w:lineRule="auto"/>
        <w:ind w:firstLine="567"/>
        <w:jc w:val="both"/>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16. Informacija apie vandens išgavimo būdą (nuoroda į techninius dokumentus, statybos projektą ar kt.).</w:t>
      </w:r>
    </w:p>
    <w:p w:rsidR="0085499F" w:rsidRPr="001D28F4" w:rsidRDefault="004962C1" w:rsidP="001D28F4">
      <w:pPr>
        <w:spacing w:after="0" w:line="360" w:lineRule="auto"/>
        <w:ind w:firstLine="567"/>
        <w:jc w:val="both"/>
        <w:rPr>
          <w:rFonts w:ascii="Times New Roman" w:eastAsia="Times New Roman" w:hAnsi="Times New Roman" w:cs="Times New Roman"/>
          <w:i/>
          <w:sz w:val="24"/>
          <w:szCs w:val="24"/>
          <w:lang w:eastAsia="lt-LT"/>
        </w:rPr>
      </w:pPr>
      <w:r w:rsidRPr="00244F7C">
        <w:rPr>
          <w:rFonts w:ascii="Times New Roman" w:eastAsia="Times New Roman" w:hAnsi="Times New Roman" w:cs="Times New Roman"/>
          <w:sz w:val="24"/>
          <w:szCs w:val="24"/>
          <w:lang w:eastAsia="lt-LT"/>
        </w:rPr>
        <w:t>Informacija neteikiama, nes sunaudojamo vandens kiekis nesikeis. Vandenį įmonei tiekia UAB „Utenos vandenys“ pagal Geriamojo vandens tiekimo ir nuotekų tvarkymo sutartį Nr. AB-5-873/220</w:t>
      </w:r>
      <w:r w:rsidR="00B8135E" w:rsidRPr="00244F7C">
        <w:rPr>
          <w:rFonts w:ascii="Times New Roman" w:eastAsia="Times New Roman" w:hAnsi="Times New Roman" w:cs="Times New Roman"/>
          <w:sz w:val="24"/>
          <w:szCs w:val="24"/>
          <w:lang w:eastAsia="lt-LT"/>
        </w:rPr>
        <w:t xml:space="preserve"> </w:t>
      </w:r>
      <w:r w:rsidR="00B8135E" w:rsidRPr="00220F42">
        <w:rPr>
          <w:rFonts w:ascii="Times New Roman" w:eastAsia="Times New Roman" w:hAnsi="Times New Roman" w:cs="Times New Roman"/>
          <w:i/>
          <w:color w:val="FF0000"/>
          <w:sz w:val="24"/>
          <w:szCs w:val="24"/>
          <w:lang w:eastAsia="lt-LT"/>
        </w:rPr>
        <w:t>(</w:t>
      </w:r>
      <w:r w:rsidR="00507F15" w:rsidRPr="00220F42">
        <w:rPr>
          <w:rFonts w:ascii="Times New Roman" w:eastAsia="Times New Roman" w:hAnsi="Times New Roman" w:cs="Times New Roman"/>
          <w:i/>
          <w:color w:val="FF0000"/>
          <w:sz w:val="24"/>
          <w:szCs w:val="24"/>
          <w:lang w:eastAsia="lt-LT"/>
        </w:rPr>
        <w:t>Priedas Nr. 6</w:t>
      </w:r>
      <w:r w:rsidR="00B8135E" w:rsidRPr="00220F42">
        <w:rPr>
          <w:rFonts w:ascii="Times New Roman" w:eastAsia="Times New Roman" w:hAnsi="Times New Roman" w:cs="Times New Roman"/>
          <w:i/>
          <w:color w:val="FF0000"/>
          <w:sz w:val="24"/>
          <w:szCs w:val="24"/>
          <w:lang w:eastAsia="lt-LT"/>
        </w:rPr>
        <w:t>).</w:t>
      </w:r>
    </w:p>
    <w:bookmarkEnd w:id="12"/>
    <w:p w:rsidR="001B01D6" w:rsidRPr="00FD2FB6" w:rsidRDefault="001B01D6" w:rsidP="00BF5584">
      <w:pPr>
        <w:spacing w:after="0" w:line="240" w:lineRule="auto"/>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DB4CC3">
        <w:rPr>
          <w:rFonts w:ascii="Times New Roman" w:eastAsia="Times New Roman" w:hAnsi="Times New Roman" w:cs="Times New Roman"/>
          <w:b/>
          <w:szCs w:val="24"/>
          <w:lang w:eastAsia="lt-LT"/>
        </w:rPr>
        <w:t>VI. TARŠA Į APLINKOS ORĄ</w:t>
      </w:r>
      <w:r w:rsidRPr="00FD2FB6">
        <w:rPr>
          <w:rFonts w:ascii="Times New Roman" w:eastAsia="Times New Roman" w:hAnsi="Times New Roman" w:cs="Times New Roman"/>
          <w:b/>
          <w:szCs w:val="24"/>
          <w:lang w:eastAsia="lt-LT"/>
        </w:rPr>
        <w:t xml:space="preserve"> </w:t>
      </w:r>
    </w:p>
    <w:p w:rsidR="00FD2FB6" w:rsidRDefault="00FD2FB6" w:rsidP="00FD2FB6">
      <w:pPr>
        <w:spacing w:after="0" w:line="240" w:lineRule="auto"/>
        <w:jc w:val="center"/>
        <w:rPr>
          <w:rFonts w:ascii="Times New Roman" w:eastAsia="Times New Roman" w:hAnsi="Times New Roman" w:cs="Times New Roman"/>
          <w:b/>
          <w:szCs w:val="24"/>
          <w:lang w:eastAsia="lt-LT"/>
        </w:rPr>
      </w:pPr>
    </w:p>
    <w:p w:rsidR="006D5539" w:rsidRPr="00FD2FB6" w:rsidRDefault="006D5539" w:rsidP="00FD2FB6">
      <w:pPr>
        <w:spacing w:after="0" w:line="240" w:lineRule="auto"/>
        <w:jc w:val="center"/>
        <w:rPr>
          <w:rFonts w:ascii="Times New Roman" w:eastAsia="Times New Roman" w:hAnsi="Times New Roman" w:cs="Times New Roman"/>
          <w:b/>
          <w:szCs w:val="24"/>
          <w:lang w:eastAsia="lt-LT"/>
        </w:rPr>
      </w:pPr>
    </w:p>
    <w:p w:rsidR="00FD2FB6"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lastRenderedPageBreak/>
        <w:t>17. Į aplinkos orą numatomi išmesti teršalai</w:t>
      </w:r>
      <w:r w:rsidR="00D34254" w:rsidRPr="006D5539">
        <w:rPr>
          <w:rFonts w:ascii="Times New Roman" w:eastAsia="Times New Roman" w:hAnsi="Times New Roman" w:cs="Times New Roman"/>
          <w:b/>
          <w:sz w:val="24"/>
          <w:szCs w:val="24"/>
          <w:lang w:eastAsia="lt-LT"/>
        </w:rPr>
        <w:t>.</w:t>
      </w:r>
      <w:r w:rsidR="001358B1">
        <w:rPr>
          <w:rFonts w:ascii="Times New Roman" w:eastAsia="Times New Roman" w:hAnsi="Times New Roman" w:cs="Times New Roman"/>
          <w:b/>
          <w:sz w:val="24"/>
          <w:szCs w:val="24"/>
          <w:lang w:eastAsia="lt-LT"/>
        </w:rPr>
        <w:t xml:space="preserve"> </w:t>
      </w:r>
    </w:p>
    <w:p w:rsidR="001358B1" w:rsidRDefault="001358B1" w:rsidP="00FD2FB6">
      <w:pPr>
        <w:spacing w:after="0" w:line="240" w:lineRule="auto"/>
        <w:ind w:firstLine="567"/>
        <w:jc w:val="both"/>
        <w:rPr>
          <w:rFonts w:ascii="Times New Roman" w:eastAsia="Times New Roman" w:hAnsi="Times New Roman" w:cs="Times New Roman"/>
          <w:b/>
          <w:sz w:val="24"/>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i/>
          <w:sz w:val="24"/>
          <w:szCs w:val="24"/>
          <w:lang w:eastAsia="lt-LT"/>
        </w:rPr>
      </w:pPr>
      <w:r w:rsidRPr="006D5539">
        <w:rPr>
          <w:rFonts w:ascii="Times New Roman" w:eastAsia="Times New Roman" w:hAnsi="Times New Roman" w:cs="Times New Roman"/>
          <w:sz w:val="24"/>
          <w:szCs w:val="24"/>
          <w:lang w:eastAsia="lt-LT"/>
        </w:rPr>
        <w:t>9 lentelė. Į aplinkos orą numatomi išmesti teršalai ir jų kiekis</w:t>
      </w: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FD2FB6" w:rsidRPr="005E7CF3" w:rsidTr="0061381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FD2FB6" w:rsidRPr="005E7CF3" w:rsidRDefault="00FD2FB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FD2FB6" w:rsidRPr="005E7CF3" w:rsidRDefault="00FD2FB6" w:rsidP="00FD2FB6">
            <w:pPr>
              <w:spacing w:after="0" w:line="240" w:lineRule="auto"/>
              <w:jc w:val="center"/>
              <w:rPr>
                <w:rFonts w:ascii="Times New Roman" w:eastAsia="Times New Roman" w:hAnsi="Times New Roman" w:cs="Times New Roman"/>
                <w:vertAlign w:val="superscript"/>
                <w:lang w:eastAsia="lt-LT"/>
              </w:rPr>
            </w:pPr>
            <w:r w:rsidRPr="005E7CF3">
              <w:rPr>
                <w:rFonts w:ascii="Times New Roman" w:eastAsia="Times New Roman" w:hAnsi="Times New Roman" w:cs="Times New Roman"/>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FD2FB6" w:rsidRPr="005E7CF3" w:rsidRDefault="00FD2FB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Numatoma (prašoma leisti) išmesti, t/m.</w:t>
            </w:r>
          </w:p>
        </w:tc>
      </w:tr>
      <w:tr w:rsidR="00FD2FB6" w:rsidRPr="005E7CF3" w:rsidTr="00613819">
        <w:tc>
          <w:tcPr>
            <w:tcW w:w="5495" w:type="dxa"/>
            <w:tcBorders>
              <w:top w:val="single" w:sz="4" w:space="0" w:color="auto"/>
              <w:left w:val="single" w:sz="4" w:space="0" w:color="auto"/>
              <w:bottom w:val="single" w:sz="4" w:space="0" w:color="auto"/>
              <w:right w:val="single" w:sz="4" w:space="0" w:color="auto"/>
            </w:tcBorders>
          </w:tcPr>
          <w:p w:rsidR="00FD2FB6" w:rsidRPr="005E7CF3" w:rsidRDefault="00FD2FB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1</w:t>
            </w:r>
          </w:p>
        </w:tc>
        <w:tc>
          <w:tcPr>
            <w:tcW w:w="2693" w:type="dxa"/>
            <w:tcBorders>
              <w:top w:val="single" w:sz="4" w:space="0" w:color="auto"/>
              <w:left w:val="single" w:sz="4" w:space="0" w:color="auto"/>
              <w:bottom w:val="single" w:sz="4" w:space="0" w:color="auto"/>
              <w:right w:val="single" w:sz="4" w:space="0" w:color="auto"/>
            </w:tcBorders>
          </w:tcPr>
          <w:p w:rsidR="00FD2FB6" w:rsidRPr="005E7CF3" w:rsidRDefault="00FD2FB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2</w:t>
            </w:r>
          </w:p>
        </w:tc>
        <w:tc>
          <w:tcPr>
            <w:tcW w:w="6521" w:type="dxa"/>
            <w:tcBorders>
              <w:top w:val="single" w:sz="4" w:space="0" w:color="auto"/>
              <w:left w:val="single" w:sz="4" w:space="0" w:color="auto"/>
              <w:bottom w:val="single" w:sz="4" w:space="0" w:color="auto"/>
              <w:right w:val="single" w:sz="4" w:space="0" w:color="auto"/>
            </w:tcBorders>
          </w:tcPr>
          <w:p w:rsidR="00FD2FB6" w:rsidRPr="005E7CF3" w:rsidRDefault="00FD2FB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3</w:t>
            </w:r>
          </w:p>
        </w:tc>
      </w:tr>
      <w:tr w:rsidR="00FD2FB6" w:rsidRPr="005E7CF3" w:rsidTr="00613819">
        <w:tc>
          <w:tcPr>
            <w:tcW w:w="5495" w:type="dxa"/>
            <w:tcBorders>
              <w:top w:val="single" w:sz="4" w:space="0" w:color="auto"/>
              <w:left w:val="single" w:sz="4" w:space="0" w:color="auto"/>
              <w:bottom w:val="single" w:sz="4" w:space="0" w:color="auto"/>
              <w:right w:val="single" w:sz="4" w:space="0" w:color="auto"/>
            </w:tcBorders>
          </w:tcPr>
          <w:p w:rsidR="00FD2FB6" w:rsidRPr="005E7CF3" w:rsidRDefault="00604487"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 xml:space="preserve">Anglies </w:t>
            </w:r>
            <w:proofErr w:type="spellStart"/>
            <w:r w:rsidRPr="005E7CF3">
              <w:rPr>
                <w:rFonts w:ascii="Times New Roman" w:eastAsia="Times New Roman" w:hAnsi="Times New Roman" w:cs="Times New Roman"/>
                <w:lang w:eastAsia="lt-LT"/>
              </w:rPr>
              <w:t>monoksidas</w:t>
            </w:r>
            <w:proofErr w:type="spellEnd"/>
            <w:r w:rsidR="005708D6" w:rsidRPr="005E7CF3">
              <w:rPr>
                <w:rFonts w:ascii="Times New Roman" w:eastAsia="Times New Roman" w:hAnsi="Times New Roman" w:cs="Times New Roman"/>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FD2FB6" w:rsidRPr="005E7CF3" w:rsidRDefault="00604487"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177</w:t>
            </w:r>
          </w:p>
        </w:tc>
        <w:tc>
          <w:tcPr>
            <w:tcW w:w="6521" w:type="dxa"/>
            <w:tcBorders>
              <w:top w:val="single" w:sz="4" w:space="0" w:color="auto"/>
              <w:left w:val="single" w:sz="4" w:space="0" w:color="auto"/>
              <w:bottom w:val="single" w:sz="4" w:space="0" w:color="auto"/>
              <w:right w:val="single" w:sz="4" w:space="0" w:color="auto"/>
            </w:tcBorders>
          </w:tcPr>
          <w:p w:rsidR="00FD2FB6" w:rsidRPr="005E7CF3" w:rsidRDefault="00526A56" w:rsidP="003A267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381,</w:t>
            </w:r>
            <w:r w:rsidR="003A2675">
              <w:rPr>
                <w:rFonts w:ascii="Times New Roman" w:eastAsia="Times New Roman" w:hAnsi="Times New Roman" w:cs="Times New Roman"/>
                <w:lang w:eastAsia="lt-LT"/>
              </w:rPr>
              <w:t>74</w:t>
            </w:r>
          </w:p>
        </w:tc>
      </w:tr>
      <w:tr w:rsidR="005708D6" w:rsidRPr="005E7CF3" w:rsidTr="00613819">
        <w:tc>
          <w:tcPr>
            <w:tcW w:w="5495" w:type="dxa"/>
            <w:tcBorders>
              <w:top w:val="single" w:sz="4" w:space="0" w:color="auto"/>
              <w:left w:val="single" w:sz="4" w:space="0" w:color="auto"/>
              <w:bottom w:val="single" w:sz="4" w:space="0" w:color="auto"/>
              <w:right w:val="single" w:sz="4" w:space="0" w:color="auto"/>
            </w:tcBorders>
          </w:tcPr>
          <w:p w:rsidR="005708D6" w:rsidRPr="005E7CF3" w:rsidRDefault="005708D6"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 xml:space="preserve">Anglies </w:t>
            </w:r>
            <w:proofErr w:type="spellStart"/>
            <w:r w:rsidRPr="005E7CF3">
              <w:rPr>
                <w:rFonts w:ascii="Times New Roman" w:eastAsia="Times New Roman" w:hAnsi="Times New Roman" w:cs="Times New Roman"/>
                <w:lang w:eastAsia="lt-LT"/>
              </w:rPr>
              <w:t>monoksidas</w:t>
            </w:r>
            <w:proofErr w:type="spellEnd"/>
            <w:r w:rsidRPr="005E7CF3">
              <w:rPr>
                <w:rFonts w:ascii="Times New Roman" w:eastAsia="Times New Roman" w:hAnsi="Times New Roman" w:cs="Times New Roman"/>
                <w:lang w:eastAsia="lt-LT"/>
              </w:rPr>
              <w:t xml:space="preserve"> (C)</w:t>
            </w:r>
          </w:p>
        </w:tc>
        <w:tc>
          <w:tcPr>
            <w:tcW w:w="2693" w:type="dxa"/>
            <w:tcBorders>
              <w:top w:val="single" w:sz="4" w:space="0" w:color="auto"/>
              <w:left w:val="single" w:sz="4" w:space="0" w:color="auto"/>
              <w:bottom w:val="single" w:sz="4" w:space="0" w:color="auto"/>
              <w:right w:val="single" w:sz="4" w:space="0" w:color="auto"/>
            </w:tcBorders>
          </w:tcPr>
          <w:p w:rsidR="005708D6" w:rsidRPr="005E7CF3" w:rsidRDefault="005708D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6069</w:t>
            </w:r>
          </w:p>
        </w:tc>
        <w:tc>
          <w:tcPr>
            <w:tcW w:w="6521" w:type="dxa"/>
            <w:tcBorders>
              <w:top w:val="single" w:sz="4" w:space="0" w:color="auto"/>
              <w:left w:val="single" w:sz="4" w:space="0" w:color="auto"/>
              <w:bottom w:val="single" w:sz="4" w:space="0" w:color="auto"/>
              <w:right w:val="single" w:sz="4" w:space="0" w:color="auto"/>
            </w:tcBorders>
          </w:tcPr>
          <w:p w:rsidR="005708D6" w:rsidRPr="005E7CF3" w:rsidRDefault="005708D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0,051</w:t>
            </w:r>
          </w:p>
        </w:tc>
      </w:tr>
      <w:tr w:rsidR="00604487" w:rsidRPr="005E7CF3" w:rsidTr="00613819">
        <w:tc>
          <w:tcPr>
            <w:tcW w:w="5495" w:type="dxa"/>
            <w:tcBorders>
              <w:top w:val="single" w:sz="4" w:space="0" w:color="auto"/>
              <w:left w:val="single" w:sz="4" w:space="0" w:color="auto"/>
              <w:bottom w:val="single" w:sz="4" w:space="0" w:color="auto"/>
              <w:right w:val="single" w:sz="4" w:space="0" w:color="auto"/>
            </w:tcBorders>
          </w:tcPr>
          <w:p w:rsidR="00604487" w:rsidRPr="005E7CF3" w:rsidRDefault="00604487" w:rsidP="00205B55">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Azoto oksidai</w:t>
            </w:r>
            <w:r w:rsidR="005708D6" w:rsidRPr="005E7CF3">
              <w:rPr>
                <w:rFonts w:ascii="Times New Roman" w:eastAsia="Times New Roman" w:hAnsi="Times New Roman" w:cs="Times New Roman"/>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604487" w:rsidRPr="005E7CF3" w:rsidRDefault="00296FCF"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250</w:t>
            </w:r>
          </w:p>
        </w:tc>
        <w:tc>
          <w:tcPr>
            <w:tcW w:w="6521" w:type="dxa"/>
            <w:tcBorders>
              <w:top w:val="single" w:sz="4" w:space="0" w:color="auto"/>
              <w:left w:val="single" w:sz="4" w:space="0" w:color="auto"/>
              <w:bottom w:val="single" w:sz="4" w:space="0" w:color="auto"/>
              <w:right w:val="single" w:sz="4" w:space="0" w:color="auto"/>
            </w:tcBorders>
          </w:tcPr>
          <w:p w:rsidR="00C81E16" w:rsidRPr="005E7CF3" w:rsidRDefault="00526A56" w:rsidP="00C81E16">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125,414</w:t>
            </w:r>
          </w:p>
        </w:tc>
      </w:tr>
      <w:tr w:rsidR="005708D6" w:rsidRPr="005E7CF3" w:rsidTr="00613819">
        <w:tc>
          <w:tcPr>
            <w:tcW w:w="5495" w:type="dxa"/>
            <w:tcBorders>
              <w:top w:val="single" w:sz="4" w:space="0" w:color="auto"/>
              <w:left w:val="single" w:sz="4" w:space="0" w:color="auto"/>
              <w:bottom w:val="single" w:sz="4" w:space="0" w:color="auto"/>
              <w:right w:val="single" w:sz="4" w:space="0" w:color="auto"/>
            </w:tcBorders>
          </w:tcPr>
          <w:p w:rsidR="005708D6" w:rsidRPr="005E7CF3" w:rsidRDefault="005708D6" w:rsidP="00A526DE">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Azoto oksidai (C)</w:t>
            </w:r>
          </w:p>
        </w:tc>
        <w:tc>
          <w:tcPr>
            <w:tcW w:w="2693" w:type="dxa"/>
            <w:tcBorders>
              <w:top w:val="single" w:sz="4" w:space="0" w:color="auto"/>
              <w:left w:val="single" w:sz="4" w:space="0" w:color="auto"/>
              <w:bottom w:val="single" w:sz="4" w:space="0" w:color="auto"/>
              <w:right w:val="single" w:sz="4" w:space="0" w:color="auto"/>
            </w:tcBorders>
          </w:tcPr>
          <w:p w:rsidR="005708D6"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6044</w:t>
            </w:r>
          </w:p>
        </w:tc>
        <w:tc>
          <w:tcPr>
            <w:tcW w:w="6521" w:type="dxa"/>
            <w:tcBorders>
              <w:top w:val="single" w:sz="4" w:space="0" w:color="auto"/>
              <w:left w:val="single" w:sz="4" w:space="0" w:color="auto"/>
              <w:bottom w:val="single" w:sz="4" w:space="0" w:color="auto"/>
              <w:right w:val="single" w:sz="4" w:space="0" w:color="auto"/>
            </w:tcBorders>
          </w:tcPr>
          <w:p w:rsidR="005708D6"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0,062</w:t>
            </w:r>
          </w:p>
        </w:tc>
      </w:tr>
      <w:tr w:rsidR="005708D6" w:rsidRPr="005E7CF3" w:rsidTr="00613819">
        <w:tc>
          <w:tcPr>
            <w:tcW w:w="5495" w:type="dxa"/>
            <w:tcBorders>
              <w:top w:val="single" w:sz="4" w:space="0" w:color="auto"/>
              <w:left w:val="single" w:sz="4" w:space="0" w:color="auto"/>
              <w:bottom w:val="single" w:sz="4" w:space="0" w:color="auto"/>
              <w:right w:val="single" w:sz="4" w:space="0" w:color="auto"/>
            </w:tcBorders>
          </w:tcPr>
          <w:p w:rsidR="005708D6" w:rsidRPr="005E7CF3" w:rsidRDefault="005708D6"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Kietosios dalelės</w:t>
            </w:r>
            <w:r w:rsidR="00D81B81" w:rsidRPr="005E7CF3">
              <w:rPr>
                <w:rFonts w:ascii="Times New Roman" w:eastAsia="Times New Roman" w:hAnsi="Times New Roman" w:cs="Times New Roman"/>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5708D6" w:rsidRPr="005E7CF3" w:rsidRDefault="005708D6"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6493</w:t>
            </w:r>
          </w:p>
        </w:tc>
        <w:tc>
          <w:tcPr>
            <w:tcW w:w="6521" w:type="dxa"/>
            <w:tcBorders>
              <w:top w:val="single" w:sz="4" w:space="0" w:color="auto"/>
              <w:left w:val="single" w:sz="4" w:space="0" w:color="auto"/>
              <w:bottom w:val="single" w:sz="4" w:space="0" w:color="auto"/>
              <w:right w:val="single" w:sz="4" w:space="0" w:color="auto"/>
            </w:tcBorders>
          </w:tcPr>
          <w:p w:rsidR="005708D6" w:rsidRPr="005E7CF3" w:rsidRDefault="00526A56" w:rsidP="00FD2FB6">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67,254</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A526DE">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4281</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0,108</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Sieros anhidridas</w:t>
            </w:r>
            <w:r w:rsidR="00526A56">
              <w:rPr>
                <w:rFonts w:ascii="Times New Roman" w:eastAsia="Times New Roman" w:hAnsi="Times New Roman" w:cs="Times New Roman"/>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1753</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526A56" w:rsidP="00FD2FB6">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35,7</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205B55">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205B55">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XXXXXXXX</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highlight w:val="cyan"/>
                <w:lang w:eastAsia="lt-LT"/>
              </w:rPr>
            </w:pP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Fluoridai</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3015</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0,001</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Fluoro vandenilis</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862</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0,0003</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Lakieji organiniai junginiai (LOJ)</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308</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EF074E"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13,445</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Mangano dioksidas</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EF074E"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3523</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EF074E"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0,0033</w:t>
            </w:r>
          </w:p>
        </w:tc>
      </w:tr>
      <w:tr w:rsidR="00D81B81" w:rsidRPr="005E7CF3" w:rsidTr="00613819">
        <w:tc>
          <w:tcPr>
            <w:tcW w:w="5495"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Vanadžio pentoksidas</w:t>
            </w: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center"/>
              <w:rPr>
                <w:rFonts w:ascii="Times New Roman" w:eastAsia="Times New Roman" w:hAnsi="Times New Roman" w:cs="Times New Roman"/>
                <w:lang w:eastAsia="lt-LT"/>
              </w:rPr>
            </w:pPr>
            <w:r w:rsidRPr="005E7CF3">
              <w:rPr>
                <w:rFonts w:ascii="Times New Roman" w:eastAsia="Times New Roman" w:hAnsi="Times New Roman" w:cs="Times New Roman"/>
                <w:lang w:eastAsia="lt-LT"/>
              </w:rPr>
              <w:t>2023</w:t>
            </w:r>
          </w:p>
        </w:tc>
        <w:tc>
          <w:tcPr>
            <w:tcW w:w="6521" w:type="dxa"/>
            <w:tcBorders>
              <w:top w:val="single" w:sz="4" w:space="0" w:color="auto"/>
              <w:left w:val="single" w:sz="4" w:space="0" w:color="auto"/>
              <w:bottom w:val="single" w:sz="4" w:space="0" w:color="auto"/>
              <w:right w:val="single" w:sz="4" w:space="0" w:color="auto"/>
            </w:tcBorders>
          </w:tcPr>
          <w:p w:rsidR="00D81B81" w:rsidRPr="005E7CF3" w:rsidRDefault="00526A56" w:rsidP="00FD2FB6">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0,038</w:t>
            </w:r>
          </w:p>
        </w:tc>
      </w:tr>
      <w:tr w:rsidR="00D81B81" w:rsidRPr="005E7CF3" w:rsidTr="00526A56">
        <w:trPr>
          <w:trHeight w:val="70"/>
        </w:trPr>
        <w:tc>
          <w:tcPr>
            <w:tcW w:w="5495" w:type="dxa"/>
            <w:tcBorders>
              <w:top w:val="single" w:sz="4" w:space="0" w:color="auto"/>
              <w:left w:val="nil"/>
              <w:bottom w:val="nil"/>
              <w:right w:val="single" w:sz="4" w:space="0" w:color="auto"/>
            </w:tcBorders>
          </w:tcPr>
          <w:p w:rsidR="00D81B81" w:rsidRPr="005E7CF3" w:rsidRDefault="00D81B81" w:rsidP="00FD2FB6">
            <w:pPr>
              <w:spacing w:after="0" w:line="240" w:lineRule="auto"/>
              <w:rPr>
                <w:rFonts w:ascii="Times New Roman" w:eastAsia="Times New Roman" w:hAnsi="Times New Roman" w:cs="Times New Roman"/>
                <w:highlight w:val="cyan"/>
                <w:lang w:eastAsia="lt-LT"/>
              </w:rPr>
            </w:pPr>
          </w:p>
        </w:tc>
        <w:tc>
          <w:tcPr>
            <w:tcW w:w="2693" w:type="dxa"/>
            <w:tcBorders>
              <w:top w:val="single" w:sz="4" w:space="0" w:color="auto"/>
              <w:left w:val="single" w:sz="4" w:space="0" w:color="auto"/>
              <w:bottom w:val="single" w:sz="4" w:space="0" w:color="auto"/>
              <w:right w:val="single" w:sz="4" w:space="0" w:color="auto"/>
            </w:tcBorders>
          </w:tcPr>
          <w:p w:rsidR="00D81B81" w:rsidRPr="005E7CF3" w:rsidRDefault="00D81B81" w:rsidP="00FD2FB6">
            <w:pPr>
              <w:spacing w:after="0" w:line="240" w:lineRule="auto"/>
              <w:jc w:val="right"/>
              <w:rPr>
                <w:rFonts w:ascii="Times New Roman" w:eastAsia="Times New Roman" w:hAnsi="Times New Roman" w:cs="Times New Roman"/>
                <w:b/>
                <w:lang w:eastAsia="lt-LT"/>
              </w:rPr>
            </w:pPr>
            <w:r w:rsidRPr="005E7CF3">
              <w:rPr>
                <w:rFonts w:ascii="Times New Roman" w:eastAsia="Times New Roman" w:hAnsi="Times New Roman" w:cs="Times New Roman"/>
                <w:b/>
                <w:lang w:eastAsia="lt-LT"/>
              </w:rPr>
              <w:t>Iš viso:</w:t>
            </w:r>
          </w:p>
        </w:tc>
        <w:tc>
          <w:tcPr>
            <w:tcW w:w="6521" w:type="dxa"/>
            <w:tcBorders>
              <w:top w:val="single" w:sz="4" w:space="0" w:color="auto"/>
              <w:left w:val="single" w:sz="4" w:space="0" w:color="auto"/>
              <w:bottom w:val="single" w:sz="4" w:space="0" w:color="auto"/>
              <w:right w:val="single" w:sz="4" w:space="0" w:color="auto"/>
            </w:tcBorders>
          </w:tcPr>
          <w:p w:rsidR="00D81B81" w:rsidRPr="00526A56" w:rsidRDefault="00526A56" w:rsidP="003A2675">
            <w:pPr>
              <w:spacing w:after="0" w:line="240" w:lineRule="auto"/>
              <w:jc w:val="center"/>
              <w:rPr>
                <w:rFonts w:ascii="Times New Roman" w:hAnsi="Times New Roman" w:cs="Times New Roman"/>
                <w:b/>
              </w:rPr>
            </w:pPr>
            <w:r w:rsidRPr="00526A56">
              <w:rPr>
                <w:rFonts w:ascii="Times New Roman" w:hAnsi="Times New Roman" w:cs="Times New Roman"/>
                <w:b/>
              </w:rPr>
              <w:t>623,</w:t>
            </w:r>
            <w:r w:rsidR="003A2675">
              <w:rPr>
                <w:rFonts w:ascii="Times New Roman" w:hAnsi="Times New Roman" w:cs="Times New Roman"/>
                <w:b/>
              </w:rPr>
              <w:t>8166</w:t>
            </w:r>
          </w:p>
        </w:tc>
      </w:tr>
    </w:tbl>
    <w:p w:rsidR="00526A56" w:rsidRDefault="00526A56" w:rsidP="001D28F4">
      <w:pPr>
        <w:spacing w:after="0" w:line="240" w:lineRule="auto"/>
        <w:jc w:val="both"/>
        <w:rPr>
          <w:rFonts w:ascii="Times New Roman" w:eastAsia="Times New Roman" w:hAnsi="Times New Roman" w:cs="Times New Roman"/>
          <w:sz w:val="24"/>
          <w:szCs w:val="24"/>
          <w:lang w:eastAsia="lt-LT"/>
        </w:rPr>
      </w:pPr>
    </w:p>
    <w:p w:rsidR="00FD2FB6" w:rsidRPr="00F53C87" w:rsidRDefault="00FD2FB6" w:rsidP="002E7EB8">
      <w:pPr>
        <w:spacing w:after="0" w:line="240" w:lineRule="auto"/>
        <w:jc w:val="both"/>
        <w:rPr>
          <w:rFonts w:ascii="Times New Roman" w:eastAsia="Times New Roman" w:hAnsi="Times New Roman" w:cs="Times New Roman"/>
          <w:sz w:val="24"/>
          <w:szCs w:val="24"/>
          <w:vertAlign w:val="superscript"/>
          <w:lang w:eastAsia="lt-LT"/>
        </w:rPr>
      </w:pPr>
      <w:r w:rsidRPr="006D5539">
        <w:rPr>
          <w:rFonts w:ascii="Times New Roman" w:eastAsia="Times New Roman" w:hAnsi="Times New Roman" w:cs="Times New Roman"/>
          <w:sz w:val="24"/>
          <w:szCs w:val="24"/>
          <w:lang w:eastAsia="lt-LT"/>
        </w:rPr>
        <w:t>10 lentelė. Stacionarių aplinkos oro taršos šaltinių fiziniai duomenys</w:t>
      </w:r>
    </w:p>
    <w:p w:rsidR="00FD2FB6" w:rsidRDefault="00FD2FB6" w:rsidP="00FD2FB6">
      <w:pPr>
        <w:spacing w:after="0" w:line="240" w:lineRule="auto"/>
        <w:jc w:val="both"/>
        <w:rPr>
          <w:rFonts w:ascii="Times New Roman" w:eastAsia="Times New Roman" w:hAnsi="Times New Roman" w:cs="Times New Roman"/>
          <w:szCs w:val="24"/>
          <w:lang w:eastAsia="lt-LT"/>
        </w:rPr>
      </w:pPr>
      <w:r w:rsidRPr="006D5539">
        <w:rPr>
          <w:rFonts w:ascii="Times New Roman" w:eastAsia="Times New Roman" w:hAnsi="Times New Roman" w:cs="Times New Roman"/>
          <w:sz w:val="24"/>
          <w:szCs w:val="24"/>
          <w:lang w:eastAsia="lt-LT"/>
        </w:rPr>
        <w:t xml:space="preserve">Įrenginio pavadinimas </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5F23E8" w:rsidRPr="006D5539">
        <w:rPr>
          <w:rFonts w:ascii="Times New Roman" w:eastAsia="Times New Roman" w:hAnsi="Times New Roman" w:cs="Times New Roman"/>
          <w:sz w:val="24"/>
          <w:szCs w:val="24"/>
          <w:u w:val="single"/>
          <w:lang w:eastAsia="lt-LT"/>
        </w:rPr>
        <w:t>Utenos RK</w:t>
      </w:r>
      <w:r w:rsidRPr="00B637AE">
        <w:rPr>
          <w:rFonts w:ascii="Times New Roman" w:eastAsia="Times New Roman" w:hAnsi="Times New Roman" w:cs="Times New Roman"/>
          <w:szCs w:val="24"/>
          <w:u w:val="single"/>
          <w:lang w:eastAsia="lt-LT"/>
        </w:rPr>
        <w:sym w:font="Symbol" w:char="F05F"/>
      </w:r>
      <w:r w:rsidR="00B637AE" w:rsidRPr="00B637AE">
        <w:rPr>
          <w:rFonts w:ascii="Times New Roman" w:eastAsia="Times New Roman" w:hAnsi="Times New Roman" w:cs="Times New Roman"/>
          <w:szCs w:val="24"/>
          <w:u w:val="single"/>
          <w:lang w:eastAsia="lt-LT"/>
        </w:rPr>
        <w:t xml:space="preserve">(1 priedo įrenginio atveju)  ir pagalbinė veikla ( techniškai susieta) </w:t>
      </w:r>
      <w:r w:rsidRPr="00B637AE">
        <w:rPr>
          <w:rFonts w:ascii="Times New Roman" w:eastAsia="Times New Roman" w:hAnsi="Times New Roman" w:cs="Times New Roman"/>
          <w:szCs w:val="24"/>
          <w:u w:val="single"/>
          <w:lang w:eastAsia="lt-LT"/>
        </w:rPr>
        <w:t>_________________________________</w:t>
      </w:r>
    </w:p>
    <w:p w:rsidR="002E7EB8" w:rsidRPr="002E7EB8" w:rsidRDefault="002E7EB8" w:rsidP="00FD2FB6">
      <w:pPr>
        <w:spacing w:after="0" w:line="240" w:lineRule="auto"/>
        <w:jc w:val="both"/>
        <w:rPr>
          <w:rFonts w:ascii="Times New Roman" w:eastAsia="Times New Roman" w:hAnsi="Times New Roman" w:cs="Times New Roman"/>
          <w:szCs w:val="24"/>
          <w:lang w:eastAsia="lt-LT"/>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993"/>
        <w:gridCol w:w="1701"/>
        <w:gridCol w:w="1134"/>
        <w:gridCol w:w="1417"/>
        <w:gridCol w:w="1276"/>
        <w:gridCol w:w="1984"/>
      </w:tblGrid>
      <w:tr w:rsidR="00FD2FB6" w:rsidRPr="00F53C87" w:rsidTr="003D4056">
        <w:trPr>
          <w:cantSplit/>
          <w:trHeight w:val="477"/>
        </w:trPr>
        <w:tc>
          <w:tcPr>
            <w:tcW w:w="9640" w:type="dxa"/>
            <w:gridSpan w:val="4"/>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Taršos šaltiniai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Išmetamųjų dujų rodikliai</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pavyzdžio paėmimo (matavimo) vietoje</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Teršalų išmetimo (stacionariųjų taršos šaltinių veikimo) trukmė,</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val./m.</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u w:val="single"/>
                <w:vertAlign w:val="superscript"/>
                <w:lang w:eastAsia="lt-LT"/>
              </w:rPr>
            </w:pPr>
            <w:r w:rsidRPr="002E7EB8">
              <w:rPr>
                <w:rFonts w:ascii="Times New Roman" w:eastAsia="Times New Roman" w:hAnsi="Times New Roman" w:cs="Times New Roman"/>
                <w:sz w:val="20"/>
                <w:szCs w:val="20"/>
                <w:lang w:eastAsia="lt-LT"/>
              </w:rPr>
              <w:t>Nr.</w:t>
            </w:r>
          </w:p>
        </w:tc>
        <w:tc>
          <w:tcPr>
            <w:tcW w:w="269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vertAlign w:val="superscript"/>
                <w:lang w:eastAsia="lt-LT"/>
              </w:rPr>
            </w:pPr>
            <w:r w:rsidRPr="002E7EB8">
              <w:rPr>
                <w:rFonts w:ascii="Times New Roman" w:eastAsia="Times New Roman" w:hAnsi="Times New Roman" w:cs="Times New Roman"/>
                <w:sz w:val="20"/>
                <w:szCs w:val="20"/>
                <w:lang w:eastAsia="lt-LT"/>
              </w:rPr>
              <w:t>koordinatės</w:t>
            </w:r>
          </w:p>
        </w:tc>
        <w:tc>
          <w:tcPr>
            <w:tcW w:w="99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aukštis,</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m</w:t>
            </w:r>
          </w:p>
        </w:tc>
        <w:tc>
          <w:tcPr>
            <w:tcW w:w="1701"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išėjimo angos matmenys, m</w:t>
            </w:r>
          </w:p>
        </w:tc>
        <w:tc>
          <w:tcPr>
            <w:tcW w:w="1134"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srauto greitis,</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m/s</w:t>
            </w:r>
          </w:p>
        </w:tc>
        <w:tc>
          <w:tcPr>
            <w:tcW w:w="1417"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temperatūra,</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º C</w:t>
            </w:r>
          </w:p>
        </w:tc>
        <w:tc>
          <w:tcPr>
            <w:tcW w:w="1276"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tūrio debitas,</w:t>
            </w:r>
          </w:p>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Nm</w:t>
            </w:r>
            <w:r w:rsidRPr="002E7EB8">
              <w:rPr>
                <w:rFonts w:ascii="Times New Roman" w:eastAsia="Times New Roman" w:hAnsi="Times New Roman" w:cs="Times New Roman"/>
                <w:sz w:val="20"/>
                <w:szCs w:val="20"/>
                <w:vertAlign w:val="superscript"/>
                <w:lang w:eastAsia="lt-LT"/>
              </w:rPr>
              <w:t>3</w:t>
            </w:r>
            <w:r w:rsidRPr="002E7EB8">
              <w:rPr>
                <w:rFonts w:ascii="Times New Roman" w:eastAsia="Times New Roman" w:hAnsi="Times New Roman" w:cs="Times New Roman"/>
                <w:sz w:val="20"/>
                <w:szCs w:val="20"/>
                <w:lang w:eastAsia="lt-LT"/>
              </w:rPr>
              <w:t>/s</w:t>
            </w:r>
          </w:p>
        </w:tc>
        <w:tc>
          <w:tcPr>
            <w:tcW w:w="1984" w:type="dxa"/>
            <w:vMerge/>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1</w:t>
            </w:r>
          </w:p>
        </w:tc>
        <w:tc>
          <w:tcPr>
            <w:tcW w:w="269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2</w:t>
            </w:r>
          </w:p>
        </w:tc>
        <w:tc>
          <w:tcPr>
            <w:tcW w:w="993"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7</w:t>
            </w:r>
          </w:p>
        </w:tc>
        <w:tc>
          <w:tcPr>
            <w:tcW w:w="1984" w:type="dxa"/>
            <w:tcBorders>
              <w:top w:val="single" w:sz="4" w:space="0" w:color="auto"/>
              <w:left w:val="single" w:sz="4" w:space="0" w:color="auto"/>
              <w:bottom w:val="single" w:sz="4" w:space="0" w:color="auto"/>
              <w:right w:val="single" w:sz="4" w:space="0" w:color="auto"/>
            </w:tcBorders>
            <w:vAlign w:val="center"/>
          </w:tcPr>
          <w:p w:rsidR="00FD2FB6" w:rsidRPr="002E7EB8" w:rsidRDefault="00FD2FB6" w:rsidP="00FD2FB6">
            <w:pPr>
              <w:spacing w:after="0" w:line="240" w:lineRule="auto"/>
              <w:jc w:val="center"/>
              <w:rPr>
                <w:rFonts w:ascii="Times New Roman" w:eastAsia="Times New Roman" w:hAnsi="Times New Roman" w:cs="Times New Roman"/>
                <w:sz w:val="20"/>
                <w:szCs w:val="20"/>
                <w:lang w:eastAsia="lt-LT"/>
              </w:rPr>
            </w:pPr>
            <w:r w:rsidRPr="002E7EB8">
              <w:rPr>
                <w:rFonts w:ascii="Times New Roman" w:eastAsia="Times New Roman" w:hAnsi="Times New Roman" w:cs="Times New Roman"/>
                <w:sz w:val="20"/>
                <w:szCs w:val="20"/>
                <w:lang w:eastAsia="lt-LT"/>
              </w:rPr>
              <w:t>8</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082A62" w:rsidRPr="00F53C87" w:rsidRDefault="00A07577"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 xml:space="preserve">001 </w:t>
            </w:r>
            <w:r w:rsidR="005E4674" w:rsidRPr="00F53C87">
              <w:rPr>
                <w:rFonts w:ascii="Times New Roman" w:eastAsia="Times New Roman" w:hAnsi="Times New Roman" w:cs="Times New Roman"/>
                <w:lang w:eastAsia="lt-LT"/>
              </w:rPr>
              <w:t>(dujos)</w:t>
            </w:r>
          </w:p>
        </w:tc>
        <w:tc>
          <w:tcPr>
            <w:tcW w:w="2693" w:type="dxa"/>
            <w:tcBorders>
              <w:top w:val="single" w:sz="4" w:space="0" w:color="auto"/>
              <w:left w:val="single" w:sz="4" w:space="0" w:color="auto"/>
              <w:bottom w:val="single" w:sz="4" w:space="0" w:color="auto"/>
              <w:right w:val="single" w:sz="4" w:space="0" w:color="auto"/>
            </w:tcBorders>
            <w:vAlign w:val="center"/>
          </w:tcPr>
          <w:p w:rsidR="00082A62" w:rsidRPr="00F53C87" w:rsidRDefault="00082A62"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082A62" w:rsidRPr="00F53C87" w:rsidRDefault="00082A62"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082A62" w:rsidRPr="00F53C87" w:rsidRDefault="00082A62" w:rsidP="0096494C">
            <w:pPr>
              <w:pStyle w:val="BodyTextNoSpace"/>
              <w:widowControl/>
              <w:jc w:val="center"/>
              <w:rPr>
                <w:sz w:val="22"/>
                <w:szCs w:val="22"/>
              </w:rPr>
            </w:pPr>
            <w:r w:rsidRPr="00F53C87">
              <w:rPr>
                <w:sz w:val="22"/>
                <w:szCs w:val="22"/>
              </w:rPr>
              <w:t>3</w:t>
            </w:r>
            <w:r w:rsidR="005E4674" w:rsidRPr="00F53C87">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82A62" w:rsidRPr="00F53C87" w:rsidRDefault="005E4674" w:rsidP="0096494C">
            <w:pPr>
              <w:pStyle w:val="BodyTextNoSpace"/>
              <w:widowControl/>
              <w:jc w:val="center"/>
              <w:rPr>
                <w:sz w:val="22"/>
                <w:szCs w:val="22"/>
              </w:rPr>
            </w:pPr>
            <w:r w:rsidRPr="00F53C87">
              <w:rPr>
                <w:sz w:val="22"/>
                <w:szCs w:val="22"/>
              </w:rPr>
              <w:t>4,4</w:t>
            </w:r>
          </w:p>
        </w:tc>
        <w:tc>
          <w:tcPr>
            <w:tcW w:w="1417" w:type="dxa"/>
            <w:tcBorders>
              <w:top w:val="single" w:sz="4" w:space="0" w:color="auto"/>
              <w:left w:val="single" w:sz="4" w:space="0" w:color="auto"/>
              <w:bottom w:val="single" w:sz="4" w:space="0" w:color="auto"/>
              <w:right w:val="single" w:sz="4" w:space="0" w:color="auto"/>
            </w:tcBorders>
          </w:tcPr>
          <w:p w:rsidR="00082A62" w:rsidRPr="00F53C87" w:rsidRDefault="005E4674" w:rsidP="0096494C">
            <w:pPr>
              <w:pStyle w:val="BodyTextNoSpace"/>
              <w:widowControl/>
              <w:jc w:val="center"/>
              <w:rPr>
                <w:sz w:val="22"/>
                <w:szCs w:val="22"/>
              </w:rPr>
            </w:pPr>
            <w:r w:rsidRPr="00F53C87">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082A62" w:rsidRPr="00F53C87" w:rsidRDefault="005E4674" w:rsidP="0096494C">
            <w:pPr>
              <w:pStyle w:val="BodyTextNoSpace"/>
              <w:widowControl/>
              <w:jc w:val="center"/>
              <w:rPr>
                <w:sz w:val="22"/>
                <w:szCs w:val="22"/>
              </w:rPr>
            </w:pPr>
            <w:r w:rsidRPr="00F53C87">
              <w:rPr>
                <w:sz w:val="22"/>
                <w:szCs w:val="22"/>
              </w:rPr>
              <w:t>31,22</w:t>
            </w:r>
          </w:p>
        </w:tc>
        <w:tc>
          <w:tcPr>
            <w:tcW w:w="1984" w:type="dxa"/>
            <w:tcBorders>
              <w:top w:val="single" w:sz="4" w:space="0" w:color="auto"/>
              <w:left w:val="single" w:sz="4" w:space="0" w:color="auto"/>
              <w:bottom w:val="single" w:sz="4" w:space="0" w:color="auto"/>
              <w:right w:val="single" w:sz="4" w:space="0" w:color="auto"/>
            </w:tcBorders>
          </w:tcPr>
          <w:p w:rsidR="00082A62" w:rsidRPr="00F53C87" w:rsidRDefault="00082A62"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 (dujos, skystasis 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166</w:t>
            </w:r>
          </w:p>
        </w:tc>
        <w:tc>
          <w:tcPr>
            <w:tcW w:w="1276"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35,48</w:t>
            </w:r>
          </w:p>
        </w:tc>
        <w:tc>
          <w:tcPr>
            <w:tcW w:w="198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 (skystasis 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6,1</w:t>
            </w:r>
          </w:p>
        </w:tc>
        <w:tc>
          <w:tcPr>
            <w:tcW w:w="1417"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170</w:t>
            </w:r>
          </w:p>
        </w:tc>
        <w:tc>
          <w:tcPr>
            <w:tcW w:w="1276"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42,91</w:t>
            </w:r>
          </w:p>
        </w:tc>
        <w:tc>
          <w:tcPr>
            <w:tcW w:w="198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w:t>
            </w:r>
            <w:r w:rsidR="005E4674" w:rsidRPr="00F53C87">
              <w:rPr>
                <w:rFonts w:ascii="Times New Roman" w:eastAsia="Times New Roman" w:hAnsi="Times New Roman" w:cs="Times New Roman"/>
                <w:lang w:eastAsia="lt-LT"/>
              </w:rPr>
              <w:t xml:space="preserve"> (biokuras), skystasis 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2,3</w:t>
            </w:r>
          </w:p>
        </w:tc>
        <w:tc>
          <w:tcPr>
            <w:tcW w:w="1417"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121</w:t>
            </w:r>
          </w:p>
        </w:tc>
        <w:tc>
          <w:tcPr>
            <w:tcW w:w="1276"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16,40</w:t>
            </w:r>
          </w:p>
        </w:tc>
        <w:tc>
          <w:tcPr>
            <w:tcW w:w="198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 (</w:t>
            </w:r>
            <w:r w:rsidR="00B8135E" w:rsidRPr="00F53C87">
              <w:rPr>
                <w:rFonts w:ascii="Times New Roman" w:eastAsia="Times New Roman" w:hAnsi="Times New Roman" w:cs="Times New Roman"/>
                <w:lang w:eastAsia="lt-LT"/>
              </w:rPr>
              <w:t xml:space="preserve">biokuras, </w:t>
            </w:r>
            <w:r w:rsidRPr="00F53C87">
              <w:rPr>
                <w:rFonts w:ascii="Times New Roman" w:eastAsia="Times New Roman" w:hAnsi="Times New Roman" w:cs="Times New Roman"/>
                <w:lang w:eastAsia="lt-LT"/>
              </w:rPr>
              <w:t>dujos)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4,6</w:t>
            </w:r>
          </w:p>
        </w:tc>
        <w:tc>
          <w:tcPr>
            <w:tcW w:w="1417"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131</w:t>
            </w:r>
          </w:p>
        </w:tc>
        <w:tc>
          <w:tcPr>
            <w:tcW w:w="1276"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32,81</w:t>
            </w:r>
          </w:p>
        </w:tc>
        <w:tc>
          <w:tcPr>
            <w:tcW w:w="198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lastRenderedPageBreak/>
              <w:t>001 (biokuras</w:t>
            </w:r>
            <w:r w:rsidR="005E4674" w:rsidRPr="00F53C87">
              <w:rPr>
                <w:rFonts w:ascii="Times New Roman" w:eastAsia="Times New Roman" w:hAnsi="Times New Roman" w:cs="Times New Roman"/>
                <w:lang w:eastAsia="lt-LT"/>
              </w:rPr>
              <w:t>, dujos, skystasis 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4,4</w:t>
            </w:r>
          </w:p>
        </w:tc>
        <w:tc>
          <w:tcPr>
            <w:tcW w:w="1417"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140</w:t>
            </w:r>
          </w:p>
        </w:tc>
        <w:tc>
          <w:tcPr>
            <w:tcW w:w="1276"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31,24</w:t>
            </w:r>
          </w:p>
        </w:tc>
        <w:tc>
          <w:tcPr>
            <w:tcW w:w="1984" w:type="dxa"/>
            <w:tcBorders>
              <w:top w:val="single" w:sz="4" w:space="0" w:color="auto"/>
              <w:left w:val="single" w:sz="4" w:space="0" w:color="auto"/>
              <w:bottom w:val="single" w:sz="4" w:space="0" w:color="auto"/>
              <w:right w:val="single" w:sz="4" w:space="0" w:color="auto"/>
            </w:tcBorders>
          </w:tcPr>
          <w:p w:rsidR="005E4674" w:rsidRPr="00F53C87" w:rsidRDefault="005E4674" w:rsidP="0096494C">
            <w:pPr>
              <w:pStyle w:val="BodyTextNoSpace"/>
              <w:widowControl/>
              <w:jc w:val="center"/>
              <w:rPr>
                <w:sz w:val="22"/>
                <w:szCs w:val="22"/>
              </w:rPr>
            </w:pPr>
            <w:r w:rsidRPr="00F53C87">
              <w:rPr>
                <w:sz w:val="22"/>
                <w:szCs w:val="22"/>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015  (biokuras)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6152620, Y - 603581</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30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9,5</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55</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7,43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color w:val="000000"/>
              </w:rPr>
              <w:t>003 (dujos)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 xml:space="preserve">X – </w:t>
            </w:r>
            <w:r w:rsidRPr="00F53C87">
              <w:rPr>
                <w:rFonts w:ascii="Times New Roman" w:eastAsia="Times New Roman" w:hAnsi="Times New Roman" w:cs="Times New Roman"/>
                <w:lang w:val="en-US"/>
              </w:rPr>
              <w:t>6152676, Y - 603586</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19,8</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6,7</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0,33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016 (dujos)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6152684, Y - 603535</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19,8</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6,7</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0,33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017 (biokuras)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6152666, Y - 603532</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40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9,4</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55</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16,61</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018 (biokuras)</w:t>
            </w:r>
          </w:p>
        </w:tc>
        <w:tc>
          <w:tcPr>
            <w:tcW w:w="2693"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X – 6152615</w:t>
            </w:r>
            <w:r w:rsidR="00F430B2" w:rsidRPr="00F53C87">
              <w:rPr>
                <w:rFonts w:ascii="Times New Roman" w:hAnsi="Times New Roman" w:cs="Times New Roman"/>
                <w:color w:val="000000" w:themeColor="text1"/>
              </w:rPr>
              <w:t>,</w:t>
            </w:r>
            <w:r w:rsidRPr="00F53C87">
              <w:rPr>
                <w:rFonts w:ascii="Times New Roman" w:hAnsi="Times New Roman" w:cs="Times New Roman"/>
                <w:color w:val="000000" w:themeColor="text1"/>
              </w:rPr>
              <w:t>Y - 603575</w:t>
            </w:r>
          </w:p>
        </w:tc>
        <w:tc>
          <w:tcPr>
            <w:tcW w:w="993"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0,9</w:t>
            </w:r>
          </w:p>
        </w:tc>
        <w:tc>
          <w:tcPr>
            <w:tcW w:w="1134"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10,2</w:t>
            </w:r>
          </w:p>
        </w:tc>
        <w:tc>
          <w:tcPr>
            <w:tcW w:w="1417"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55</w:t>
            </w:r>
          </w:p>
        </w:tc>
        <w:tc>
          <w:tcPr>
            <w:tcW w:w="1276"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rPr>
            </w:pPr>
            <w:r w:rsidRPr="00F53C87">
              <w:rPr>
                <w:rFonts w:ascii="Times New Roman" w:hAnsi="Times New Roman" w:cs="Times New Roman"/>
                <w:color w:val="000000" w:themeColor="text1"/>
              </w:rPr>
              <w:t>5,34</w:t>
            </w:r>
          </w:p>
        </w:tc>
        <w:tc>
          <w:tcPr>
            <w:tcW w:w="1984" w:type="dxa"/>
            <w:tcBorders>
              <w:top w:val="single" w:sz="4" w:space="0" w:color="auto"/>
              <w:left w:val="single" w:sz="4" w:space="0" w:color="auto"/>
              <w:bottom w:val="single" w:sz="4" w:space="0" w:color="auto"/>
              <w:right w:val="single" w:sz="4" w:space="0" w:color="auto"/>
            </w:tcBorders>
            <w:vAlign w:val="center"/>
          </w:tcPr>
          <w:p w:rsidR="001B7BD4" w:rsidRPr="00F53C87" w:rsidRDefault="001B7BD4" w:rsidP="0096494C">
            <w:pPr>
              <w:spacing w:after="0" w:line="240" w:lineRule="auto"/>
              <w:jc w:val="center"/>
              <w:rPr>
                <w:rFonts w:ascii="Times New Roman" w:hAnsi="Times New Roman" w:cs="Times New Roman"/>
                <w:color w:val="000000" w:themeColor="text1"/>
                <w:lang w:val="en-US"/>
              </w:rPr>
            </w:pPr>
            <w:r w:rsidRPr="00F53C87">
              <w:rPr>
                <w:rFonts w:ascii="Times New Roman" w:hAnsi="Times New Roman" w:cs="Times New Roman"/>
                <w:color w:val="000000" w:themeColor="text1"/>
              </w:rPr>
              <w:t>1063/8760</w:t>
            </w:r>
            <w:r w:rsidRPr="00F53C87">
              <w:rPr>
                <w:rFonts w:ascii="Times New Roman" w:hAnsi="Times New Roman" w:cs="Times New Roman"/>
                <w:color w:val="000000" w:themeColor="text1"/>
                <w:lang w:val="en-US"/>
              </w:rPr>
              <w:t>*</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85499F"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004 Skystojo kuro</w:t>
            </w:r>
            <w:r w:rsidR="00AF4DCB" w:rsidRPr="00F53C87">
              <w:rPr>
                <w:rFonts w:ascii="Times New Roman" w:eastAsia="Times New Roman" w:hAnsi="Times New Roman" w:cs="Times New Roman"/>
                <w:lang w:eastAsia="lt-LT"/>
              </w:rPr>
              <w:t xml:space="preserve"> </w:t>
            </w:r>
            <w:proofErr w:type="spellStart"/>
            <w:r w:rsidR="00AF4DCB" w:rsidRPr="00F53C87">
              <w:rPr>
                <w:rFonts w:ascii="Times New Roman" w:eastAsia="Times New Roman" w:hAnsi="Times New Roman" w:cs="Times New Roman"/>
                <w:lang w:eastAsia="lt-LT"/>
              </w:rPr>
              <w:t>rez</w:t>
            </w:r>
            <w:proofErr w:type="spellEnd"/>
            <w:r w:rsidR="00AF4DCB" w:rsidRPr="00F53C87">
              <w:rPr>
                <w:rFonts w:ascii="Times New Roman" w:eastAsia="Times New Roman" w:hAnsi="Times New Roman" w:cs="Times New Roman"/>
                <w:lang w:eastAsia="lt-LT"/>
              </w:rPr>
              <w:t>. kvėpavimo angos (skystojo kuro</w:t>
            </w:r>
            <w:r w:rsidR="005E4674" w:rsidRPr="00F53C87">
              <w:rPr>
                <w:rFonts w:ascii="Times New Roman" w:eastAsia="Times New Roman" w:hAnsi="Times New Roman" w:cs="Times New Roman"/>
                <w:lang w:eastAsia="lt-LT"/>
              </w:rPr>
              <w:t xml:space="preserve"> ūkis)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6152612, Y - 603398</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12</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0,033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 xml:space="preserve">005 </w:t>
            </w:r>
            <w:r w:rsidR="0085499F" w:rsidRPr="00F53C87">
              <w:rPr>
                <w:rFonts w:ascii="Times New Roman" w:eastAsia="Times New Roman" w:hAnsi="Times New Roman" w:cs="Times New Roman"/>
                <w:lang w:eastAsia="lt-LT"/>
              </w:rPr>
              <w:t>Skystojo kuro</w:t>
            </w:r>
            <w:r w:rsidR="00AF4DCB" w:rsidRPr="00F53C87">
              <w:rPr>
                <w:rFonts w:ascii="Times New Roman" w:eastAsia="Times New Roman" w:hAnsi="Times New Roman" w:cs="Times New Roman"/>
                <w:lang w:eastAsia="lt-LT"/>
              </w:rPr>
              <w:t xml:space="preserve"> </w:t>
            </w:r>
            <w:proofErr w:type="spellStart"/>
            <w:r w:rsidR="00AF4DCB" w:rsidRPr="00F53C87">
              <w:rPr>
                <w:rFonts w:ascii="Times New Roman" w:eastAsia="Times New Roman" w:hAnsi="Times New Roman" w:cs="Times New Roman"/>
                <w:lang w:eastAsia="lt-LT"/>
              </w:rPr>
              <w:t>rez</w:t>
            </w:r>
            <w:proofErr w:type="spellEnd"/>
            <w:r w:rsidR="00AF4DCB" w:rsidRPr="00F53C87">
              <w:rPr>
                <w:rFonts w:ascii="Times New Roman" w:eastAsia="Times New Roman" w:hAnsi="Times New Roman" w:cs="Times New Roman"/>
                <w:lang w:eastAsia="lt-LT"/>
              </w:rPr>
              <w:t>. kvėpavimo angos (skystojo kuro</w:t>
            </w:r>
            <w:r w:rsidRPr="00F53C87">
              <w:rPr>
                <w:rFonts w:ascii="Times New Roman" w:eastAsia="Times New Roman" w:hAnsi="Times New Roman" w:cs="Times New Roman"/>
                <w:lang w:eastAsia="lt-LT"/>
              </w:rPr>
              <w:t xml:space="preserve"> ūkis)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6152584, Y - 603360</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12</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0,033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 xml:space="preserve">007 </w:t>
            </w:r>
            <w:r w:rsidR="0085499F" w:rsidRPr="00F53C87">
              <w:rPr>
                <w:rFonts w:ascii="Times New Roman" w:eastAsia="Times New Roman" w:hAnsi="Times New Roman" w:cs="Times New Roman"/>
                <w:lang w:eastAsia="lt-LT"/>
              </w:rPr>
              <w:t>Skystojo kuro</w:t>
            </w:r>
            <w:r w:rsidRPr="00F53C87">
              <w:rPr>
                <w:rFonts w:ascii="Times New Roman" w:eastAsia="Times New Roman" w:hAnsi="Times New Roman" w:cs="Times New Roman"/>
                <w:lang w:eastAsia="lt-LT"/>
              </w:rPr>
              <w:t xml:space="preserve"> </w:t>
            </w:r>
            <w:proofErr w:type="spellStart"/>
            <w:r w:rsidRPr="00F53C87">
              <w:rPr>
                <w:rFonts w:ascii="Times New Roman" w:eastAsia="Times New Roman" w:hAnsi="Times New Roman" w:cs="Times New Roman"/>
                <w:lang w:eastAsia="lt-LT"/>
              </w:rPr>
              <w:t>rez</w:t>
            </w:r>
            <w:proofErr w:type="spellEnd"/>
            <w:r w:rsidRPr="00F53C87">
              <w:rPr>
                <w:rFonts w:ascii="Times New Roman" w:eastAsia="Times New Roman" w:hAnsi="Times New Roman" w:cs="Times New Roman"/>
                <w:lang w:eastAsia="lt-LT"/>
              </w:rPr>
              <w:t xml:space="preserve">. </w:t>
            </w:r>
            <w:r w:rsidR="00AF4DCB" w:rsidRPr="00F53C87">
              <w:rPr>
                <w:rFonts w:ascii="Times New Roman" w:eastAsia="Times New Roman" w:hAnsi="Times New Roman" w:cs="Times New Roman"/>
                <w:lang w:eastAsia="lt-LT"/>
              </w:rPr>
              <w:t>kvėpavimo angos (skystojo kuro</w:t>
            </w:r>
            <w:r w:rsidRPr="00F53C87">
              <w:rPr>
                <w:rFonts w:ascii="Times New Roman" w:eastAsia="Times New Roman" w:hAnsi="Times New Roman" w:cs="Times New Roman"/>
                <w:lang w:eastAsia="lt-LT"/>
              </w:rPr>
              <w:t xml:space="preserve"> ūkis)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6152534, Y - 603394</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18</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0,65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0,25</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0,083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AF4DCB"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008 Kvėpavimo angos (skystojo kuro</w:t>
            </w:r>
            <w:r w:rsidR="005E4674" w:rsidRPr="00F53C87">
              <w:rPr>
                <w:rFonts w:ascii="Times New Roman" w:eastAsia="Times New Roman" w:hAnsi="Times New Roman" w:cs="Times New Roman"/>
                <w:lang w:eastAsia="lt-LT"/>
              </w:rPr>
              <w:t xml:space="preserve"> ūkis)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6152553, Y - 603420</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18</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0,65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0,25</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0,083</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009 Degalinė (</w:t>
            </w:r>
            <w:proofErr w:type="spellStart"/>
            <w:r w:rsidRPr="00F53C87">
              <w:rPr>
                <w:rFonts w:ascii="Times New Roman" w:eastAsia="Times New Roman" w:hAnsi="Times New Roman" w:cs="Times New Roman"/>
                <w:lang w:eastAsia="lt-LT"/>
              </w:rPr>
              <w:t>dyzelino</w:t>
            </w:r>
            <w:proofErr w:type="spellEnd"/>
            <w:r w:rsidRPr="00F53C87">
              <w:rPr>
                <w:rFonts w:ascii="Times New Roman" w:eastAsia="Times New Roman" w:hAnsi="Times New Roman" w:cs="Times New Roman"/>
                <w:lang w:eastAsia="lt-LT"/>
              </w:rPr>
              <w:t xml:space="preserve"> talpa)</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6152531, Y - 603451</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2,5</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0,057</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0,18</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0,001</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010 Degalinė (benzino talpa)</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6152540, Y - 603463</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2,5</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0,057</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0,18</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0,001</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AF4DCB"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011 Skystojo kuro</w:t>
            </w:r>
            <w:r w:rsidR="00AA32E3" w:rsidRPr="00F53C87">
              <w:rPr>
                <w:rFonts w:ascii="Times New Roman" w:eastAsia="Times New Roman" w:hAnsi="Times New Roman" w:cs="Times New Roman"/>
                <w:lang w:eastAsia="lt-LT"/>
              </w:rPr>
              <w:t xml:space="preserve"> ūkis (kuro</w:t>
            </w:r>
            <w:r w:rsidR="005E4674" w:rsidRPr="00F53C87">
              <w:rPr>
                <w:rFonts w:ascii="Times New Roman" w:eastAsia="Times New Roman" w:hAnsi="Times New Roman" w:cs="Times New Roman"/>
                <w:lang w:eastAsia="lt-LT"/>
              </w:rPr>
              <w:t xml:space="preserve"> išpylimo iš geležinkelio cisternų estakada)</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6152455, Y - 603352</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0,6</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0,27</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AA32E3"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012 Skystojo kuro</w:t>
            </w:r>
            <w:r w:rsidR="005E4674" w:rsidRPr="00F53C87">
              <w:rPr>
                <w:rFonts w:ascii="Times New Roman" w:eastAsia="Times New Roman" w:hAnsi="Times New Roman" w:cs="Times New Roman"/>
                <w:lang w:eastAsia="lt-LT"/>
              </w:rPr>
              <w:t xml:space="preserve"> išdavimo į autocisternas estakada</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6152506, Y - 603446</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2,0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0,08</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0,2</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60</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0,01</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8760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601 Suvirinimas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18</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0,92</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5280</w:t>
            </w:r>
          </w:p>
        </w:tc>
      </w:tr>
      <w:tr w:rsidR="00F53C87" w:rsidRPr="00F53C87" w:rsidTr="002E7EB8">
        <w:trPr>
          <w:cantSplit/>
        </w:trPr>
        <w:tc>
          <w:tcPr>
            <w:tcW w:w="425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602 Metalo pjaustymas</w:t>
            </w:r>
          </w:p>
        </w:tc>
        <w:tc>
          <w:tcPr>
            <w:tcW w:w="26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X – 6152658, Y - 603545</w:t>
            </w:r>
          </w:p>
        </w:tc>
        <w:tc>
          <w:tcPr>
            <w:tcW w:w="993"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0,5</w:t>
            </w:r>
          </w:p>
        </w:tc>
        <w:tc>
          <w:tcPr>
            <w:tcW w:w="113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18</w:t>
            </w:r>
          </w:p>
        </w:tc>
        <w:tc>
          <w:tcPr>
            <w:tcW w:w="1276"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0,92</w:t>
            </w:r>
          </w:p>
        </w:tc>
        <w:tc>
          <w:tcPr>
            <w:tcW w:w="1984" w:type="dxa"/>
            <w:tcBorders>
              <w:top w:val="single" w:sz="4" w:space="0" w:color="auto"/>
              <w:left w:val="single" w:sz="4" w:space="0" w:color="auto"/>
              <w:bottom w:val="single" w:sz="4" w:space="0" w:color="auto"/>
              <w:right w:val="single" w:sz="4" w:space="0" w:color="auto"/>
            </w:tcBorders>
            <w:vAlign w:val="center"/>
          </w:tcPr>
          <w:p w:rsidR="005E4674" w:rsidRPr="00F53C87" w:rsidRDefault="005E4674" w:rsidP="0096494C">
            <w:pPr>
              <w:spacing w:after="0" w:line="240" w:lineRule="auto"/>
              <w:jc w:val="center"/>
              <w:rPr>
                <w:rFonts w:ascii="Times New Roman" w:eastAsia="Times New Roman" w:hAnsi="Times New Roman" w:cs="Times New Roman"/>
                <w:lang w:eastAsia="lt-LT"/>
              </w:rPr>
            </w:pPr>
            <w:r w:rsidRPr="00F53C87">
              <w:rPr>
                <w:rFonts w:ascii="Times New Roman" w:eastAsia="Times New Roman" w:hAnsi="Times New Roman" w:cs="Times New Roman"/>
                <w:lang w:eastAsia="lt-LT"/>
              </w:rPr>
              <w:t>5280</w:t>
            </w:r>
          </w:p>
        </w:tc>
      </w:tr>
    </w:tbl>
    <w:p w:rsidR="00582E52" w:rsidRPr="00F626E9" w:rsidRDefault="00967075" w:rsidP="00F626E9">
      <w:pPr>
        <w:widowControl w:val="0"/>
        <w:spacing w:after="0" w:line="360" w:lineRule="auto"/>
        <w:rPr>
          <w:rFonts w:ascii="Times New Roman" w:eastAsia="Arial Unicode MS" w:hAnsi="Times New Roman" w:cs="Times New Roman"/>
          <w:sz w:val="24"/>
          <w:szCs w:val="24"/>
        </w:rPr>
      </w:pPr>
      <w:r w:rsidRPr="001B7BD4">
        <w:rPr>
          <w:rFonts w:ascii="Times New Roman" w:eastAsia="Arial Unicode MS" w:hAnsi="Times New Roman" w:cs="Times New Roman"/>
          <w:sz w:val="24"/>
          <w:szCs w:val="24"/>
        </w:rPr>
        <w:t xml:space="preserve">Pastaba: * - 1063 </w:t>
      </w:r>
      <w:proofErr w:type="spellStart"/>
      <w:r w:rsidRPr="001B7BD4">
        <w:rPr>
          <w:rFonts w:ascii="Times New Roman" w:eastAsia="Arial Unicode MS" w:hAnsi="Times New Roman" w:cs="Times New Roman"/>
          <w:sz w:val="24"/>
          <w:szCs w:val="24"/>
        </w:rPr>
        <w:t>val</w:t>
      </w:r>
      <w:proofErr w:type="spellEnd"/>
      <w:r w:rsidRPr="001B7BD4">
        <w:rPr>
          <w:rFonts w:ascii="Times New Roman" w:eastAsia="Arial Unicode MS" w:hAnsi="Times New Roman" w:cs="Times New Roman"/>
          <w:sz w:val="24"/>
          <w:szCs w:val="24"/>
        </w:rPr>
        <w:t xml:space="preserve">. veikiant VŠK-10 (8 MW), 8760 </w:t>
      </w:r>
      <w:proofErr w:type="spellStart"/>
      <w:r w:rsidRPr="001B7BD4">
        <w:rPr>
          <w:rFonts w:ascii="Times New Roman" w:eastAsia="Arial Unicode MS" w:hAnsi="Times New Roman" w:cs="Times New Roman"/>
          <w:sz w:val="24"/>
          <w:szCs w:val="24"/>
        </w:rPr>
        <w:t>val</w:t>
      </w:r>
      <w:proofErr w:type="spellEnd"/>
      <w:r w:rsidRPr="001B7BD4">
        <w:rPr>
          <w:rFonts w:ascii="Times New Roman" w:eastAsia="Arial Unicode MS" w:hAnsi="Times New Roman" w:cs="Times New Roman"/>
          <w:sz w:val="24"/>
          <w:szCs w:val="24"/>
        </w:rPr>
        <w:t xml:space="preserve">. veikiant </w:t>
      </w:r>
      <w:r w:rsidRPr="001B7BD4">
        <w:rPr>
          <w:rFonts w:ascii="Times New Roman" w:eastAsia="Arial Unicode MS" w:hAnsi="Times New Roman" w:cs="Times New Roman"/>
          <w:color w:val="000000"/>
          <w:sz w:val="24"/>
          <w:szCs w:val="24"/>
          <w:lang w:eastAsia="lt-LT"/>
        </w:rPr>
        <w:t>katil</w:t>
      </w:r>
      <w:r w:rsidR="00F626E9">
        <w:rPr>
          <w:rFonts w:ascii="Times New Roman" w:eastAsia="Arial Unicode MS" w:hAnsi="Times New Roman" w:cs="Times New Roman"/>
          <w:color w:val="000000"/>
          <w:sz w:val="24"/>
          <w:szCs w:val="24"/>
          <w:lang w:eastAsia="lt-LT"/>
        </w:rPr>
        <w:t>ui Nr.1 „</w:t>
      </w:r>
      <w:proofErr w:type="spellStart"/>
      <w:r w:rsidR="00F626E9">
        <w:rPr>
          <w:rFonts w:ascii="Times New Roman" w:eastAsia="Arial Unicode MS" w:hAnsi="Times New Roman" w:cs="Times New Roman"/>
          <w:color w:val="000000"/>
          <w:sz w:val="24"/>
          <w:szCs w:val="24"/>
          <w:lang w:eastAsia="lt-LT"/>
        </w:rPr>
        <w:t>Polytechnik</w:t>
      </w:r>
      <w:proofErr w:type="spellEnd"/>
      <w:r w:rsidR="00F626E9">
        <w:rPr>
          <w:rFonts w:ascii="Times New Roman" w:eastAsia="Arial Unicode MS" w:hAnsi="Times New Roman" w:cs="Times New Roman"/>
          <w:color w:val="000000"/>
          <w:sz w:val="24"/>
          <w:szCs w:val="24"/>
          <w:lang w:eastAsia="lt-LT"/>
        </w:rPr>
        <w:t>“ (10,7 MW)</w:t>
      </w:r>
    </w:p>
    <w:p w:rsidR="00A07577" w:rsidRDefault="00FD2FB6" w:rsidP="00A32698">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11 lentelė. Tarša į aplinkos orą</w:t>
      </w:r>
    </w:p>
    <w:p w:rsidR="00FD2FB6" w:rsidRDefault="00FD2FB6" w:rsidP="00A07577">
      <w:pPr>
        <w:spacing w:after="0" w:line="240" w:lineRule="auto"/>
        <w:ind w:firstLine="567"/>
        <w:jc w:val="both"/>
        <w:rPr>
          <w:rFonts w:ascii="Times New Roman" w:eastAsia="Times New Roman" w:hAnsi="Times New Roman" w:cs="Times New Roman"/>
          <w:sz w:val="24"/>
          <w:szCs w:val="24"/>
          <w:u w:val="single"/>
          <w:lang w:eastAsia="lt-LT"/>
        </w:rPr>
      </w:pPr>
      <w:r w:rsidRPr="006D5539">
        <w:rPr>
          <w:rFonts w:ascii="Times New Roman" w:eastAsia="Times New Roman" w:hAnsi="Times New Roman" w:cs="Times New Roman"/>
          <w:sz w:val="24"/>
          <w:szCs w:val="24"/>
          <w:lang w:eastAsia="lt-LT"/>
        </w:rPr>
        <w:t>Įrenginio pavadinimas</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405F55" w:rsidRPr="006D5539">
        <w:rPr>
          <w:rFonts w:ascii="Times New Roman" w:eastAsia="Times New Roman" w:hAnsi="Times New Roman" w:cs="Times New Roman"/>
          <w:sz w:val="24"/>
          <w:szCs w:val="24"/>
          <w:u w:val="single"/>
          <w:lang w:eastAsia="lt-LT"/>
        </w:rPr>
        <w:t>Utenos RK</w:t>
      </w:r>
      <w:r w:rsidRPr="00CC1383">
        <w:rPr>
          <w:rFonts w:ascii="Times New Roman" w:eastAsia="Times New Roman" w:hAnsi="Times New Roman" w:cs="Times New Roman"/>
          <w:sz w:val="24"/>
          <w:szCs w:val="24"/>
          <w:u w:val="single"/>
          <w:lang w:eastAsia="lt-LT"/>
        </w:rPr>
        <w:sym w:font="Symbol" w:char="F05F"/>
      </w:r>
      <w:r w:rsidR="00CC1383" w:rsidRPr="00CC1383">
        <w:rPr>
          <w:rFonts w:ascii="Times New Roman" w:eastAsia="Times New Roman" w:hAnsi="Times New Roman" w:cs="Times New Roman"/>
          <w:sz w:val="24"/>
          <w:szCs w:val="24"/>
          <w:u w:val="single"/>
          <w:lang w:eastAsia="lt-LT"/>
        </w:rPr>
        <w:t>(1 priedo įrenginio at</w:t>
      </w:r>
      <w:r w:rsidR="0039313E">
        <w:rPr>
          <w:rFonts w:ascii="Times New Roman" w:eastAsia="Times New Roman" w:hAnsi="Times New Roman" w:cs="Times New Roman"/>
          <w:sz w:val="24"/>
          <w:szCs w:val="24"/>
          <w:u w:val="single"/>
          <w:lang w:eastAsia="lt-LT"/>
        </w:rPr>
        <w:t>veju)  ir pagalbinė veikla (</w:t>
      </w:r>
      <w:r w:rsidR="00CC1383" w:rsidRPr="00CC1383">
        <w:rPr>
          <w:rFonts w:ascii="Times New Roman" w:eastAsia="Times New Roman" w:hAnsi="Times New Roman" w:cs="Times New Roman"/>
          <w:sz w:val="24"/>
          <w:szCs w:val="24"/>
          <w:u w:val="single"/>
          <w:lang w:eastAsia="lt-LT"/>
        </w:rPr>
        <w:t xml:space="preserve">techniškai susieta) </w:t>
      </w:r>
    </w:p>
    <w:p w:rsidR="0010389F" w:rsidRDefault="0010389F" w:rsidP="00FD2FB6">
      <w:pPr>
        <w:spacing w:after="0" w:line="240" w:lineRule="auto"/>
        <w:jc w:val="both"/>
        <w:rPr>
          <w:rFonts w:ascii="Times New Roman" w:eastAsia="Times New Roman" w:hAnsi="Times New Roman" w:cs="Times New Roman"/>
          <w:sz w:val="24"/>
          <w:szCs w:val="24"/>
          <w:u w:val="single"/>
          <w:lang w:eastAsia="lt-LT"/>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17"/>
        <w:gridCol w:w="149"/>
        <w:gridCol w:w="1651"/>
        <w:gridCol w:w="28"/>
        <w:gridCol w:w="25"/>
        <w:gridCol w:w="2376"/>
        <w:gridCol w:w="12"/>
        <w:gridCol w:w="23"/>
        <w:gridCol w:w="1071"/>
        <w:gridCol w:w="18"/>
        <w:gridCol w:w="18"/>
        <w:gridCol w:w="26"/>
        <w:gridCol w:w="824"/>
        <w:gridCol w:w="26"/>
        <w:gridCol w:w="6"/>
        <w:gridCol w:w="1419"/>
        <w:gridCol w:w="2406"/>
      </w:tblGrid>
      <w:tr w:rsidR="00FD2FB6" w:rsidRPr="00FD2FB6" w:rsidTr="00204F12">
        <w:trPr>
          <w:cantSplit/>
          <w:trHeight w:val="470"/>
        </w:trPr>
        <w:tc>
          <w:tcPr>
            <w:tcW w:w="3400"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0"/>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Cecho ar kt. pavadinimas arba Nr.</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Taršos šaltiniai</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Teršalai</w:t>
            </w:r>
          </w:p>
        </w:tc>
        <w:tc>
          <w:tcPr>
            <w:tcW w:w="4681" w:type="dxa"/>
            <w:gridSpan w:val="5"/>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hanging="108"/>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Numatoma (prašoma leisti) tarša</w:t>
            </w:r>
          </w:p>
        </w:tc>
      </w:tr>
      <w:tr w:rsidR="00FD2FB6" w:rsidRPr="00FD2FB6" w:rsidTr="00204F12">
        <w:trPr>
          <w:cantSplit/>
        </w:trPr>
        <w:tc>
          <w:tcPr>
            <w:tcW w:w="3400"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c>
          <w:tcPr>
            <w:tcW w:w="1870" w:type="dxa"/>
            <w:gridSpan w:val="5"/>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Nr.</w:t>
            </w:r>
          </w:p>
        </w:tc>
        <w:tc>
          <w:tcPr>
            <w:tcW w:w="2411" w:type="dxa"/>
            <w:gridSpan w:val="3"/>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pavadinimas</w:t>
            </w:r>
          </w:p>
        </w:tc>
        <w:tc>
          <w:tcPr>
            <w:tcW w:w="1133" w:type="dxa"/>
            <w:gridSpan w:val="4"/>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kodas</w:t>
            </w: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vienkartinis</w:t>
            </w:r>
          </w:p>
          <w:p w:rsidR="00FD2FB6" w:rsidRPr="00FD2FB6"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dydis</w:t>
            </w:r>
          </w:p>
        </w:tc>
        <w:tc>
          <w:tcPr>
            <w:tcW w:w="2406" w:type="dxa"/>
            <w:vMerge w:val="restart"/>
            <w:tcBorders>
              <w:top w:val="single" w:sz="4" w:space="0" w:color="auto"/>
              <w:left w:val="single" w:sz="4" w:space="0" w:color="auto"/>
              <w:bottom w:val="single" w:sz="4" w:space="0" w:color="auto"/>
              <w:right w:val="single" w:sz="4" w:space="0" w:color="auto"/>
            </w:tcBorders>
            <w:vAlign w:val="center"/>
          </w:tcPr>
          <w:p w:rsidR="00FD2FB6" w:rsidRPr="008A0679"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metinė,</w:t>
            </w:r>
          </w:p>
          <w:p w:rsidR="007C3DD3" w:rsidRPr="00FD2FB6" w:rsidRDefault="00FD2FB6" w:rsidP="008A0679">
            <w:pPr>
              <w:spacing w:after="0" w:line="240" w:lineRule="auto"/>
              <w:ind w:hanging="108"/>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t/m.</w:t>
            </w:r>
          </w:p>
        </w:tc>
      </w:tr>
      <w:tr w:rsidR="00FD2FB6" w:rsidRPr="00FD2FB6" w:rsidTr="00204F12">
        <w:trPr>
          <w:cantSplit/>
        </w:trPr>
        <w:tc>
          <w:tcPr>
            <w:tcW w:w="3400"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c>
          <w:tcPr>
            <w:tcW w:w="1870" w:type="dxa"/>
            <w:gridSpan w:val="5"/>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vnt.</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roofErr w:type="spellStart"/>
            <w:r w:rsidRPr="00FD2FB6">
              <w:rPr>
                <w:rFonts w:ascii="Times New Roman" w:eastAsia="Times New Roman" w:hAnsi="Times New Roman" w:cs="Times New Roman"/>
                <w:sz w:val="18"/>
                <w:szCs w:val="20"/>
                <w:lang w:eastAsia="lt-LT"/>
              </w:rPr>
              <w:t>maks</w:t>
            </w:r>
            <w:proofErr w:type="spellEnd"/>
            <w:r w:rsidRPr="00FD2FB6">
              <w:rPr>
                <w:rFonts w:ascii="Times New Roman" w:eastAsia="Times New Roman" w:hAnsi="Times New Roman" w:cs="Times New Roman"/>
                <w:sz w:val="18"/>
                <w:szCs w:val="20"/>
                <w:lang w:eastAsia="lt-LT"/>
              </w:rPr>
              <w:t>.</w:t>
            </w:r>
          </w:p>
        </w:tc>
        <w:tc>
          <w:tcPr>
            <w:tcW w:w="2406"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r>
      <w:tr w:rsidR="00FD2FB6" w:rsidRPr="00FD2FB6" w:rsidTr="00204F12">
        <w:tc>
          <w:tcPr>
            <w:tcW w:w="3400"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5</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6</w:t>
            </w:r>
          </w:p>
        </w:tc>
        <w:tc>
          <w:tcPr>
            <w:tcW w:w="2406"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500191">
            <w:pPr>
              <w:spacing w:after="0" w:line="240" w:lineRule="auto"/>
              <w:ind w:firstLine="567"/>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7</w:t>
            </w:r>
          </w:p>
        </w:tc>
      </w:tr>
      <w:tr w:rsidR="001F485E" w:rsidRPr="00FD2FB6" w:rsidTr="00F626E9">
        <w:trPr>
          <w:trHeight w:val="269"/>
        </w:trPr>
        <w:tc>
          <w:tcPr>
            <w:tcW w:w="3400" w:type="dxa"/>
            <w:vMerge w:val="restart"/>
            <w:tcBorders>
              <w:top w:val="single" w:sz="4" w:space="0" w:color="auto"/>
              <w:left w:val="single" w:sz="4" w:space="0" w:color="auto"/>
              <w:right w:val="single" w:sz="4" w:space="0" w:color="auto"/>
            </w:tcBorders>
            <w:vAlign w:val="center"/>
          </w:tcPr>
          <w:p w:rsidR="00C13EB5" w:rsidRPr="002A59CE" w:rsidRDefault="00EC5292" w:rsidP="002107F8">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 xml:space="preserve">1 variantas – 1 techninis įrenginys </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GK-8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7MW (dujos)</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14MW (dujos)</w:t>
            </w:r>
          </w:p>
          <w:p w:rsidR="008A0679" w:rsidRDefault="008A0679"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14MW (dujos)</w:t>
            </w:r>
          </w:p>
          <w:p w:rsidR="008A0679" w:rsidRPr="00EC5292" w:rsidRDefault="008A0679" w:rsidP="008A0679">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Viso: 45 MW.</w:t>
            </w:r>
          </w:p>
        </w:tc>
        <w:tc>
          <w:tcPr>
            <w:tcW w:w="1870" w:type="dxa"/>
            <w:gridSpan w:val="5"/>
            <w:vMerge w:val="restart"/>
            <w:tcBorders>
              <w:top w:val="single" w:sz="4" w:space="0" w:color="auto"/>
              <w:left w:val="single" w:sz="4" w:space="0" w:color="auto"/>
              <w:right w:val="single" w:sz="4" w:space="0" w:color="auto"/>
            </w:tcBorders>
            <w:vAlign w:val="center"/>
          </w:tcPr>
          <w:p w:rsidR="001F485E" w:rsidRPr="00934B5C" w:rsidRDefault="001F485E" w:rsidP="00FD2FB6">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(dujos)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1F485E" w:rsidRPr="00FD2FB6" w:rsidRDefault="001F485E" w:rsidP="00FD2FB6">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1F485E" w:rsidRPr="00FD2FB6" w:rsidRDefault="001F485E" w:rsidP="00FF414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485E" w:rsidRPr="005F23E8" w:rsidRDefault="001F485E" w:rsidP="001F485E">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F485E" w:rsidRPr="00FD2FB6" w:rsidRDefault="00653658" w:rsidP="00FD2FB6">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6" w:type="dxa"/>
            <w:tcBorders>
              <w:top w:val="single" w:sz="4" w:space="0" w:color="auto"/>
              <w:left w:val="single" w:sz="4" w:space="0" w:color="auto"/>
              <w:bottom w:val="single" w:sz="4" w:space="0" w:color="auto"/>
              <w:right w:val="single" w:sz="4" w:space="0" w:color="auto"/>
            </w:tcBorders>
            <w:vAlign w:val="center"/>
          </w:tcPr>
          <w:p w:rsidR="001F485E" w:rsidRPr="008A0679" w:rsidRDefault="008A0679" w:rsidP="00942ED1">
            <w:pPr>
              <w:spacing w:after="0" w:line="240" w:lineRule="auto"/>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7,498</w:t>
            </w:r>
          </w:p>
        </w:tc>
      </w:tr>
      <w:tr w:rsidR="001F485E" w:rsidRPr="00FD2FB6" w:rsidTr="00F626E9">
        <w:trPr>
          <w:trHeight w:val="259"/>
        </w:trPr>
        <w:tc>
          <w:tcPr>
            <w:tcW w:w="3400"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right w:val="single" w:sz="4" w:space="0" w:color="auto"/>
            </w:tcBorders>
            <w:vAlign w:val="center"/>
          </w:tcPr>
          <w:p w:rsidR="001F485E" w:rsidRPr="00942ED1" w:rsidRDefault="001F485E" w:rsidP="00942ED1">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1F485E" w:rsidRPr="0017357C" w:rsidRDefault="00653658"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350</w:t>
            </w:r>
          </w:p>
        </w:tc>
        <w:tc>
          <w:tcPr>
            <w:tcW w:w="2406" w:type="dxa"/>
            <w:tcBorders>
              <w:top w:val="single" w:sz="4" w:space="0" w:color="auto"/>
              <w:left w:val="single" w:sz="4" w:space="0" w:color="auto"/>
              <w:right w:val="single" w:sz="4" w:space="0" w:color="auto"/>
            </w:tcBorders>
            <w:vAlign w:val="center"/>
          </w:tcPr>
          <w:p w:rsidR="008A0679" w:rsidRPr="008A0679" w:rsidRDefault="008A0679"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4,220</w:t>
            </w:r>
          </w:p>
        </w:tc>
      </w:tr>
      <w:tr w:rsidR="001F485E" w:rsidRPr="00FD2FB6" w:rsidTr="00204F12">
        <w:trPr>
          <w:trHeight w:val="360"/>
        </w:trPr>
        <w:tc>
          <w:tcPr>
            <w:tcW w:w="3400"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right w:val="single" w:sz="4" w:space="0" w:color="auto"/>
            </w:tcBorders>
            <w:vAlign w:val="center"/>
          </w:tcPr>
          <w:p w:rsidR="001F485E" w:rsidRPr="00FF4146" w:rsidRDefault="001F485E" w:rsidP="001F485E">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1F485E" w:rsidRPr="0017357C" w:rsidRDefault="00576FA3"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w:t>
            </w:r>
            <w:r w:rsidR="004A4B6B">
              <w:rPr>
                <w:rFonts w:ascii="Times New Roman" w:eastAsia="Times New Roman" w:hAnsi="Times New Roman" w:cs="Times New Roman"/>
                <w:sz w:val="18"/>
                <w:szCs w:val="20"/>
                <w:lang w:eastAsia="lt-LT"/>
              </w:rPr>
              <w:t>uojama</w:t>
            </w:r>
          </w:p>
        </w:tc>
        <w:tc>
          <w:tcPr>
            <w:tcW w:w="2406" w:type="dxa"/>
            <w:tcBorders>
              <w:top w:val="single" w:sz="4" w:space="0" w:color="auto"/>
              <w:left w:val="single" w:sz="4" w:space="0" w:color="auto"/>
              <w:right w:val="single" w:sz="4" w:space="0" w:color="auto"/>
            </w:tcBorders>
            <w:vAlign w:val="center"/>
          </w:tcPr>
          <w:p w:rsidR="001F485E" w:rsidRPr="008A0679" w:rsidRDefault="008A0679" w:rsidP="00942ED1">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r>
      <w:tr w:rsidR="001F485E" w:rsidRPr="00FD2FB6" w:rsidTr="00204F12">
        <w:trPr>
          <w:trHeight w:val="315"/>
        </w:trPr>
        <w:tc>
          <w:tcPr>
            <w:tcW w:w="3400"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w:t>
            </w:r>
            <w:r w:rsidR="002A59CE">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942ED1" w:rsidRDefault="00942ED1" w:rsidP="00942ED1">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left w:val="single" w:sz="4" w:space="0" w:color="auto"/>
              <w:bottom w:val="single" w:sz="4" w:space="0" w:color="auto"/>
              <w:right w:val="single" w:sz="4" w:space="0" w:color="auto"/>
            </w:tcBorders>
            <w:vAlign w:val="center"/>
          </w:tcPr>
          <w:p w:rsidR="001F485E" w:rsidRPr="00942ED1" w:rsidRDefault="001F485E" w:rsidP="00942ED1">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1F485E" w:rsidRPr="0017357C" w:rsidRDefault="00653658"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w:t>
            </w:r>
          </w:p>
        </w:tc>
        <w:tc>
          <w:tcPr>
            <w:tcW w:w="2406" w:type="dxa"/>
            <w:tcBorders>
              <w:left w:val="single" w:sz="4" w:space="0" w:color="auto"/>
              <w:bottom w:val="single" w:sz="4" w:space="0" w:color="auto"/>
              <w:right w:val="single" w:sz="4" w:space="0" w:color="auto"/>
            </w:tcBorders>
            <w:vAlign w:val="center"/>
          </w:tcPr>
          <w:p w:rsidR="001F485E" w:rsidRPr="008A0679" w:rsidRDefault="008A0679"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r>
      <w:tr w:rsidR="005F23E8" w:rsidRPr="00FD2FB6"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5F23E8" w:rsidRPr="002A59CE" w:rsidRDefault="005F23E8" w:rsidP="005F23E8">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5F23E8" w:rsidRPr="008A0679" w:rsidRDefault="008A0679" w:rsidP="00EF074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11,718</w:t>
            </w:r>
          </w:p>
        </w:tc>
      </w:tr>
      <w:tr w:rsidR="00AF4DCB"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AF4DCB" w:rsidRPr="002A59CE" w:rsidRDefault="00AF4DCB" w:rsidP="008A0679">
            <w:pPr>
              <w:spacing w:after="0" w:line="240" w:lineRule="auto"/>
              <w:jc w:val="center"/>
              <w:rPr>
                <w:rFonts w:ascii="Times New Roman" w:eastAsia="Times New Roman" w:hAnsi="Times New Roman" w:cs="Times New Roman"/>
                <w:b/>
                <w:sz w:val="18"/>
                <w:szCs w:val="20"/>
                <w:lang w:eastAsia="lt-LT"/>
              </w:rPr>
            </w:pPr>
            <w:r w:rsidRPr="002A59CE">
              <w:rPr>
                <w:rFonts w:ascii="Times New Roman" w:eastAsia="Times New Roman" w:hAnsi="Times New Roman" w:cs="Times New Roman"/>
                <w:b/>
                <w:sz w:val="18"/>
                <w:szCs w:val="20"/>
                <w:lang w:eastAsia="lt-LT"/>
              </w:rPr>
              <w:lastRenderedPageBreak/>
              <w:t>2</w:t>
            </w:r>
            <w:r w:rsidR="00EC5292">
              <w:rPr>
                <w:rFonts w:ascii="Times New Roman" w:eastAsia="Times New Roman" w:hAnsi="Times New Roman" w:cs="Times New Roman"/>
                <w:b/>
                <w:sz w:val="18"/>
                <w:szCs w:val="20"/>
                <w:lang w:eastAsia="lt-LT"/>
              </w:rPr>
              <w:t xml:space="preserve"> variantas – 2 techninis įrenginys </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GK-8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7MW (skystasis kuras)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AF4DCB" w:rsidRPr="00EC5292" w:rsidRDefault="00AF4DCB" w:rsidP="008A0679">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 xml:space="preserve">Viso: 41 </w:t>
            </w:r>
            <w:r w:rsidR="00385695">
              <w:rPr>
                <w:rFonts w:ascii="Times New Roman" w:eastAsia="Times New Roman" w:hAnsi="Times New Roman" w:cs="Times New Roman"/>
                <w:b/>
                <w:sz w:val="18"/>
                <w:szCs w:val="20"/>
                <w:lang w:eastAsia="lt-LT"/>
              </w:rPr>
              <w:t>MW</w:t>
            </w:r>
          </w:p>
        </w:tc>
        <w:tc>
          <w:tcPr>
            <w:tcW w:w="1870" w:type="dxa"/>
            <w:gridSpan w:val="5"/>
            <w:vMerge w:val="restart"/>
            <w:tcBorders>
              <w:top w:val="single" w:sz="4" w:space="0" w:color="auto"/>
              <w:left w:val="single" w:sz="4" w:space="0" w:color="auto"/>
              <w:right w:val="single" w:sz="4" w:space="0" w:color="auto"/>
            </w:tcBorders>
            <w:vAlign w:val="center"/>
          </w:tcPr>
          <w:p w:rsidR="00AF4DCB" w:rsidRPr="00934B5C" w:rsidRDefault="00AF4DCB" w:rsidP="008A0679">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(dujos + skystasis kuras)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4DCB" w:rsidRPr="005F23E8" w:rsidRDefault="00AF4DCB" w:rsidP="008A0679">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6" w:type="dxa"/>
            <w:tcBorders>
              <w:top w:val="single" w:sz="4" w:space="0" w:color="auto"/>
              <w:left w:val="single" w:sz="4" w:space="0" w:color="auto"/>
              <w:bottom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20,452</w:t>
            </w:r>
          </w:p>
        </w:tc>
      </w:tr>
      <w:tr w:rsidR="00AF4DCB" w:rsidRPr="008A0679" w:rsidTr="00204F12">
        <w:trPr>
          <w:trHeight w:val="339"/>
        </w:trPr>
        <w:tc>
          <w:tcPr>
            <w:tcW w:w="3400"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right w:val="single" w:sz="4" w:space="0" w:color="auto"/>
            </w:tcBorders>
            <w:vAlign w:val="center"/>
          </w:tcPr>
          <w:p w:rsidR="00AF4DCB" w:rsidRPr="00942ED1" w:rsidRDefault="00AF4DCB" w:rsidP="008A0679">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AF4DCB" w:rsidRPr="0017357C" w:rsidRDefault="00576FA3"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652</w:t>
            </w:r>
          </w:p>
        </w:tc>
        <w:tc>
          <w:tcPr>
            <w:tcW w:w="2406" w:type="dxa"/>
            <w:tcBorders>
              <w:top w:val="single" w:sz="4" w:space="0" w:color="auto"/>
              <w:left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9,828</w:t>
            </w:r>
          </w:p>
        </w:tc>
      </w:tr>
      <w:tr w:rsidR="00AF4DCB" w:rsidRPr="008A0679" w:rsidTr="00204F12">
        <w:trPr>
          <w:trHeight w:val="360"/>
        </w:trPr>
        <w:tc>
          <w:tcPr>
            <w:tcW w:w="3400"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right w:val="single" w:sz="4" w:space="0" w:color="auto"/>
            </w:tcBorders>
            <w:vAlign w:val="center"/>
          </w:tcPr>
          <w:p w:rsidR="00AF4DCB" w:rsidRPr="00FF4146" w:rsidRDefault="00AF4DCB" w:rsidP="008A0679">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AF4DCB" w:rsidRPr="0017357C" w:rsidRDefault="004A4B6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w:t>
            </w:r>
          </w:p>
        </w:tc>
        <w:tc>
          <w:tcPr>
            <w:tcW w:w="2406" w:type="dxa"/>
            <w:tcBorders>
              <w:top w:val="single" w:sz="4" w:space="0" w:color="auto"/>
              <w:left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w:t>
            </w:r>
          </w:p>
        </w:tc>
      </w:tr>
      <w:tr w:rsidR="00AF4DCB" w:rsidRPr="008A0679" w:rsidTr="00204F12">
        <w:trPr>
          <w:trHeight w:val="315"/>
        </w:trPr>
        <w:tc>
          <w:tcPr>
            <w:tcW w:w="3400"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left w:val="single" w:sz="4" w:space="0" w:color="auto"/>
              <w:bottom w:val="single" w:sz="4" w:space="0" w:color="auto"/>
              <w:right w:val="single" w:sz="4" w:space="0" w:color="auto"/>
            </w:tcBorders>
            <w:vAlign w:val="center"/>
          </w:tcPr>
          <w:p w:rsidR="00AF4DCB" w:rsidRPr="00942ED1" w:rsidRDefault="00AF4DCB" w:rsidP="008A0679">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AF4DCB" w:rsidRPr="0017357C"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1294</w:t>
            </w:r>
          </w:p>
        </w:tc>
        <w:tc>
          <w:tcPr>
            <w:tcW w:w="2406" w:type="dxa"/>
            <w:tcBorders>
              <w:left w:val="single" w:sz="4" w:space="0" w:color="auto"/>
              <w:bottom w:val="single" w:sz="4" w:space="0" w:color="auto"/>
              <w:right w:val="single" w:sz="4" w:space="0" w:color="auto"/>
            </w:tcBorders>
            <w:vAlign w:val="center"/>
          </w:tcPr>
          <w:p w:rsidR="00AF4DCB" w:rsidRPr="008A0679" w:rsidRDefault="00790EE1"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14,7</w:t>
            </w:r>
          </w:p>
        </w:tc>
      </w:tr>
      <w:tr w:rsidR="00AF4DCB" w:rsidRPr="008A0679" w:rsidTr="00204F12">
        <w:trPr>
          <w:trHeight w:val="315"/>
        </w:trPr>
        <w:tc>
          <w:tcPr>
            <w:tcW w:w="3400" w:type="dxa"/>
            <w:vMerge/>
            <w:tcBorders>
              <w:left w:val="single" w:sz="4" w:space="0" w:color="auto"/>
              <w:right w:val="single" w:sz="4" w:space="0" w:color="auto"/>
            </w:tcBorders>
            <w:vAlign w:val="center"/>
          </w:tcPr>
          <w:p w:rsidR="00AF4DCB" w:rsidRDefault="00AF4DCB" w:rsidP="002A59CE">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2A59CE">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AF4DCB" w:rsidRDefault="00AF4DCB"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gridSpan w:val="2"/>
            <w:tcBorders>
              <w:left w:val="single" w:sz="4" w:space="0" w:color="auto"/>
              <w:bottom w:val="single" w:sz="4" w:space="0" w:color="auto"/>
              <w:right w:val="single" w:sz="4" w:space="0" w:color="auto"/>
            </w:tcBorders>
            <w:vAlign w:val="center"/>
          </w:tcPr>
          <w:p w:rsidR="00AF4DCB" w:rsidRPr="00942ED1" w:rsidRDefault="00AF4DCB" w:rsidP="002A59CE">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AF4DCB" w:rsidRPr="0017357C" w:rsidRDefault="00AF4DCB"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6" w:type="dxa"/>
            <w:tcBorders>
              <w:left w:val="single" w:sz="4" w:space="0" w:color="auto"/>
              <w:bottom w:val="single" w:sz="4" w:space="0" w:color="auto"/>
              <w:right w:val="single" w:sz="4" w:space="0" w:color="auto"/>
            </w:tcBorders>
            <w:vAlign w:val="center"/>
          </w:tcPr>
          <w:p w:rsidR="00AF4DCB" w:rsidRPr="008A0679" w:rsidRDefault="00790EE1"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0,038</w:t>
            </w:r>
          </w:p>
        </w:tc>
      </w:tr>
      <w:tr w:rsidR="002A59CE" w:rsidRPr="008A0679"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2A59CE" w:rsidRPr="002A59CE" w:rsidRDefault="002A59CE" w:rsidP="002A59CE">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2A59CE" w:rsidRDefault="00790EE1" w:rsidP="002A59CE">
            <w:pPr>
              <w:spacing w:after="0" w:line="240" w:lineRule="auto"/>
              <w:jc w:val="center"/>
              <w:rPr>
                <w:rFonts w:ascii="Times New Roman" w:eastAsia="Times New Roman" w:hAnsi="Times New Roman" w:cs="Times New Roman"/>
                <w:b/>
                <w:sz w:val="18"/>
                <w:szCs w:val="20"/>
                <w:lang w:eastAsia="lt-LT"/>
              </w:rPr>
            </w:pPr>
            <w:r w:rsidRPr="00790EE1">
              <w:rPr>
                <w:rFonts w:ascii="Times New Roman" w:eastAsia="Times New Roman" w:hAnsi="Times New Roman" w:cs="Times New Roman"/>
                <w:b/>
                <w:sz w:val="18"/>
                <w:szCs w:val="20"/>
                <w:lang w:eastAsia="lt-LT"/>
              </w:rPr>
              <w:t>46,418</w:t>
            </w:r>
          </w:p>
        </w:tc>
      </w:tr>
      <w:tr w:rsidR="002A59CE"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2A59CE" w:rsidRPr="002A59CE" w:rsidRDefault="002A59CE"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w:t>
            </w:r>
            <w:r w:rsidR="00EC5292">
              <w:rPr>
                <w:rFonts w:ascii="Times New Roman" w:eastAsia="Times New Roman" w:hAnsi="Times New Roman" w:cs="Times New Roman"/>
                <w:b/>
                <w:sz w:val="18"/>
                <w:szCs w:val="20"/>
                <w:lang w:eastAsia="lt-LT"/>
              </w:rPr>
              <w:t xml:space="preserve"> variantas – 3 techninis įrenginys </w:t>
            </w:r>
            <w:r>
              <w:rPr>
                <w:rFonts w:ascii="Times New Roman" w:eastAsia="Times New Roman" w:hAnsi="Times New Roman" w:cs="Times New Roman"/>
                <w:b/>
                <w:sz w:val="18"/>
                <w:szCs w:val="20"/>
                <w:lang w:eastAsia="lt-LT"/>
              </w:rPr>
              <w:t xml:space="preserve"> </w:t>
            </w:r>
          </w:p>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VŠK- 4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VŠK- 4a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VŠK- 5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VŠK- 6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Pr="00EC5292" w:rsidRDefault="0038569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Viso: 48 MW</w:t>
            </w:r>
          </w:p>
        </w:tc>
        <w:tc>
          <w:tcPr>
            <w:tcW w:w="1870" w:type="dxa"/>
            <w:gridSpan w:val="5"/>
            <w:vMerge w:val="restart"/>
            <w:tcBorders>
              <w:top w:val="single" w:sz="4" w:space="0" w:color="auto"/>
              <w:left w:val="single" w:sz="4" w:space="0" w:color="auto"/>
              <w:right w:val="single" w:sz="4" w:space="0" w:color="auto"/>
            </w:tcBorders>
            <w:vAlign w:val="center"/>
          </w:tcPr>
          <w:p w:rsidR="002A59CE" w:rsidRPr="00934B5C" w:rsidRDefault="002A59CE"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(skystasis kuras)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5F23E8" w:rsidRDefault="002A59CE"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12,954</w:t>
            </w:r>
          </w:p>
        </w:tc>
      </w:tr>
      <w:tr w:rsidR="002A59CE" w:rsidRPr="008A0679" w:rsidTr="00204F12">
        <w:trPr>
          <w:trHeight w:val="339"/>
        </w:trPr>
        <w:tc>
          <w:tcPr>
            <w:tcW w:w="3400"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2A59CE" w:rsidRPr="0017357C" w:rsidRDefault="004A4B6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right w:val="single" w:sz="4" w:space="0" w:color="auto"/>
            </w:tcBorders>
            <w:vAlign w:val="center"/>
          </w:tcPr>
          <w:p w:rsidR="002A59CE"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5,608</w:t>
            </w:r>
          </w:p>
        </w:tc>
      </w:tr>
      <w:tr w:rsidR="002A59CE" w:rsidRPr="008A0679" w:rsidTr="00204F12">
        <w:trPr>
          <w:trHeight w:val="360"/>
        </w:trPr>
        <w:tc>
          <w:tcPr>
            <w:tcW w:w="3400"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right w:val="single" w:sz="4" w:space="0" w:color="auto"/>
            </w:tcBorders>
            <w:vAlign w:val="center"/>
          </w:tcPr>
          <w:p w:rsidR="002A59CE" w:rsidRPr="00FF4146" w:rsidRDefault="002A59CE"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2A59CE"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w:t>
            </w:r>
          </w:p>
        </w:tc>
        <w:tc>
          <w:tcPr>
            <w:tcW w:w="2406" w:type="dxa"/>
            <w:tcBorders>
              <w:top w:val="single" w:sz="4" w:space="0" w:color="auto"/>
              <w:left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w:t>
            </w:r>
          </w:p>
        </w:tc>
      </w:tr>
      <w:tr w:rsidR="002A59CE" w:rsidRPr="008A0679" w:rsidTr="00204F12">
        <w:trPr>
          <w:trHeight w:val="315"/>
        </w:trPr>
        <w:tc>
          <w:tcPr>
            <w:tcW w:w="3400"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left w:val="single" w:sz="4" w:space="0" w:color="auto"/>
              <w:bottom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2A59CE"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1700</w:t>
            </w:r>
          </w:p>
        </w:tc>
        <w:tc>
          <w:tcPr>
            <w:tcW w:w="2406" w:type="dxa"/>
            <w:tcBorders>
              <w:left w:val="single" w:sz="4" w:space="0" w:color="auto"/>
              <w:bottom w:val="single" w:sz="4" w:space="0" w:color="auto"/>
              <w:right w:val="single" w:sz="4" w:space="0" w:color="auto"/>
            </w:tcBorders>
            <w:vAlign w:val="center"/>
          </w:tcPr>
          <w:p w:rsidR="002A59CE" w:rsidRPr="008A0679" w:rsidRDefault="00823779"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14,7</w:t>
            </w:r>
          </w:p>
        </w:tc>
      </w:tr>
      <w:tr w:rsidR="002A59CE" w:rsidRPr="008A0679" w:rsidTr="00204F12">
        <w:trPr>
          <w:trHeight w:val="315"/>
        </w:trPr>
        <w:tc>
          <w:tcPr>
            <w:tcW w:w="3400"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gridSpan w:val="2"/>
            <w:tcBorders>
              <w:left w:val="single" w:sz="4" w:space="0" w:color="auto"/>
              <w:bottom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2A59CE" w:rsidRPr="0017357C"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6" w:type="dxa"/>
            <w:tcBorders>
              <w:left w:val="single" w:sz="4" w:space="0" w:color="auto"/>
              <w:bottom w:val="single" w:sz="4" w:space="0" w:color="auto"/>
              <w:right w:val="single" w:sz="4" w:space="0" w:color="auto"/>
            </w:tcBorders>
            <w:vAlign w:val="center"/>
          </w:tcPr>
          <w:p w:rsidR="002A59CE" w:rsidRPr="008A0679" w:rsidRDefault="00823779"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0,038</w:t>
            </w:r>
          </w:p>
        </w:tc>
      </w:tr>
      <w:tr w:rsidR="002A59CE"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2A59CE" w:rsidRPr="002A59CE" w:rsidRDefault="002A59CE"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2A59CE" w:rsidRDefault="00823779"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34,7</w:t>
            </w:r>
          </w:p>
        </w:tc>
      </w:tr>
      <w:tr w:rsidR="003448C0"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3448C0" w:rsidRPr="002A59CE" w:rsidRDefault="003448C0"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4</w:t>
            </w:r>
            <w:r w:rsidR="00EC5292">
              <w:rPr>
                <w:rFonts w:ascii="Times New Roman" w:eastAsia="Times New Roman" w:hAnsi="Times New Roman" w:cs="Times New Roman"/>
                <w:b/>
                <w:sz w:val="18"/>
                <w:szCs w:val="20"/>
                <w:lang w:eastAsia="lt-LT"/>
              </w:rPr>
              <w:t xml:space="preserve"> variantas – 4 techninis įrenginys </w:t>
            </w:r>
          </w:p>
          <w:p w:rsidR="003448C0" w:rsidRDefault="00823779"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- 10, 8 </w:t>
            </w:r>
            <w:r w:rsidR="003448C0">
              <w:rPr>
                <w:rFonts w:ascii="Times New Roman" w:eastAsia="Times New Roman" w:hAnsi="Times New Roman" w:cs="Times New Roman"/>
                <w:sz w:val="18"/>
                <w:szCs w:val="20"/>
                <w:lang w:eastAsia="lt-LT"/>
              </w:rPr>
              <w:t>MW (biokuras)</w:t>
            </w:r>
          </w:p>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w:t>
            </w:r>
            <w:r w:rsidR="00823779">
              <w:rPr>
                <w:rFonts w:ascii="Times New Roman" w:eastAsia="Times New Roman" w:hAnsi="Times New Roman" w:cs="Times New Roman"/>
                <w:sz w:val="18"/>
                <w:szCs w:val="20"/>
                <w:lang w:eastAsia="lt-LT"/>
              </w:rPr>
              <w:t xml:space="preserve"> </w:t>
            </w:r>
            <w:r>
              <w:rPr>
                <w:rFonts w:ascii="Times New Roman" w:eastAsia="Times New Roman" w:hAnsi="Times New Roman" w:cs="Times New Roman"/>
                <w:sz w:val="18"/>
                <w:szCs w:val="20"/>
                <w:lang w:eastAsia="lt-LT"/>
              </w:rPr>
              <w:t>MW (skystasis kuras)</w:t>
            </w:r>
          </w:p>
          <w:p w:rsidR="003448C0" w:rsidRPr="00EC5292" w:rsidRDefault="00823779"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Viso: 20</w:t>
            </w:r>
            <w:r w:rsidR="00385695">
              <w:rPr>
                <w:rFonts w:ascii="Times New Roman" w:eastAsia="Times New Roman" w:hAnsi="Times New Roman" w:cs="Times New Roman"/>
                <w:b/>
                <w:sz w:val="18"/>
                <w:szCs w:val="20"/>
                <w:lang w:eastAsia="lt-LT"/>
              </w:rPr>
              <w:t xml:space="preserve"> MW</w:t>
            </w:r>
          </w:p>
        </w:tc>
        <w:tc>
          <w:tcPr>
            <w:tcW w:w="1870" w:type="dxa"/>
            <w:gridSpan w:val="5"/>
            <w:vMerge w:val="restart"/>
            <w:tcBorders>
              <w:top w:val="single" w:sz="4" w:space="0" w:color="auto"/>
              <w:left w:val="single" w:sz="4" w:space="0" w:color="auto"/>
              <w:right w:val="single" w:sz="4" w:space="0" w:color="auto"/>
            </w:tcBorders>
            <w:vAlign w:val="center"/>
          </w:tcPr>
          <w:p w:rsidR="003448C0" w:rsidRPr="00934B5C" w:rsidRDefault="003448C0"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skystasis kuras)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3448C0" w:rsidRPr="00FD2FB6"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3448C0" w:rsidRPr="00FD2FB6"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448C0" w:rsidRPr="005F23E8" w:rsidRDefault="003448C0"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448C0" w:rsidRPr="00FD2FB6" w:rsidRDefault="004A4B6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3448C0" w:rsidRPr="008A0679" w:rsidRDefault="006E4254"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23,624</w:t>
            </w:r>
          </w:p>
        </w:tc>
      </w:tr>
      <w:tr w:rsidR="003448C0" w:rsidRPr="008A0679" w:rsidTr="00204F12">
        <w:trPr>
          <w:trHeight w:val="339"/>
        </w:trPr>
        <w:tc>
          <w:tcPr>
            <w:tcW w:w="3400"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3448C0" w:rsidRPr="0017357C" w:rsidRDefault="00AD5EF7"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right w:val="single" w:sz="4" w:space="0" w:color="auto"/>
            </w:tcBorders>
            <w:vAlign w:val="center"/>
          </w:tcPr>
          <w:p w:rsidR="003448C0" w:rsidRPr="008A0679" w:rsidRDefault="006E4254"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8,948</w:t>
            </w:r>
          </w:p>
        </w:tc>
      </w:tr>
      <w:tr w:rsidR="003448C0" w:rsidRPr="008A0679" w:rsidTr="00204F12">
        <w:trPr>
          <w:trHeight w:val="360"/>
        </w:trPr>
        <w:tc>
          <w:tcPr>
            <w:tcW w:w="3400"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right w:val="single" w:sz="4" w:space="0" w:color="auto"/>
            </w:tcBorders>
            <w:vAlign w:val="center"/>
          </w:tcPr>
          <w:p w:rsidR="003448C0" w:rsidRPr="00FF4146" w:rsidRDefault="003448C0"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3448C0" w:rsidRPr="0017357C" w:rsidRDefault="00AD5EF7"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120</w:t>
            </w:r>
          </w:p>
        </w:tc>
        <w:tc>
          <w:tcPr>
            <w:tcW w:w="2406" w:type="dxa"/>
            <w:tcBorders>
              <w:top w:val="single" w:sz="4" w:space="0" w:color="auto"/>
              <w:left w:val="single" w:sz="4" w:space="0" w:color="auto"/>
              <w:right w:val="single" w:sz="4" w:space="0" w:color="auto"/>
            </w:tcBorders>
            <w:vAlign w:val="center"/>
          </w:tcPr>
          <w:p w:rsidR="003448C0" w:rsidRPr="008A0679" w:rsidRDefault="006E4254"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4,15</w:t>
            </w:r>
          </w:p>
        </w:tc>
      </w:tr>
      <w:tr w:rsidR="003448C0" w:rsidRPr="008A0679" w:rsidTr="00204F12">
        <w:trPr>
          <w:trHeight w:val="315"/>
        </w:trPr>
        <w:tc>
          <w:tcPr>
            <w:tcW w:w="3400"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left w:val="single" w:sz="4" w:space="0" w:color="auto"/>
              <w:bottom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3448C0" w:rsidRPr="0017357C" w:rsidRDefault="00AD5EF7"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1460</w:t>
            </w:r>
          </w:p>
        </w:tc>
        <w:tc>
          <w:tcPr>
            <w:tcW w:w="2406" w:type="dxa"/>
            <w:tcBorders>
              <w:left w:val="single" w:sz="4" w:space="0" w:color="auto"/>
              <w:bottom w:val="single" w:sz="4" w:space="0" w:color="auto"/>
              <w:right w:val="single" w:sz="4" w:space="0" w:color="auto"/>
            </w:tcBorders>
            <w:vAlign w:val="center"/>
          </w:tcPr>
          <w:p w:rsidR="003448C0" w:rsidRPr="008A0679" w:rsidRDefault="006E4254"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14,73</w:t>
            </w:r>
          </w:p>
        </w:tc>
      </w:tr>
      <w:tr w:rsidR="003448C0" w:rsidRPr="008A0679" w:rsidTr="00204F12">
        <w:trPr>
          <w:trHeight w:val="315"/>
        </w:trPr>
        <w:tc>
          <w:tcPr>
            <w:tcW w:w="3400"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gridSpan w:val="2"/>
            <w:tcBorders>
              <w:left w:val="single" w:sz="4" w:space="0" w:color="auto"/>
              <w:bottom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3448C0"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6" w:type="dxa"/>
            <w:tcBorders>
              <w:left w:val="single" w:sz="4" w:space="0" w:color="auto"/>
              <w:bottom w:val="single" w:sz="4" w:space="0" w:color="auto"/>
              <w:right w:val="single" w:sz="4" w:space="0" w:color="auto"/>
            </w:tcBorders>
            <w:vAlign w:val="center"/>
          </w:tcPr>
          <w:p w:rsidR="003448C0" w:rsidRPr="008A0679" w:rsidRDefault="006E4254"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0,038</w:t>
            </w:r>
          </w:p>
        </w:tc>
      </w:tr>
      <w:tr w:rsidR="003448C0"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3448C0" w:rsidRPr="002A59CE" w:rsidRDefault="003448C0"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3448C0" w:rsidRPr="002A59CE" w:rsidRDefault="006E4254"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51,49</w:t>
            </w:r>
          </w:p>
        </w:tc>
      </w:tr>
      <w:tr w:rsidR="00C518D5"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C518D5" w:rsidRPr="002A59CE" w:rsidRDefault="00C518D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5</w:t>
            </w:r>
            <w:r w:rsidR="00EC5292">
              <w:rPr>
                <w:rFonts w:ascii="Times New Roman" w:eastAsia="Times New Roman" w:hAnsi="Times New Roman" w:cs="Times New Roman"/>
                <w:b/>
                <w:sz w:val="18"/>
                <w:szCs w:val="20"/>
                <w:lang w:eastAsia="lt-LT"/>
              </w:rPr>
              <w:t xml:space="preserve"> variantas – 5 techninis įrenginys </w:t>
            </w:r>
          </w:p>
          <w:p w:rsidR="006E4254" w:rsidRDefault="006E4254" w:rsidP="006E425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VŠK - 10, 8 MW (biokuras)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14MW (dujos)</w:t>
            </w:r>
          </w:p>
          <w:p w:rsidR="00C518D5" w:rsidRDefault="00C518D5" w:rsidP="00C518D5">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14MW (dujos)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C518D5" w:rsidRPr="00FD2FB6" w:rsidRDefault="00C518D5" w:rsidP="006E4254">
            <w:pPr>
              <w:spacing w:after="0" w:line="240" w:lineRule="auto"/>
              <w:jc w:val="center"/>
              <w:rPr>
                <w:rFonts w:ascii="Times New Roman" w:eastAsia="Times New Roman" w:hAnsi="Times New Roman" w:cs="Times New Roman"/>
                <w:sz w:val="18"/>
                <w:szCs w:val="20"/>
                <w:lang w:eastAsia="lt-LT"/>
              </w:rPr>
            </w:pPr>
            <w:r w:rsidRPr="00EC5292">
              <w:rPr>
                <w:rFonts w:ascii="Times New Roman" w:eastAsia="Times New Roman" w:hAnsi="Times New Roman" w:cs="Times New Roman"/>
                <w:b/>
                <w:sz w:val="18"/>
                <w:szCs w:val="20"/>
                <w:lang w:eastAsia="lt-LT"/>
              </w:rPr>
              <w:t xml:space="preserve">Viso: </w:t>
            </w:r>
            <w:r w:rsidR="006E4254">
              <w:rPr>
                <w:rFonts w:ascii="Times New Roman" w:eastAsia="Times New Roman" w:hAnsi="Times New Roman" w:cs="Times New Roman"/>
                <w:b/>
                <w:sz w:val="18"/>
                <w:szCs w:val="20"/>
                <w:lang w:eastAsia="lt-LT"/>
              </w:rPr>
              <w:t>46</w:t>
            </w:r>
            <w:r w:rsidRPr="00EC5292">
              <w:rPr>
                <w:rFonts w:ascii="Times New Roman" w:eastAsia="Times New Roman" w:hAnsi="Times New Roman" w:cs="Times New Roman"/>
                <w:b/>
                <w:sz w:val="18"/>
                <w:szCs w:val="20"/>
                <w:lang w:eastAsia="lt-LT"/>
              </w:rPr>
              <w:t xml:space="preserve"> MW</w:t>
            </w:r>
          </w:p>
        </w:tc>
        <w:tc>
          <w:tcPr>
            <w:tcW w:w="1870" w:type="dxa"/>
            <w:gridSpan w:val="5"/>
            <w:vMerge w:val="restart"/>
            <w:tcBorders>
              <w:top w:val="single" w:sz="4" w:space="0" w:color="auto"/>
              <w:left w:val="single" w:sz="4" w:space="0" w:color="auto"/>
              <w:right w:val="single" w:sz="4" w:space="0" w:color="auto"/>
            </w:tcBorders>
            <w:vAlign w:val="center"/>
          </w:tcPr>
          <w:p w:rsidR="00C518D5" w:rsidRPr="00934B5C" w:rsidRDefault="00C518D5"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dujos)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518D5" w:rsidRPr="005F23E8" w:rsidRDefault="00C518D5"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18D5" w:rsidRPr="00FD2FB6"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C518D5" w:rsidRPr="008A0679" w:rsidRDefault="00E004F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18,168</w:t>
            </w:r>
          </w:p>
        </w:tc>
      </w:tr>
      <w:tr w:rsidR="00C518D5" w:rsidRPr="008A0679" w:rsidTr="00204F12">
        <w:trPr>
          <w:trHeight w:val="339"/>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420</w:t>
            </w:r>
          </w:p>
        </w:tc>
        <w:tc>
          <w:tcPr>
            <w:tcW w:w="2406" w:type="dxa"/>
            <w:tcBorders>
              <w:top w:val="single" w:sz="4" w:space="0" w:color="auto"/>
              <w:left w:val="single" w:sz="4" w:space="0" w:color="auto"/>
              <w:right w:val="single" w:sz="4" w:space="0" w:color="auto"/>
            </w:tcBorders>
            <w:vAlign w:val="center"/>
          </w:tcPr>
          <w:p w:rsidR="00C518D5" w:rsidRPr="008A0679" w:rsidRDefault="00E004F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7,33</w:t>
            </w:r>
          </w:p>
        </w:tc>
      </w:tr>
      <w:tr w:rsidR="00C518D5" w:rsidRPr="008A0679" w:rsidTr="00204F12">
        <w:trPr>
          <w:trHeight w:val="360"/>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right w:val="single" w:sz="4" w:space="0" w:color="auto"/>
            </w:tcBorders>
            <w:vAlign w:val="center"/>
          </w:tcPr>
          <w:p w:rsidR="00C518D5" w:rsidRPr="00FF4146" w:rsidRDefault="00C518D5"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150</w:t>
            </w:r>
          </w:p>
        </w:tc>
        <w:tc>
          <w:tcPr>
            <w:tcW w:w="2406" w:type="dxa"/>
            <w:tcBorders>
              <w:top w:val="single" w:sz="4" w:space="0" w:color="auto"/>
              <w:left w:val="single" w:sz="4" w:space="0" w:color="auto"/>
              <w:right w:val="single" w:sz="4" w:space="0" w:color="auto"/>
            </w:tcBorders>
            <w:vAlign w:val="center"/>
          </w:tcPr>
          <w:p w:rsidR="00C518D5" w:rsidRPr="008A0679" w:rsidRDefault="00E004F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2,75</w:t>
            </w:r>
          </w:p>
        </w:tc>
      </w:tr>
      <w:tr w:rsidR="00C518D5" w:rsidRPr="008A0679" w:rsidTr="00204F12">
        <w:trPr>
          <w:trHeight w:val="315"/>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220</w:t>
            </w:r>
          </w:p>
        </w:tc>
        <w:tc>
          <w:tcPr>
            <w:tcW w:w="2406" w:type="dxa"/>
            <w:tcBorders>
              <w:left w:val="single" w:sz="4" w:space="0" w:color="auto"/>
              <w:bottom w:val="single" w:sz="4" w:space="0" w:color="auto"/>
              <w:right w:val="single" w:sz="4" w:space="0" w:color="auto"/>
            </w:tcBorders>
            <w:vAlign w:val="center"/>
          </w:tcPr>
          <w:p w:rsidR="00C518D5" w:rsidRPr="008A0679" w:rsidRDefault="00E004F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w:t>
            </w:r>
          </w:p>
        </w:tc>
      </w:tr>
      <w:tr w:rsidR="00C518D5"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C518D5" w:rsidRPr="002A59CE" w:rsidRDefault="00C518D5"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C518D5" w:rsidRPr="002A59CE" w:rsidRDefault="00E004F8"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28,278</w:t>
            </w:r>
          </w:p>
        </w:tc>
      </w:tr>
      <w:tr w:rsidR="00C518D5"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C518D5" w:rsidRPr="002A59CE" w:rsidRDefault="00C518D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w:t>
            </w:r>
            <w:r w:rsidR="00EC5292">
              <w:rPr>
                <w:rFonts w:ascii="Times New Roman" w:eastAsia="Times New Roman" w:hAnsi="Times New Roman" w:cs="Times New Roman"/>
                <w:b/>
                <w:sz w:val="18"/>
                <w:szCs w:val="20"/>
                <w:lang w:eastAsia="lt-LT"/>
              </w:rPr>
              <w:t xml:space="preserve"> variantas – 6 techninis įrenginys </w:t>
            </w:r>
          </w:p>
          <w:p w:rsidR="00E004F8" w:rsidRDefault="00E004F8" w:rsidP="00E004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VŠK - 10, 8 MW (biokuras)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907A61" w:rsidRDefault="00907A6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C518D5" w:rsidRPr="001947BF" w:rsidRDefault="00907A61" w:rsidP="00E004F8">
            <w:pPr>
              <w:spacing w:after="0" w:line="240" w:lineRule="auto"/>
              <w:jc w:val="center"/>
              <w:rPr>
                <w:rFonts w:ascii="Times New Roman" w:eastAsia="Times New Roman" w:hAnsi="Times New Roman" w:cs="Times New Roman"/>
                <w:b/>
                <w:sz w:val="18"/>
                <w:szCs w:val="20"/>
                <w:lang w:eastAsia="lt-LT"/>
              </w:rPr>
            </w:pPr>
            <w:r w:rsidRPr="001947BF">
              <w:rPr>
                <w:rFonts w:ascii="Times New Roman" w:eastAsia="Times New Roman" w:hAnsi="Times New Roman" w:cs="Times New Roman"/>
                <w:b/>
                <w:sz w:val="18"/>
                <w:szCs w:val="20"/>
                <w:lang w:eastAsia="lt-LT"/>
              </w:rPr>
              <w:t xml:space="preserve">Viso: </w:t>
            </w:r>
            <w:r w:rsidR="00E004F8">
              <w:rPr>
                <w:rFonts w:ascii="Times New Roman" w:eastAsia="Times New Roman" w:hAnsi="Times New Roman" w:cs="Times New Roman"/>
                <w:b/>
                <w:sz w:val="18"/>
                <w:szCs w:val="20"/>
                <w:lang w:eastAsia="lt-LT"/>
              </w:rPr>
              <w:t>42</w:t>
            </w:r>
            <w:r w:rsidR="00385695">
              <w:rPr>
                <w:rFonts w:ascii="Times New Roman" w:eastAsia="Times New Roman" w:hAnsi="Times New Roman" w:cs="Times New Roman"/>
                <w:b/>
                <w:sz w:val="18"/>
                <w:szCs w:val="20"/>
                <w:lang w:eastAsia="lt-LT"/>
              </w:rPr>
              <w:t xml:space="preserve"> MW</w:t>
            </w:r>
          </w:p>
        </w:tc>
        <w:tc>
          <w:tcPr>
            <w:tcW w:w="1870" w:type="dxa"/>
            <w:gridSpan w:val="5"/>
            <w:vMerge w:val="restart"/>
            <w:tcBorders>
              <w:top w:val="single" w:sz="4" w:space="0" w:color="auto"/>
              <w:left w:val="single" w:sz="4" w:space="0" w:color="auto"/>
              <w:right w:val="single" w:sz="4" w:space="0" w:color="auto"/>
            </w:tcBorders>
            <w:vAlign w:val="center"/>
          </w:tcPr>
          <w:p w:rsidR="00C518D5" w:rsidRPr="00934B5C" w:rsidRDefault="00C518D5"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dujos +  skystasis kuras)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C518D5" w:rsidRPr="005F23E8" w:rsidRDefault="00C518D5"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18D5" w:rsidRPr="00FD2FB6"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C518D5" w:rsidRPr="008A0679" w:rsidRDefault="00761E4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31,122</w:t>
            </w:r>
          </w:p>
        </w:tc>
      </w:tr>
      <w:tr w:rsidR="00C518D5" w:rsidRPr="008A0679" w:rsidTr="00204F12">
        <w:trPr>
          <w:trHeight w:val="339"/>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76" w:type="dxa"/>
            <w:gridSpan w:val="3"/>
            <w:tcBorders>
              <w:top w:val="single" w:sz="4" w:space="0" w:color="auto"/>
              <w:left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655</w:t>
            </w:r>
          </w:p>
        </w:tc>
        <w:tc>
          <w:tcPr>
            <w:tcW w:w="2406" w:type="dxa"/>
            <w:tcBorders>
              <w:top w:val="single" w:sz="4" w:space="0" w:color="auto"/>
              <w:left w:val="single" w:sz="4" w:space="0" w:color="auto"/>
              <w:right w:val="single" w:sz="4" w:space="0" w:color="auto"/>
            </w:tcBorders>
            <w:vAlign w:val="center"/>
          </w:tcPr>
          <w:p w:rsidR="00C518D5" w:rsidRPr="008A0679" w:rsidRDefault="00761E4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12,938</w:t>
            </w:r>
          </w:p>
        </w:tc>
      </w:tr>
      <w:tr w:rsidR="00C518D5" w:rsidRPr="008A0679" w:rsidTr="00204F12">
        <w:trPr>
          <w:trHeight w:val="360"/>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76" w:type="dxa"/>
            <w:gridSpan w:val="3"/>
            <w:tcBorders>
              <w:top w:val="single" w:sz="4" w:space="0" w:color="auto"/>
              <w:left w:val="single" w:sz="4" w:space="0" w:color="auto"/>
              <w:right w:val="single" w:sz="4" w:space="0" w:color="auto"/>
            </w:tcBorders>
            <w:vAlign w:val="center"/>
          </w:tcPr>
          <w:p w:rsidR="00C518D5" w:rsidRPr="00FF4146" w:rsidRDefault="00C518D5"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w:t>
            </w:r>
          </w:p>
        </w:tc>
        <w:tc>
          <w:tcPr>
            <w:tcW w:w="2406" w:type="dxa"/>
            <w:tcBorders>
              <w:top w:val="single" w:sz="4" w:space="0" w:color="auto"/>
              <w:left w:val="single" w:sz="4" w:space="0" w:color="auto"/>
              <w:right w:val="single" w:sz="4" w:space="0" w:color="auto"/>
            </w:tcBorders>
            <w:vAlign w:val="center"/>
          </w:tcPr>
          <w:p w:rsidR="00C518D5" w:rsidRPr="008A0679" w:rsidRDefault="00761E4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4,15</w:t>
            </w:r>
          </w:p>
        </w:tc>
      </w:tr>
      <w:tr w:rsidR="00C518D5" w:rsidRPr="008A0679" w:rsidTr="00204F12">
        <w:trPr>
          <w:trHeight w:val="315"/>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76" w:type="dxa"/>
            <w:gridSpan w:val="3"/>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C518D5" w:rsidRPr="0017357C" w:rsidRDefault="00437DF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1189</w:t>
            </w:r>
          </w:p>
        </w:tc>
        <w:tc>
          <w:tcPr>
            <w:tcW w:w="2406" w:type="dxa"/>
            <w:tcBorders>
              <w:left w:val="single" w:sz="4" w:space="0" w:color="auto"/>
              <w:bottom w:val="single" w:sz="4" w:space="0" w:color="auto"/>
              <w:right w:val="single" w:sz="4" w:space="0" w:color="auto"/>
            </w:tcBorders>
            <w:vAlign w:val="center"/>
          </w:tcPr>
          <w:p w:rsidR="00C518D5" w:rsidRPr="008A0679" w:rsidRDefault="00761E4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14,73</w:t>
            </w:r>
          </w:p>
        </w:tc>
      </w:tr>
      <w:tr w:rsidR="00C518D5" w:rsidRPr="008A0679" w:rsidTr="00204F12">
        <w:trPr>
          <w:trHeight w:val="315"/>
        </w:trPr>
        <w:tc>
          <w:tcPr>
            <w:tcW w:w="3400"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76" w:type="dxa"/>
            <w:gridSpan w:val="3"/>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C518D5" w:rsidRPr="0017357C"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6" w:type="dxa"/>
            <w:tcBorders>
              <w:left w:val="single" w:sz="4" w:space="0" w:color="auto"/>
              <w:bottom w:val="single" w:sz="4" w:space="0" w:color="auto"/>
              <w:right w:val="single" w:sz="4" w:space="0" w:color="auto"/>
            </w:tcBorders>
            <w:vAlign w:val="center"/>
          </w:tcPr>
          <w:p w:rsidR="00C518D5" w:rsidRPr="008A0679" w:rsidRDefault="00761E48"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0,038</w:t>
            </w:r>
          </w:p>
        </w:tc>
      </w:tr>
      <w:tr w:rsidR="00C518D5"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C518D5" w:rsidRPr="002A59CE" w:rsidRDefault="00C518D5"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C518D5" w:rsidRPr="002A59CE" w:rsidRDefault="00761E48"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62,968</w:t>
            </w:r>
          </w:p>
        </w:tc>
      </w:tr>
      <w:tr w:rsidR="00AF4DCB" w:rsidRPr="008A0679" w:rsidTr="00204F12">
        <w:trPr>
          <w:trHeight w:val="382"/>
        </w:trPr>
        <w:tc>
          <w:tcPr>
            <w:tcW w:w="3400" w:type="dxa"/>
            <w:vMerge w:val="restart"/>
            <w:tcBorders>
              <w:top w:val="single" w:sz="4" w:space="0" w:color="auto"/>
              <w:left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
                <w:sz w:val="18"/>
                <w:szCs w:val="20"/>
                <w:lang w:eastAsia="lt-LT"/>
              </w:rPr>
              <w:lastRenderedPageBreak/>
              <w:t xml:space="preserve"> </w:t>
            </w:r>
            <w:r w:rsidR="00F8038F">
              <w:rPr>
                <w:rFonts w:ascii="Times New Roman" w:eastAsia="Times New Roman" w:hAnsi="Times New Roman" w:cs="Times New Roman"/>
                <w:sz w:val="18"/>
                <w:szCs w:val="20"/>
                <w:lang w:eastAsia="lt-LT"/>
              </w:rPr>
              <w:t xml:space="preserve">GK-1 </w:t>
            </w:r>
            <w:proofErr w:type="spellStart"/>
            <w:r w:rsidR="00F8038F">
              <w:rPr>
                <w:rFonts w:ascii="Times New Roman" w:eastAsia="Times New Roman" w:hAnsi="Times New Roman" w:cs="Times New Roman"/>
                <w:sz w:val="18"/>
                <w:szCs w:val="20"/>
                <w:lang w:eastAsia="lt-LT"/>
              </w:rPr>
              <w:t>Polytechnik</w:t>
            </w:r>
            <w:proofErr w:type="spellEnd"/>
          </w:p>
          <w:p w:rsidR="00AF4DCB" w:rsidRPr="00F8038F" w:rsidRDefault="00AF4DCB" w:rsidP="00AF4DCB">
            <w:pPr>
              <w:spacing w:after="0" w:line="240" w:lineRule="auto"/>
              <w:jc w:val="center"/>
              <w:rPr>
                <w:rFonts w:ascii="Times New Roman" w:eastAsia="Times New Roman" w:hAnsi="Times New Roman" w:cs="Times New Roman"/>
                <w:b/>
                <w:sz w:val="18"/>
                <w:szCs w:val="20"/>
                <w:lang w:eastAsia="lt-LT"/>
              </w:rPr>
            </w:pPr>
            <w:r w:rsidRPr="00F8038F">
              <w:rPr>
                <w:rFonts w:ascii="Times New Roman" w:eastAsia="Times New Roman" w:hAnsi="Times New Roman" w:cs="Times New Roman"/>
                <w:b/>
                <w:sz w:val="18"/>
                <w:szCs w:val="20"/>
                <w:lang w:eastAsia="lt-LT"/>
              </w:rPr>
              <w:t>V</w:t>
            </w:r>
            <w:r w:rsidR="00F7525E" w:rsidRPr="00F8038F">
              <w:rPr>
                <w:rFonts w:ascii="Times New Roman" w:eastAsia="Times New Roman" w:hAnsi="Times New Roman" w:cs="Times New Roman"/>
                <w:b/>
                <w:sz w:val="18"/>
                <w:szCs w:val="20"/>
                <w:lang w:eastAsia="lt-LT"/>
              </w:rPr>
              <w:t>iso: 10</w:t>
            </w:r>
            <w:r w:rsidR="00385695">
              <w:rPr>
                <w:rFonts w:ascii="Times New Roman" w:eastAsia="Times New Roman" w:hAnsi="Times New Roman" w:cs="Times New Roman"/>
                <w:b/>
                <w:sz w:val="18"/>
                <w:szCs w:val="20"/>
                <w:lang w:eastAsia="lt-LT"/>
              </w:rPr>
              <w:t>,7 MW</w:t>
            </w:r>
          </w:p>
        </w:tc>
        <w:tc>
          <w:tcPr>
            <w:tcW w:w="1870" w:type="dxa"/>
            <w:gridSpan w:val="5"/>
            <w:vMerge w:val="restart"/>
            <w:tcBorders>
              <w:top w:val="single" w:sz="4" w:space="0" w:color="auto"/>
              <w:left w:val="single" w:sz="4" w:space="0" w:color="auto"/>
              <w:right w:val="single" w:sz="4" w:space="0" w:color="auto"/>
            </w:tcBorders>
            <w:vAlign w:val="center"/>
          </w:tcPr>
          <w:p w:rsidR="00AF4DCB" w:rsidRPr="00934B5C" w:rsidRDefault="00F7525E"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015</w:t>
            </w:r>
            <w:r w:rsidR="005D4570" w:rsidRPr="00934B5C">
              <w:rPr>
                <w:rFonts w:ascii="Times New Roman" w:eastAsia="Times New Roman" w:hAnsi="Times New Roman" w:cs="Times New Roman"/>
                <w:sz w:val="18"/>
                <w:szCs w:val="20"/>
                <w:lang w:eastAsia="lt-LT"/>
              </w:rPr>
              <w:t xml:space="preserve"> (biokuras)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Pr="00FD2FB6"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F4DCB" w:rsidRPr="00FD2FB6"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AF4DCB" w:rsidRPr="005F23E8" w:rsidRDefault="00AF4DCB"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F4DCB" w:rsidRPr="00FD2FB6"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w:t>
            </w:r>
            <w:r w:rsidR="00AF4DCB">
              <w:rPr>
                <w:rFonts w:ascii="Times New Roman" w:eastAsia="Times New Roman" w:hAnsi="Times New Roman" w:cs="Times New Roman"/>
                <w:sz w:val="18"/>
                <w:szCs w:val="20"/>
                <w:lang w:eastAsia="lt-LT"/>
              </w:rPr>
              <w:t>000</w:t>
            </w:r>
          </w:p>
        </w:tc>
        <w:tc>
          <w:tcPr>
            <w:tcW w:w="2406" w:type="dxa"/>
            <w:tcBorders>
              <w:top w:val="single" w:sz="4" w:space="0" w:color="auto"/>
              <w:left w:val="single" w:sz="4" w:space="0" w:color="auto"/>
              <w:bottom w:val="single" w:sz="4" w:space="0" w:color="auto"/>
              <w:right w:val="single" w:sz="4" w:space="0" w:color="auto"/>
            </w:tcBorders>
            <w:vAlign w:val="center"/>
          </w:tcPr>
          <w:p w:rsidR="00AF4DCB" w:rsidRPr="008A0679" w:rsidRDefault="00F7525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178,08</w:t>
            </w:r>
          </w:p>
        </w:tc>
      </w:tr>
      <w:tr w:rsidR="00AF4DCB" w:rsidRPr="008A0679" w:rsidTr="00204F12">
        <w:trPr>
          <w:trHeight w:val="339"/>
        </w:trPr>
        <w:tc>
          <w:tcPr>
            <w:tcW w:w="3400"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76" w:type="dxa"/>
            <w:gridSpan w:val="3"/>
            <w:tcBorders>
              <w:top w:val="single" w:sz="4" w:space="0" w:color="auto"/>
              <w:left w:val="single" w:sz="4" w:space="0" w:color="auto"/>
              <w:right w:val="single" w:sz="4" w:space="0" w:color="auto"/>
            </w:tcBorders>
            <w:vAlign w:val="center"/>
          </w:tcPr>
          <w:p w:rsidR="00AF4DCB" w:rsidRPr="00942ED1" w:rsidRDefault="00AF4DCB"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right w:val="single" w:sz="4" w:space="0" w:color="auto"/>
            </w:tcBorders>
            <w:vAlign w:val="center"/>
          </w:tcPr>
          <w:p w:rsidR="00AF4DCB" w:rsidRPr="008A0679" w:rsidRDefault="00D357F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51,94</w:t>
            </w:r>
          </w:p>
        </w:tc>
      </w:tr>
      <w:tr w:rsidR="00AF4DCB" w:rsidRPr="008A0679" w:rsidTr="00204F12">
        <w:trPr>
          <w:trHeight w:val="360"/>
        </w:trPr>
        <w:tc>
          <w:tcPr>
            <w:tcW w:w="3400"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76" w:type="dxa"/>
            <w:gridSpan w:val="3"/>
            <w:tcBorders>
              <w:top w:val="single" w:sz="4" w:space="0" w:color="auto"/>
              <w:left w:val="single" w:sz="4" w:space="0" w:color="auto"/>
              <w:right w:val="single" w:sz="4" w:space="0" w:color="auto"/>
            </w:tcBorders>
            <w:vAlign w:val="center"/>
          </w:tcPr>
          <w:p w:rsidR="00AF4DCB" w:rsidRPr="00FF4146" w:rsidRDefault="00AF4DCB"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6" w:type="dxa"/>
            <w:tcBorders>
              <w:top w:val="single" w:sz="4" w:space="0" w:color="auto"/>
              <w:left w:val="single" w:sz="4" w:space="0" w:color="auto"/>
              <w:right w:val="single" w:sz="4" w:space="0" w:color="auto"/>
            </w:tcBorders>
            <w:vAlign w:val="center"/>
          </w:tcPr>
          <w:p w:rsidR="00AF4DCB" w:rsidRPr="008A0679" w:rsidRDefault="0050561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49,0</w:t>
            </w:r>
          </w:p>
        </w:tc>
      </w:tr>
      <w:tr w:rsidR="00AF4DCB" w:rsidRPr="008A0679" w:rsidTr="00204F12">
        <w:trPr>
          <w:trHeight w:val="315"/>
        </w:trPr>
        <w:tc>
          <w:tcPr>
            <w:tcW w:w="3400"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76" w:type="dxa"/>
            <w:gridSpan w:val="3"/>
            <w:tcBorders>
              <w:left w:val="single" w:sz="4" w:space="0" w:color="auto"/>
              <w:bottom w:val="single" w:sz="4" w:space="0" w:color="auto"/>
              <w:right w:val="single" w:sz="4" w:space="0" w:color="auto"/>
            </w:tcBorders>
            <w:vAlign w:val="center"/>
          </w:tcPr>
          <w:p w:rsidR="00AF4DCB" w:rsidRPr="00942ED1" w:rsidRDefault="00AF4DCB"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left w:val="single" w:sz="4" w:space="0" w:color="auto"/>
              <w:bottom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2000</w:t>
            </w:r>
          </w:p>
        </w:tc>
        <w:tc>
          <w:tcPr>
            <w:tcW w:w="2406" w:type="dxa"/>
            <w:tcBorders>
              <w:left w:val="single" w:sz="4" w:space="0" w:color="auto"/>
              <w:bottom w:val="single" w:sz="4" w:space="0" w:color="auto"/>
              <w:right w:val="single" w:sz="4" w:space="0" w:color="auto"/>
            </w:tcBorders>
            <w:vAlign w:val="center"/>
          </w:tcPr>
          <w:p w:rsidR="00AF4DCB" w:rsidRPr="008A0679"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w:t>
            </w:r>
          </w:p>
        </w:tc>
      </w:tr>
      <w:tr w:rsidR="00AF4DCB"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AF4DCB" w:rsidRPr="002A59CE" w:rsidRDefault="00AF4DCB"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AF4DCB" w:rsidRPr="002A59CE" w:rsidRDefault="0056759E"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289,52</w:t>
            </w:r>
          </w:p>
        </w:tc>
      </w:tr>
      <w:tr w:rsidR="00964428" w:rsidRPr="002A59CE" w:rsidTr="00204F12">
        <w:tc>
          <w:tcPr>
            <w:tcW w:w="3400" w:type="dxa"/>
            <w:vMerge w:val="restart"/>
            <w:tcBorders>
              <w:top w:val="single" w:sz="4" w:space="0" w:color="auto"/>
              <w:left w:val="single" w:sz="4" w:space="0" w:color="auto"/>
              <w:right w:val="single" w:sz="4" w:space="0" w:color="auto"/>
            </w:tcBorders>
            <w:vAlign w:val="center"/>
          </w:tcPr>
          <w:p w:rsidR="00964428" w:rsidRDefault="00964428" w:rsidP="0096442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GK-3 </w:t>
            </w:r>
            <w:proofErr w:type="spellStart"/>
            <w:r>
              <w:rPr>
                <w:rFonts w:ascii="Times New Roman" w:eastAsia="Times New Roman" w:hAnsi="Times New Roman" w:cs="Times New Roman"/>
                <w:sz w:val="18"/>
                <w:szCs w:val="20"/>
                <w:lang w:eastAsia="lt-LT"/>
              </w:rPr>
              <w:t>Danstoker</w:t>
            </w:r>
            <w:proofErr w:type="spellEnd"/>
            <w:r>
              <w:rPr>
                <w:rFonts w:ascii="Times New Roman" w:eastAsia="Times New Roman" w:hAnsi="Times New Roman" w:cs="Times New Roman"/>
                <w:sz w:val="18"/>
                <w:szCs w:val="20"/>
                <w:lang w:eastAsia="lt-LT"/>
              </w:rPr>
              <w:t>, 8,5MW</w:t>
            </w:r>
          </w:p>
          <w:p w:rsidR="00964428" w:rsidRDefault="00964428" w:rsidP="0096442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GK-7 DE-25/14, 8MW</w:t>
            </w:r>
          </w:p>
          <w:p w:rsidR="00964428" w:rsidRDefault="00964428" w:rsidP="0096442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VŠK-9 VLB-8000, 8MW</w:t>
            </w:r>
          </w:p>
          <w:p w:rsidR="00964428" w:rsidRPr="00F8038F" w:rsidRDefault="00385695" w:rsidP="00964428">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Viso: 24,5 MW</w:t>
            </w:r>
          </w:p>
        </w:tc>
        <w:tc>
          <w:tcPr>
            <w:tcW w:w="1845" w:type="dxa"/>
            <w:gridSpan w:val="4"/>
            <w:vMerge w:val="restart"/>
            <w:tcBorders>
              <w:top w:val="single" w:sz="4" w:space="0" w:color="auto"/>
              <w:left w:val="single" w:sz="4" w:space="0" w:color="auto"/>
              <w:right w:val="single" w:sz="4" w:space="0" w:color="auto"/>
            </w:tcBorders>
            <w:vAlign w:val="center"/>
          </w:tcPr>
          <w:p w:rsidR="00964428" w:rsidRPr="00934B5C" w:rsidRDefault="00964428" w:rsidP="00964428">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017 (biokuras)</w:t>
            </w: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964428" w:rsidRPr="00FD2FB6"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964428" w:rsidRPr="00FD2FB6" w:rsidRDefault="0096442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64428" w:rsidRPr="00FD2FB6" w:rsidRDefault="00964428" w:rsidP="00C37350">
            <w:pPr>
              <w:spacing w:after="0" w:line="240" w:lineRule="auto"/>
              <w:jc w:val="center"/>
              <w:rPr>
                <w:rFonts w:ascii="Times New Roman" w:eastAsia="Times New Roman" w:hAnsi="Times New Roman" w:cs="Times New Roman"/>
                <w:sz w:val="18"/>
                <w:szCs w:val="20"/>
                <w:lang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964428" w:rsidRPr="00FD2FB6" w:rsidRDefault="003C2A44"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1000</w:t>
            </w:r>
          </w:p>
        </w:tc>
        <w:tc>
          <w:tcPr>
            <w:tcW w:w="2406" w:type="dxa"/>
            <w:tcBorders>
              <w:top w:val="single" w:sz="4" w:space="0" w:color="auto"/>
              <w:left w:val="single" w:sz="4" w:space="0" w:color="auto"/>
              <w:bottom w:val="single" w:sz="4" w:space="0" w:color="auto"/>
              <w:right w:val="single" w:sz="4" w:space="0" w:color="auto"/>
            </w:tcBorders>
            <w:vAlign w:val="center"/>
          </w:tcPr>
          <w:p w:rsidR="00964428" w:rsidRPr="007A200D" w:rsidRDefault="007A200D" w:rsidP="00AF4DCB">
            <w:pPr>
              <w:spacing w:after="0" w:line="240" w:lineRule="auto"/>
              <w:jc w:val="center"/>
              <w:rPr>
                <w:rFonts w:ascii="Times New Roman" w:eastAsia="Times New Roman" w:hAnsi="Times New Roman" w:cs="Times New Roman"/>
                <w:sz w:val="18"/>
                <w:szCs w:val="20"/>
                <w:lang w:eastAsia="lt-LT"/>
              </w:rPr>
            </w:pPr>
            <w:r w:rsidRPr="007A200D">
              <w:rPr>
                <w:rFonts w:ascii="Times New Roman" w:eastAsia="Times New Roman" w:hAnsi="Times New Roman" w:cs="Times New Roman"/>
                <w:sz w:val="18"/>
                <w:szCs w:val="20"/>
                <w:lang w:eastAsia="lt-LT"/>
              </w:rPr>
              <w:t>167,41</w:t>
            </w:r>
          </w:p>
        </w:tc>
      </w:tr>
      <w:tr w:rsidR="00964428" w:rsidRPr="002A59CE" w:rsidTr="00204F12">
        <w:tc>
          <w:tcPr>
            <w:tcW w:w="3400" w:type="dxa"/>
            <w:vMerge/>
            <w:tcBorders>
              <w:left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1845" w:type="dxa"/>
            <w:gridSpan w:val="4"/>
            <w:vMerge/>
            <w:tcBorders>
              <w:left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964428" w:rsidRDefault="003C2A44"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bottom w:val="single" w:sz="4" w:space="0" w:color="auto"/>
              <w:right w:val="single" w:sz="4" w:space="0" w:color="auto"/>
            </w:tcBorders>
            <w:vAlign w:val="center"/>
          </w:tcPr>
          <w:p w:rsidR="00964428" w:rsidRPr="007A200D" w:rsidRDefault="007A200D" w:rsidP="00AF4DCB">
            <w:pPr>
              <w:spacing w:after="0" w:line="240" w:lineRule="auto"/>
              <w:jc w:val="center"/>
              <w:rPr>
                <w:rFonts w:ascii="Times New Roman" w:eastAsia="Times New Roman" w:hAnsi="Times New Roman" w:cs="Times New Roman"/>
                <w:sz w:val="18"/>
                <w:szCs w:val="20"/>
                <w:lang w:eastAsia="lt-LT"/>
              </w:rPr>
            </w:pPr>
            <w:r w:rsidRPr="007A200D">
              <w:rPr>
                <w:rFonts w:ascii="Times New Roman" w:eastAsia="Times New Roman" w:hAnsi="Times New Roman" w:cs="Times New Roman"/>
                <w:sz w:val="18"/>
                <w:szCs w:val="20"/>
                <w:lang w:eastAsia="lt-LT"/>
              </w:rPr>
              <w:t>59,29</w:t>
            </w:r>
          </w:p>
        </w:tc>
      </w:tr>
      <w:tr w:rsidR="00964428" w:rsidRPr="002A59CE" w:rsidTr="00204F12">
        <w:tc>
          <w:tcPr>
            <w:tcW w:w="3400" w:type="dxa"/>
            <w:vMerge/>
            <w:tcBorders>
              <w:left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1845" w:type="dxa"/>
            <w:gridSpan w:val="4"/>
            <w:vMerge/>
            <w:tcBorders>
              <w:left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64428" w:rsidRPr="00FF4146" w:rsidRDefault="00964428" w:rsidP="00C37350">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300</w:t>
            </w:r>
          </w:p>
        </w:tc>
        <w:tc>
          <w:tcPr>
            <w:tcW w:w="2406" w:type="dxa"/>
            <w:tcBorders>
              <w:top w:val="single" w:sz="4" w:space="0" w:color="auto"/>
              <w:left w:val="single" w:sz="4" w:space="0" w:color="auto"/>
              <w:bottom w:val="single" w:sz="4" w:space="0" w:color="auto"/>
              <w:right w:val="single" w:sz="4" w:space="0" w:color="auto"/>
            </w:tcBorders>
            <w:vAlign w:val="center"/>
          </w:tcPr>
          <w:p w:rsidR="00964428" w:rsidRPr="007A200D" w:rsidRDefault="007A200D" w:rsidP="00AF4DCB">
            <w:pPr>
              <w:spacing w:after="0" w:line="240" w:lineRule="auto"/>
              <w:jc w:val="center"/>
              <w:rPr>
                <w:rFonts w:ascii="Times New Roman" w:eastAsia="Times New Roman" w:hAnsi="Times New Roman" w:cs="Times New Roman"/>
                <w:sz w:val="18"/>
                <w:szCs w:val="20"/>
                <w:lang w:eastAsia="lt-LT"/>
              </w:rPr>
            </w:pPr>
            <w:r w:rsidRPr="007A200D">
              <w:rPr>
                <w:rFonts w:ascii="Times New Roman" w:eastAsia="Times New Roman" w:hAnsi="Times New Roman" w:cs="Times New Roman"/>
                <w:sz w:val="18"/>
                <w:szCs w:val="20"/>
                <w:lang w:eastAsia="lt-LT"/>
              </w:rPr>
              <w:t>13,67</w:t>
            </w:r>
          </w:p>
        </w:tc>
      </w:tr>
      <w:tr w:rsidR="00964428" w:rsidRPr="002A59CE" w:rsidTr="00204F12">
        <w:tc>
          <w:tcPr>
            <w:tcW w:w="3400" w:type="dxa"/>
            <w:vMerge/>
            <w:tcBorders>
              <w:left w:val="single" w:sz="4" w:space="0" w:color="auto"/>
              <w:bottom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1845" w:type="dxa"/>
            <w:gridSpan w:val="4"/>
            <w:vMerge/>
            <w:tcBorders>
              <w:left w:val="single" w:sz="4" w:space="0" w:color="auto"/>
              <w:bottom w:val="single" w:sz="4" w:space="0" w:color="auto"/>
              <w:right w:val="single" w:sz="4" w:space="0" w:color="auto"/>
            </w:tcBorders>
            <w:vAlign w:val="center"/>
          </w:tcPr>
          <w:p w:rsidR="00964428" w:rsidRPr="002A59CE" w:rsidRDefault="00964428" w:rsidP="00AF4DCB">
            <w:pPr>
              <w:spacing w:after="0" w:line="240" w:lineRule="auto"/>
              <w:ind w:firstLine="23"/>
              <w:jc w:val="right"/>
              <w:rPr>
                <w:rFonts w:ascii="Times New Roman" w:eastAsia="Times New Roman" w:hAnsi="Times New Roman" w:cs="Times New Roman"/>
                <w:b/>
                <w:sz w:val="18"/>
                <w:szCs w:val="20"/>
                <w:lang w:eastAsia="lt-LT"/>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64428" w:rsidRPr="00114A12" w:rsidRDefault="00964428" w:rsidP="00C37350">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964428" w:rsidRDefault="0096442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2000</w:t>
            </w:r>
          </w:p>
        </w:tc>
        <w:tc>
          <w:tcPr>
            <w:tcW w:w="2406" w:type="dxa"/>
            <w:tcBorders>
              <w:top w:val="single" w:sz="4" w:space="0" w:color="auto"/>
              <w:left w:val="single" w:sz="4" w:space="0" w:color="auto"/>
              <w:bottom w:val="single" w:sz="4" w:space="0" w:color="auto"/>
              <w:right w:val="single" w:sz="4" w:space="0" w:color="auto"/>
            </w:tcBorders>
            <w:vAlign w:val="center"/>
          </w:tcPr>
          <w:p w:rsidR="00964428" w:rsidRPr="007A200D" w:rsidRDefault="007A200D" w:rsidP="00AF4DCB">
            <w:pPr>
              <w:spacing w:after="0" w:line="240" w:lineRule="auto"/>
              <w:jc w:val="center"/>
              <w:rPr>
                <w:rFonts w:ascii="Times New Roman" w:eastAsia="Times New Roman" w:hAnsi="Times New Roman" w:cs="Times New Roman"/>
                <w:sz w:val="18"/>
                <w:szCs w:val="20"/>
                <w:lang w:eastAsia="lt-LT"/>
              </w:rPr>
            </w:pPr>
            <w:r w:rsidRPr="007A200D">
              <w:rPr>
                <w:rFonts w:ascii="Times New Roman" w:eastAsia="Times New Roman" w:hAnsi="Times New Roman" w:cs="Times New Roman"/>
                <w:sz w:val="18"/>
                <w:szCs w:val="20"/>
                <w:lang w:eastAsia="lt-LT"/>
              </w:rPr>
              <w:t>9,87</w:t>
            </w:r>
          </w:p>
        </w:tc>
      </w:tr>
      <w:tr w:rsidR="0056759E"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56759E" w:rsidRPr="002A59CE" w:rsidRDefault="007A200D" w:rsidP="00AF4DCB">
            <w:pPr>
              <w:spacing w:after="0" w:line="240" w:lineRule="auto"/>
              <w:ind w:firstLine="23"/>
              <w:jc w:val="right"/>
              <w:rPr>
                <w:rFonts w:ascii="Times New Roman" w:eastAsia="Times New Roman" w:hAnsi="Times New Roman" w:cs="Times New Roman"/>
                <w:b/>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56759E" w:rsidRDefault="007A200D"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250,24</w:t>
            </w:r>
          </w:p>
        </w:tc>
      </w:tr>
      <w:tr w:rsidR="007A72D8" w:rsidRPr="002A59CE" w:rsidTr="00204F12">
        <w:tc>
          <w:tcPr>
            <w:tcW w:w="3417" w:type="dxa"/>
            <w:gridSpan w:val="2"/>
            <w:vMerge w:val="restart"/>
            <w:tcBorders>
              <w:top w:val="single" w:sz="4" w:space="0" w:color="auto"/>
              <w:left w:val="single" w:sz="4" w:space="0" w:color="auto"/>
              <w:right w:val="single" w:sz="4" w:space="0" w:color="auto"/>
            </w:tcBorders>
            <w:vAlign w:val="center"/>
          </w:tcPr>
          <w:p w:rsidR="007A72D8" w:rsidRDefault="007A72D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
                <w:sz w:val="18"/>
                <w:szCs w:val="20"/>
                <w:lang w:eastAsia="lt-LT"/>
              </w:rPr>
              <w:t xml:space="preserve"> </w:t>
            </w:r>
            <w:r>
              <w:rPr>
                <w:rFonts w:ascii="Times New Roman" w:eastAsia="Times New Roman" w:hAnsi="Times New Roman" w:cs="Times New Roman"/>
                <w:sz w:val="18"/>
                <w:szCs w:val="20"/>
                <w:lang w:eastAsia="lt-LT"/>
              </w:rPr>
              <w:t xml:space="preserve">GK-1 </w:t>
            </w:r>
            <w:proofErr w:type="spellStart"/>
            <w:r>
              <w:rPr>
                <w:rFonts w:ascii="Times New Roman" w:eastAsia="Times New Roman" w:hAnsi="Times New Roman" w:cs="Times New Roman"/>
                <w:sz w:val="18"/>
                <w:szCs w:val="20"/>
                <w:lang w:eastAsia="lt-LT"/>
              </w:rPr>
              <w:t>Polytechnik</w:t>
            </w:r>
            <w:proofErr w:type="spellEnd"/>
          </w:p>
          <w:p w:rsidR="007A72D8" w:rsidRPr="00F8038F" w:rsidRDefault="007A72D8" w:rsidP="00C37350">
            <w:pPr>
              <w:spacing w:after="0" w:line="240" w:lineRule="auto"/>
              <w:jc w:val="center"/>
              <w:rPr>
                <w:rFonts w:ascii="Times New Roman" w:eastAsia="Times New Roman" w:hAnsi="Times New Roman" w:cs="Times New Roman"/>
                <w:b/>
                <w:sz w:val="18"/>
                <w:szCs w:val="20"/>
                <w:lang w:eastAsia="lt-LT"/>
              </w:rPr>
            </w:pPr>
            <w:r w:rsidRPr="00F8038F">
              <w:rPr>
                <w:rFonts w:ascii="Times New Roman" w:eastAsia="Times New Roman" w:hAnsi="Times New Roman" w:cs="Times New Roman"/>
                <w:b/>
                <w:sz w:val="18"/>
                <w:szCs w:val="20"/>
                <w:lang w:eastAsia="lt-LT"/>
              </w:rPr>
              <w:t>Viso: 10</w:t>
            </w:r>
            <w:r w:rsidR="00385695">
              <w:rPr>
                <w:rFonts w:ascii="Times New Roman" w:eastAsia="Times New Roman" w:hAnsi="Times New Roman" w:cs="Times New Roman"/>
                <w:b/>
                <w:sz w:val="18"/>
                <w:szCs w:val="20"/>
                <w:lang w:eastAsia="lt-LT"/>
              </w:rPr>
              <w:t>,7 MW</w:t>
            </w:r>
          </w:p>
        </w:tc>
        <w:tc>
          <w:tcPr>
            <w:tcW w:w="1828" w:type="dxa"/>
            <w:gridSpan w:val="3"/>
            <w:vMerge w:val="restart"/>
            <w:tcBorders>
              <w:top w:val="single" w:sz="4" w:space="0" w:color="auto"/>
              <w:left w:val="single" w:sz="4" w:space="0" w:color="auto"/>
              <w:right w:val="single" w:sz="4" w:space="0" w:color="auto"/>
            </w:tcBorders>
            <w:vAlign w:val="center"/>
          </w:tcPr>
          <w:p w:rsidR="007A72D8" w:rsidRPr="00934B5C" w:rsidRDefault="007A72D8" w:rsidP="00E92891">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w:t>
            </w:r>
            <w:r w:rsidR="00E92891">
              <w:rPr>
                <w:rFonts w:ascii="Times New Roman" w:eastAsia="Times New Roman" w:hAnsi="Times New Roman" w:cs="Times New Roman"/>
                <w:sz w:val="18"/>
                <w:szCs w:val="20"/>
                <w:lang w:eastAsia="lt-LT"/>
              </w:rPr>
              <w:t>8</w:t>
            </w:r>
            <w:r w:rsidRPr="00934B5C">
              <w:rPr>
                <w:rFonts w:ascii="Times New Roman" w:eastAsia="Times New Roman" w:hAnsi="Times New Roman" w:cs="Times New Roman"/>
                <w:sz w:val="18"/>
                <w:szCs w:val="20"/>
                <w:lang w:eastAsia="lt-LT"/>
              </w:rPr>
              <w:t xml:space="preserve"> (biokuras)</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7A72D8" w:rsidRPr="00FD2FB6"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7A72D8" w:rsidRPr="00FD2FB6" w:rsidRDefault="007A72D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7A72D8" w:rsidRPr="005F23E8" w:rsidRDefault="007A72D8" w:rsidP="00C37350">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A72D8" w:rsidRPr="00FD2FB6"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4000</w:t>
            </w:r>
          </w:p>
        </w:tc>
        <w:tc>
          <w:tcPr>
            <w:tcW w:w="2406" w:type="dxa"/>
            <w:tcBorders>
              <w:top w:val="single" w:sz="4" w:space="0" w:color="auto"/>
              <w:left w:val="single" w:sz="4" w:space="0" w:color="auto"/>
              <w:bottom w:val="single" w:sz="4" w:space="0" w:color="auto"/>
              <w:right w:val="single" w:sz="4" w:space="0" w:color="auto"/>
            </w:tcBorders>
            <w:vAlign w:val="center"/>
          </w:tcPr>
          <w:p w:rsidR="007A72D8" w:rsidRPr="00B13AB5" w:rsidRDefault="007A72D8" w:rsidP="00AF4DCB">
            <w:pPr>
              <w:spacing w:after="0" w:line="240" w:lineRule="auto"/>
              <w:jc w:val="center"/>
              <w:rPr>
                <w:rFonts w:ascii="Times New Roman" w:eastAsia="Times New Roman" w:hAnsi="Times New Roman" w:cs="Times New Roman"/>
                <w:sz w:val="18"/>
                <w:szCs w:val="20"/>
                <w:lang w:eastAsia="lt-LT"/>
              </w:rPr>
            </w:pPr>
            <w:r w:rsidRPr="00B13AB5">
              <w:rPr>
                <w:rFonts w:ascii="Times New Roman" w:eastAsia="Times New Roman" w:hAnsi="Times New Roman" w:cs="Times New Roman"/>
                <w:sz w:val="18"/>
                <w:szCs w:val="20"/>
                <w:lang w:eastAsia="lt-LT"/>
              </w:rPr>
              <w:t>178,08</w:t>
            </w:r>
          </w:p>
        </w:tc>
      </w:tr>
      <w:tr w:rsidR="007A72D8" w:rsidRPr="002A59CE" w:rsidTr="00204F12">
        <w:tc>
          <w:tcPr>
            <w:tcW w:w="3417" w:type="dxa"/>
            <w:gridSpan w:val="2"/>
            <w:vMerge/>
            <w:tcBorders>
              <w:left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1828" w:type="dxa"/>
            <w:gridSpan w:val="3"/>
            <w:vMerge/>
            <w:tcBorders>
              <w:left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7A72D8" w:rsidRPr="00942ED1" w:rsidRDefault="007A72D8" w:rsidP="00C37350">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A72D8" w:rsidRPr="0017357C"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bottom w:val="single" w:sz="4" w:space="0" w:color="auto"/>
              <w:right w:val="single" w:sz="4" w:space="0" w:color="auto"/>
            </w:tcBorders>
            <w:vAlign w:val="center"/>
          </w:tcPr>
          <w:p w:rsidR="007A72D8" w:rsidRPr="00B13AB5" w:rsidRDefault="007A72D8" w:rsidP="00AF4DCB">
            <w:pPr>
              <w:spacing w:after="0" w:line="240" w:lineRule="auto"/>
              <w:jc w:val="center"/>
              <w:rPr>
                <w:rFonts w:ascii="Times New Roman" w:eastAsia="Times New Roman" w:hAnsi="Times New Roman" w:cs="Times New Roman"/>
                <w:sz w:val="18"/>
                <w:szCs w:val="20"/>
                <w:lang w:eastAsia="lt-LT"/>
              </w:rPr>
            </w:pPr>
            <w:r w:rsidRPr="00B13AB5">
              <w:rPr>
                <w:rFonts w:ascii="Times New Roman" w:eastAsia="Times New Roman" w:hAnsi="Times New Roman" w:cs="Times New Roman"/>
                <w:sz w:val="18"/>
                <w:szCs w:val="20"/>
                <w:lang w:eastAsia="lt-LT"/>
              </w:rPr>
              <w:t>51,94</w:t>
            </w:r>
          </w:p>
        </w:tc>
      </w:tr>
      <w:tr w:rsidR="007A72D8" w:rsidRPr="002A59CE" w:rsidTr="00204F12">
        <w:tc>
          <w:tcPr>
            <w:tcW w:w="3417" w:type="dxa"/>
            <w:gridSpan w:val="2"/>
            <w:vMerge/>
            <w:tcBorders>
              <w:left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1828" w:type="dxa"/>
            <w:gridSpan w:val="3"/>
            <w:vMerge/>
            <w:tcBorders>
              <w:left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7A72D8" w:rsidRPr="00FF4146" w:rsidRDefault="007A72D8" w:rsidP="00C37350">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A72D8" w:rsidRPr="0017357C"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6" w:type="dxa"/>
            <w:tcBorders>
              <w:top w:val="single" w:sz="4" w:space="0" w:color="auto"/>
              <w:left w:val="single" w:sz="4" w:space="0" w:color="auto"/>
              <w:bottom w:val="single" w:sz="4" w:space="0" w:color="auto"/>
              <w:right w:val="single" w:sz="4" w:space="0" w:color="auto"/>
            </w:tcBorders>
            <w:vAlign w:val="center"/>
          </w:tcPr>
          <w:p w:rsidR="007A72D8" w:rsidRPr="00B13AB5" w:rsidRDefault="00E9289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13,78</w:t>
            </w:r>
          </w:p>
        </w:tc>
      </w:tr>
      <w:tr w:rsidR="007A72D8" w:rsidRPr="002A59CE" w:rsidTr="00204F12">
        <w:tc>
          <w:tcPr>
            <w:tcW w:w="3417" w:type="dxa"/>
            <w:gridSpan w:val="2"/>
            <w:vMerge/>
            <w:tcBorders>
              <w:left w:val="single" w:sz="4" w:space="0" w:color="auto"/>
              <w:bottom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1828" w:type="dxa"/>
            <w:gridSpan w:val="3"/>
            <w:vMerge/>
            <w:tcBorders>
              <w:left w:val="single" w:sz="4" w:space="0" w:color="auto"/>
              <w:bottom w:val="single" w:sz="4" w:space="0" w:color="auto"/>
              <w:right w:val="single" w:sz="4" w:space="0" w:color="auto"/>
            </w:tcBorders>
            <w:vAlign w:val="center"/>
          </w:tcPr>
          <w:p w:rsidR="007A72D8" w:rsidRPr="002A59CE" w:rsidRDefault="007A72D8" w:rsidP="00AF4DCB">
            <w:pPr>
              <w:spacing w:after="0" w:line="240" w:lineRule="auto"/>
              <w:ind w:firstLine="23"/>
              <w:jc w:val="right"/>
              <w:rPr>
                <w:rFonts w:ascii="Times New Roman" w:eastAsia="Times New Roman" w:hAnsi="Times New Roman" w:cs="Times New Roman"/>
                <w:b/>
                <w:sz w:val="18"/>
                <w:szCs w:val="20"/>
                <w:lang w:eastAsia="lt-LT"/>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7A72D8" w:rsidRDefault="007A72D8"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7A72D8" w:rsidRPr="00942ED1" w:rsidRDefault="007A72D8" w:rsidP="00C37350">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A72D8" w:rsidRPr="0017357C" w:rsidRDefault="007A72D8"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2000</w:t>
            </w:r>
          </w:p>
        </w:tc>
        <w:tc>
          <w:tcPr>
            <w:tcW w:w="2406" w:type="dxa"/>
            <w:tcBorders>
              <w:top w:val="single" w:sz="4" w:space="0" w:color="auto"/>
              <w:left w:val="single" w:sz="4" w:space="0" w:color="auto"/>
              <w:bottom w:val="single" w:sz="4" w:space="0" w:color="auto"/>
              <w:right w:val="single" w:sz="4" w:space="0" w:color="auto"/>
            </w:tcBorders>
            <w:vAlign w:val="center"/>
          </w:tcPr>
          <w:p w:rsidR="007A72D8" w:rsidRPr="00B13AB5" w:rsidRDefault="00E9289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w:t>
            </w:r>
          </w:p>
        </w:tc>
      </w:tr>
      <w:tr w:rsidR="007A200D"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7A200D" w:rsidRPr="002A59CE" w:rsidRDefault="00E92891" w:rsidP="00AF4DCB">
            <w:pPr>
              <w:spacing w:after="0" w:line="240" w:lineRule="auto"/>
              <w:ind w:firstLine="23"/>
              <w:jc w:val="right"/>
              <w:rPr>
                <w:rFonts w:ascii="Times New Roman" w:eastAsia="Times New Roman" w:hAnsi="Times New Roman" w:cs="Times New Roman"/>
                <w:b/>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7A200D" w:rsidRDefault="00E92891"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254,3</w:t>
            </w:r>
          </w:p>
        </w:tc>
      </w:tr>
      <w:tr w:rsidR="00BC0045" w:rsidRPr="002A59CE" w:rsidTr="00C37350">
        <w:tc>
          <w:tcPr>
            <w:tcW w:w="3400" w:type="dxa"/>
            <w:vMerge w:val="restart"/>
            <w:tcBorders>
              <w:top w:val="single" w:sz="4" w:space="0" w:color="auto"/>
              <w:left w:val="single" w:sz="4" w:space="0" w:color="auto"/>
              <w:right w:val="single" w:sz="4" w:space="0" w:color="auto"/>
            </w:tcBorders>
            <w:vAlign w:val="center"/>
          </w:tcPr>
          <w:p w:rsidR="00BC0045" w:rsidRDefault="00BC0045"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
                <w:sz w:val="18"/>
                <w:szCs w:val="20"/>
                <w:lang w:eastAsia="lt-LT"/>
              </w:rPr>
              <w:t xml:space="preserve"> </w:t>
            </w:r>
            <w:r>
              <w:rPr>
                <w:rFonts w:ascii="Times New Roman" w:eastAsia="Times New Roman" w:hAnsi="Times New Roman" w:cs="Times New Roman"/>
                <w:sz w:val="18"/>
                <w:szCs w:val="20"/>
                <w:lang w:eastAsia="lt-LT"/>
              </w:rPr>
              <w:t>VŠK - 10</w:t>
            </w:r>
          </w:p>
          <w:p w:rsidR="00BC0045" w:rsidRPr="00F8038F" w:rsidRDefault="00BC0045" w:rsidP="00960C39">
            <w:pPr>
              <w:spacing w:after="0" w:line="240" w:lineRule="auto"/>
              <w:jc w:val="center"/>
              <w:rPr>
                <w:rFonts w:ascii="Times New Roman" w:eastAsia="Times New Roman" w:hAnsi="Times New Roman" w:cs="Times New Roman"/>
                <w:b/>
                <w:sz w:val="18"/>
                <w:szCs w:val="20"/>
                <w:lang w:eastAsia="lt-LT"/>
              </w:rPr>
            </w:pPr>
            <w:r w:rsidRPr="00F8038F">
              <w:rPr>
                <w:rFonts w:ascii="Times New Roman" w:eastAsia="Times New Roman" w:hAnsi="Times New Roman" w:cs="Times New Roman"/>
                <w:b/>
                <w:sz w:val="18"/>
                <w:szCs w:val="20"/>
                <w:lang w:eastAsia="lt-LT"/>
              </w:rPr>
              <w:t xml:space="preserve">Viso: </w:t>
            </w:r>
            <w:r>
              <w:rPr>
                <w:rFonts w:ascii="Times New Roman" w:eastAsia="Times New Roman" w:hAnsi="Times New Roman" w:cs="Times New Roman"/>
                <w:b/>
                <w:sz w:val="18"/>
                <w:szCs w:val="20"/>
                <w:lang w:eastAsia="lt-LT"/>
              </w:rPr>
              <w:t>8</w:t>
            </w:r>
            <w:r w:rsidR="00385695">
              <w:rPr>
                <w:rFonts w:ascii="Times New Roman" w:eastAsia="Times New Roman" w:hAnsi="Times New Roman" w:cs="Times New Roman"/>
                <w:b/>
                <w:sz w:val="18"/>
                <w:szCs w:val="20"/>
                <w:lang w:eastAsia="lt-LT"/>
              </w:rPr>
              <w:t xml:space="preserve"> MW</w:t>
            </w:r>
          </w:p>
        </w:tc>
        <w:tc>
          <w:tcPr>
            <w:tcW w:w="1817" w:type="dxa"/>
            <w:gridSpan w:val="3"/>
            <w:vMerge w:val="restart"/>
            <w:tcBorders>
              <w:top w:val="single" w:sz="4" w:space="0" w:color="auto"/>
              <w:left w:val="single" w:sz="4" w:space="0" w:color="auto"/>
              <w:right w:val="single" w:sz="4" w:space="0" w:color="auto"/>
            </w:tcBorders>
            <w:vAlign w:val="center"/>
          </w:tcPr>
          <w:p w:rsidR="00BC0045" w:rsidRPr="00934B5C" w:rsidRDefault="00BC0045" w:rsidP="00C37350">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w:t>
            </w:r>
            <w:r>
              <w:rPr>
                <w:rFonts w:ascii="Times New Roman" w:eastAsia="Times New Roman" w:hAnsi="Times New Roman" w:cs="Times New Roman"/>
                <w:sz w:val="18"/>
                <w:szCs w:val="20"/>
                <w:lang w:eastAsia="lt-LT"/>
              </w:rPr>
              <w:t>8</w:t>
            </w:r>
            <w:r w:rsidRPr="00934B5C">
              <w:rPr>
                <w:rFonts w:ascii="Times New Roman" w:eastAsia="Times New Roman" w:hAnsi="Times New Roman" w:cs="Times New Roman"/>
                <w:sz w:val="18"/>
                <w:szCs w:val="20"/>
                <w:lang w:eastAsia="lt-LT"/>
              </w:rPr>
              <w:t xml:space="preserve"> (biokuras)</w:t>
            </w: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BC0045" w:rsidRPr="00FD2FB6" w:rsidRDefault="00BC0045"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C0045" w:rsidRPr="00FD2FB6" w:rsidRDefault="00BC0045"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BC0045" w:rsidRPr="005F23E8" w:rsidRDefault="00BC0045" w:rsidP="00C37350">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9" w:type="dxa"/>
            <w:tcBorders>
              <w:top w:val="single" w:sz="4" w:space="0" w:color="auto"/>
              <w:left w:val="single" w:sz="4" w:space="0" w:color="auto"/>
              <w:bottom w:val="single" w:sz="4" w:space="0" w:color="auto"/>
              <w:right w:val="single" w:sz="4" w:space="0" w:color="auto"/>
            </w:tcBorders>
            <w:vAlign w:val="center"/>
          </w:tcPr>
          <w:p w:rsidR="00BC0045" w:rsidRPr="00FD2FB6" w:rsidRDefault="00C37350"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BC0045" w:rsidRPr="00BC0045" w:rsidRDefault="00BC0045" w:rsidP="00AF4DCB">
            <w:pPr>
              <w:spacing w:after="0" w:line="240" w:lineRule="auto"/>
              <w:jc w:val="center"/>
              <w:rPr>
                <w:rFonts w:ascii="Times New Roman" w:eastAsia="Times New Roman" w:hAnsi="Times New Roman" w:cs="Times New Roman"/>
                <w:sz w:val="18"/>
                <w:szCs w:val="20"/>
                <w:lang w:eastAsia="lt-LT"/>
              </w:rPr>
            </w:pPr>
            <w:r w:rsidRPr="00BC0045">
              <w:rPr>
                <w:rFonts w:ascii="Times New Roman" w:eastAsia="Times New Roman" w:hAnsi="Times New Roman" w:cs="Times New Roman"/>
                <w:sz w:val="18"/>
                <w:szCs w:val="20"/>
                <w:lang w:eastAsia="lt-LT"/>
              </w:rPr>
              <w:t>10,67</w:t>
            </w:r>
          </w:p>
        </w:tc>
      </w:tr>
      <w:tr w:rsidR="00BC0045" w:rsidRPr="002A59CE" w:rsidTr="00C37350">
        <w:tc>
          <w:tcPr>
            <w:tcW w:w="3400" w:type="dxa"/>
            <w:vMerge/>
            <w:tcBorders>
              <w:left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1817" w:type="dxa"/>
            <w:gridSpan w:val="3"/>
            <w:vMerge/>
            <w:tcBorders>
              <w:left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BC0045" w:rsidRPr="00942ED1" w:rsidRDefault="00BC0045" w:rsidP="00C37350">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9" w:type="dxa"/>
            <w:tcBorders>
              <w:top w:val="single" w:sz="4" w:space="0" w:color="auto"/>
              <w:left w:val="single" w:sz="4" w:space="0" w:color="auto"/>
              <w:bottom w:val="single" w:sz="4" w:space="0" w:color="auto"/>
              <w:right w:val="single" w:sz="4" w:space="0" w:color="auto"/>
            </w:tcBorders>
            <w:vAlign w:val="center"/>
          </w:tcPr>
          <w:p w:rsidR="00BC0045" w:rsidRPr="0017357C" w:rsidRDefault="00C37350"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6" w:type="dxa"/>
            <w:tcBorders>
              <w:top w:val="single" w:sz="4" w:space="0" w:color="auto"/>
              <w:left w:val="single" w:sz="4" w:space="0" w:color="auto"/>
              <w:bottom w:val="single" w:sz="4" w:space="0" w:color="auto"/>
              <w:right w:val="single" w:sz="4" w:space="0" w:color="auto"/>
            </w:tcBorders>
            <w:vAlign w:val="center"/>
          </w:tcPr>
          <w:p w:rsidR="00BC0045" w:rsidRPr="00BC0045" w:rsidRDefault="00BC0045" w:rsidP="00AF4DCB">
            <w:pPr>
              <w:spacing w:after="0" w:line="240" w:lineRule="auto"/>
              <w:jc w:val="center"/>
              <w:rPr>
                <w:rFonts w:ascii="Times New Roman" w:eastAsia="Times New Roman" w:hAnsi="Times New Roman" w:cs="Times New Roman"/>
                <w:sz w:val="18"/>
                <w:szCs w:val="20"/>
                <w:lang w:eastAsia="lt-LT"/>
              </w:rPr>
            </w:pPr>
            <w:r w:rsidRPr="00BC0045">
              <w:rPr>
                <w:rFonts w:ascii="Times New Roman" w:eastAsia="Times New Roman" w:hAnsi="Times New Roman" w:cs="Times New Roman"/>
                <w:sz w:val="18"/>
                <w:szCs w:val="20"/>
                <w:lang w:eastAsia="lt-LT"/>
              </w:rPr>
              <w:t>3,11</w:t>
            </w:r>
          </w:p>
        </w:tc>
      </w:tr>
      <w:tr w:rsidR="00BC0045" w:rsidRPr="002A59CE" w:rsidTr="00C37350">
        <w:tc>
          <w:tcPr>
            <w:tcW w:w="3400" w:type="dxa"/>
            <w:vMerge/>
            <w:tcBorders>
              <w:left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1817" w:type="dxa"/>
            <w:gridSpan w:val="3"/>
            <w:vMerge/>
            <w:tcBorders>
              <w:left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BC0045" w:rsidRPr="00FF4146" w:rsidRDefault="00BC0045" w:rsidP="00C37350">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9" w:type="dxa"/>
            <w:tcBorders>
              <w:top w:val="single" w:sz="4" w:space="0" w:color="auto"/>
              <w:left w:val="single" w:sz="4" w:space="0" w:color="auto"/>
              <w:bottom w:val="single" w:sz="4" w:space="0" w:color="auto"/>
              <w:right w:val="single" w:sz="4" w:space="0" w:color="auto"/>
            </w:tcBorders>
            <w:vAlign w:val="center"/>
          </w:tcPr>
          <w:p w:rsidR="00BC0045" w:rsidRPr="0017357C" w:rsidRDefault="00C37350"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150</w:t>
            </w:r>
          </w:p>
        </w:tc>
        <w:tc>
          <w:tcPr>
            <w:tcW w:w="2406" w:type="dxa"/>
            <w:tcBorders>
              <w:top w:val="single" w:sz="4" w:space="0" w:color="auto"/>
              <w:left w:val="single" w:sz="4" w:space="0" w:color="auto"/>
              <w:bottom w:val="single" w:sz="4" w:space="0" w:color="auto"/>
              <w:right w:val="single" w:sz="4" w:space="0" w:color="auto"/>
            </w:tcBorders>
            <w:vAlign w:val="center"/>
          </w:tcPr>
          <w:p w:rsidR="00BC0045" w:rsidRPr="00BC0045" w:rsidRDefault="00BC0045" w:rsidP="00AF4DCB">
            <w:pPr>
              <w:spacing w:after="0" w:line="240" w:lineRule="auto"/>
              <w:jc w:val="center"/>
              <w:rPr>
                <w:rFonts w:ascii="Times New Roman" w:eastAsia="Times New Roman" w:hAnsi="Times New Roman" w:cs="Times New Roman"/>
                <w:sz w:val="18"/>
                <w:szCs w:val="20"/>
                <w:lang w:eastAsia="lt-LT"/>
              </w:rPr>
            </w:pPr>
            <w:r w:rsidRPr="00BC0045">
              <w:rPr>
                <w:rFonts w:ascii="Times New Roman" w:eastAsia="Times New Roman" w:hAnsi="Times New Roman" w:cs="Times New Roman"/>
                <w:sz w:val="18"/>
                <w:szCs w:val="20"/>
                <w:lang w:eastAsia="lt-LT"/>
              </w:rPr>
              <w:t>0,83</w:t>
            </w:r>
          </w:p>
        </w:tc>
      </w:tr>
      <w:tr w:rsidR="00BC0045" w:rsidRPr="002A59CE" w:rsidTr="00C37350">
        <w:tc>
          <w:tcPr>
            <w:tcW w:w="3400" w:type="dxa"/>
            <w:vMerge/>
            <w:tcBorders>
              <w:left w:val="single" w:sz="4" w:space="0" w:color="auto"/>
              <w:bottom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1817" w:type="dxa"/>
            <w:gridSpan w:val="3"/>
            <w:vMerge/>
            <w:tcBorders>
              <w:left w:val="single" w:sz="4" w:space="0" w:color="auto"/>
              <w:bottom w:val="single" w:sz="4" w:space="0" w:color="auto"/>
              <w:right w:val="single" w:sz="4" w:space="0" w:color="auto"/>
            </w:tcBorders>
            <w:vAlign w:val="center"/>
          </w:tcPr>
          <w:p w:rsidR="00BC0045" w:rsidRPr="002A59CE" w:rsidRDefault="00BC0045" w:rsidP="00AF4DCB">
            <w:pPr>
              <w:spacing w:after="0" w:line="240" w:lineRule="auto"/>
              <w:ind w:firstLine="23"/>
              <w:jc w:val="right"/>
              <w:rPr>
                <w:rFonts w:ascii="Times New Roman" w:eastAsia="Times New Roman" w:hAnsi="Times New Roman" w:cs="Times New Roman"/>
                <w:b/>
                <w:sz w:val="18"/>
                <w:szCs w:val="20"/>
                <w:lang w:eastAsia="lt-LT"/>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C0045" w:rsidRDefault="00BC0045" w:rsidP="00C3735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BC0045" w:rsidRPr="00942ED1" w:rsidRDefault="00BC0045" w:rsidP="00C37350">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9" w:type="dxa"/>
            <w:tcBorders>
              <w:top w:val="single" w:sz="4" w:space="0" w:color="auto"/>
              <w:left w:val="single" w:sz="4" w:space="0" w:color="auto"/>
              <w:bottom w:val="single" w:sz="4" w:space="0" w:color="auto"/>
              <w:right w:val="single" w:sz="4" w:space="0" w:color="auto"/>
            </w:tcBorders>
            <w:vAlign w:val="center"/>
          </w:tcPr>
          <w:p w:rsidR="00BC0045" w:rsidRPr="0017357C" w:rsidRDefault="00C37350" w:rsidP="00C37350">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1100</w:t>
            </w:r>
          </w:p>
        </w:tc>
        <w:tc>
          <w:tcPr>
            <w:tcW w:w="2406" w:type="dxa"/>
            <w:tcBorders>
              <w:top w:val="single" w:sz="4" w:space="0" w:color="auto"/>
              <w:left w:val="single" w:sz="4" w:space="0" w:color="auto"/>
              <w:bottom w:val="single" w:sz="4" w:space="0" w:color="auto"/>
              <w:right w:val="single" w:sz="4" w:space="0" w:color="auto"/>
            </w:tcBorders>
            <w:vAlign w:val="center"/>
          </w:tcPr>
          <w:p w:rsidR="00BC0045" w:rsidRPr="00BC0045" w:rsidRDefault="00BC0045" w:rsidP="00AF4DCB">
            <w:pPr>
              <w:spacing w:after="0" w:line="240" w:lineRule="auto"/>
              <w:jc w:val="center"/>
              <w:rPr>
                <w:rFonts w:ascii="Times New Roman" w:eastAsia="Times New Roman" w:hAnsi="Times New Roman" w:cs="Times New Roman"/>
                <w:sz w:val="18"/>
                <w:szCs w:val="20"/>
                <w:lang w:eastAsia="lt-LT"/>
              </w:rPr>
            </w:pPr>
            <w:r w:rsidRPr="00BC0045">
              <w:rPr>
                <w:rFonts w:ascii="Times New Roman" w:eastAsia="Times New Roman" w:hAnsi="Times New Roman" w:cs="Times New Roman"/>
                <w:sz w:val="18"/>
                <w:szCs w:val="20"/>
                <w:lang w:eastAsia="lt-LT"/>
              </w:rPr>
              <w:t>0,63</w:t>
            </w:r>
          </w:p>
        </w:tc>
      </w:tr>
      <w:tr w:rsidR="00E92891" w:rsidRPr="002A59CE"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E92891" w:rsidRPr="002A59CE" w:rsidRDefault="00204F12" w:rsidP="00AF4DCB">
            <w:pPr>
              <w:spacing w:after="0" w:line="240" w:lineRule="auto"/>
              <w:ind w:firstLine="23"/>
              <w:jc w:val="right"/>
              <w:rPr>
                <w:rFonts w:ascii="Times New Roman" w:eastAsia="Times New Roman" w:hAnsi="Times New Roman" w:cs="Times New Roman"/>
                <w:b/>
                <w:sz w:val="18"/>
                <w:szCs w:val="20"/>
                <w:lang w:eastAsia="lt-LT"/>
              </w:rPr>
            </w:pPr>
            <w:r w:rsidRPr="002A59CE">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E92891" w:rsidRDefault="00BC004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15,24</w:t>
            </w:r>
          </w:p>
        </w:tc>
      </w:tr>
      <w:tr w:rsidR="002A59CE" w:rsidRPr="00FD2FB6" w:rsidTr="00204F12">
        <w:tc>
          <w:tcPr>
            <w:tcW w:w="3400" w:type="dxa"/>
            <w:vMerge w:val="restart"/>
            <w:tcBorders>
              <w:top w:val="single" w:sz="4" w:space="0" w:color="auto"/>
              <w:left w:val="single" w:sz="4" w:space="0" w:color="auto"/>
              <w:right w:val="single" w:sz="4" w:space="0" w:color="auto"/>
            </w:tcBorders>
            <w:vAlign w:val="center"/>
          </w:tcPr>
          <w:p w:rsidR="002A59CE" w:rsidRPr="005D4570" w:rsidRDefault="002A59CE" w:rsidP="002A59CE">
            <w:pPr>
              <w:spacing w:after="0" w:line="240" w:lineRule="auto"/>
              <w:ind w:firstLine="23"/>
              <w:jc w:val="center"/>
              <w:rPr>
                <w:rFonts w:ascii="Times New Roman" w:eastAsia="Times New Roman" w:hAnsi="Times New Roman" w:cs="Times New Roman"/>
                <w:b/>
                <w:sz w:val="18"/>
                <w:szCs w:val="20"/>
                <w:lang w:eastAsia="lt-LT"/>
              </w:rPr>
            </w:pPr>
            <w:proofErr w:type="spellStart"/>
            <w:r w:rsidRPr="00F7525E">
              <w:rPr>
                <w:rFonts w:ascii="Times New Roman" w:eastAsia="Times New Roman" w:hAnsi="Times New Roman" w:cs="Times New Roman"/>
                <w:sz w:val="18"/>
                <w:szCs w:val="20"/>
                <w:lang w:eastAsia="lt-LT"/>
              </w:rPr>
              <w:t>Kogeneracinė</w:t>
            </w:r>
            <w:proofErr w:type="spellEnd"/>
            <w:r w:rsidRPr="00F7525E">
              <w:rPr>
                <w:rFonts w:ascii="Times New Roman" w:eastAsia="Times New Roman" w:hAnsi="Times New Roman" w:cs="Times New Roman"/>
                <w:sz w:val="18"/>
                <w:szCs w:val="20"/>
                <w:lang w:eastAsia="lt-LT"/>
              </w:rPr>
              <w:t xml:space="preserve"> jėgainė Nr.1</w:t>
            </w:r>
            <w:r w:rsidR="00F7525E" w:rsidRPr="00F7525E">
              <w:rPr>
                <w:rFonts w:ascii="Times New Roman" w:eastAsia="Times New Roman" w:hAnsi="Times New Roman" w:cs="Times New Roman"/>
                <w:sz w:val="18"/>
                <w:szCs w:val="20"/>
                <w:lang w:eastAsia="lt-LT"/>
              </w:rPr>
              <w:t xml:space="preserve">, </w:t>
            </w:r>
            <w:proofErr w:type="spellStart"/>
            <w:r w:rsidR="00F7525E" w:rsidRPr="00F7525E">
              <w:rPr>
                <w:rFonts w:ascii="Times New Roman" w:eastAsia="Times New Roman" w:hAnsi="Times New Roman" w:cs="Times New Roman"/>
                <w:sz w:val="18"/>
                <w:szCs w:val="20"/>
                <w:lang w:eastAsia="lt-LT"/>
              </w:rPr>
              <w:t>Tedom</w:t>
            </w:r>
            <w:proofErr w:type="spellEnd"/>
            <w:r w:rsidR="00F7525E" w:rsidRPr="00F7525E">
              <w:rPr>
                <w:rFonts w:ascii="Times New Roman" w:eastAsia="Times New Roman" w:hAnsi="Times New Roman" w:cs="Times New Roman"/>
                <w:sz w:val="18"/>
                <w:szCs w:val="20"/>
                <w:lang w:eastAsia="lt-LT"/>
              </w:rPr>
              <w:t xml:space="preserve"> Cento TSP 160</w:t>
            </w:r>
          </w:p>
          <w:p w:rsidR="00F7525E" w:rsidRPr="005E5D57" w:rsidRDefault="00F7525E" w:rsidP="002A59CE">
            <w:pPr>
              <w:spacing w:after="0" w:line="240" w:lineRule="auto"/>
              <w:ind w:firstLine="23"/>
              <w:jc w:val="center"/>
              <w:rPr>
                <w:rFonts w:ascii="Times New Roman" w:eastAsia="Times New Roman" w:hAnsi="Times New Roman" w:cs="Times New Roman"/>
                <w:sz w:val="18"/>
                <w:szCs w:val="20"/>
                <w:highlight w:val="yellow"/>
                <w:lang w:eastAsia="lt-LT"/>
              </w:rPr>
            </w:pPr>
            <w:r w:rsidRPr="00F7525E">
              <w:rPr>
                <w:rFonts w:ascii="Times New Roman" w:eastAsia="Times New Roman" w:hAnsi="Times New Roman" w:cs="Times New Roman"/>
                <w:sz w:val="18"/>
                <w:szCs w:val="20"/>
                <w:lang w:eastAsia="lt-LT"/>
              </w:rPr>
              <w:t>Šiluminis galingumas – 0,232</w:t>
            </w:r>
            <w:r w:rsidR="007D6C13">
              <w:rPr>
                <w:rFonts w:ascii="Times New Roman" w:eastAsia="Times New Roman" w:hAnsi="Times New Roman" w:cs="Times New Roman"/>
                <w:sz w:val="18"/>
                <w:szCs w:val="20"/>
                <w:lang w:eastAsia="lt-LT"/>
              </w:rPr>
              <w:t xml:space="preserve"> </w:t>
            </w:r>
            <w:r w:rsidRPr="00F7525E">
              <w:rPr>
                <w:rFonts w:ascii="Times New Roman" w:eastAsia="Times New Roman" w:hAnsi="Times New Roman" w:cs="Times New Roman"/>
                <w:sz w:val="18"/>
                <w:szCs w:val="20"/>
                <w:lang w:eastAsia="lt-LT"/>
              </w:rPr>
              <w:t>MW</w:t>
            </w:r>
          </w:p>
        </w:tc>
        <w:tc>
          <w:tcPr>
            <w:tcW w:w="1870" w:type="dxa"/>
            <w:gridSpan w:val="5"/>
            <w:vMerge w:val="restart"/>
            <w:tcBorders>
              <w:top w:val="single" w:sz="4" w:space="0" w:color="auto"/>
              <w:left w:val="single" w:sz="4" w:space="0" w:color="auto"/>
              <w:right w:val="single" w:sz="4" w:space="0" w:color="auto"/>
            </w:tcBorders>
            <w:vAlign w:val="center"/>
          </w:tcPr>
          <w:p w:rsidR="002A59CE" w:rsidRPr="00934B5C" w:rsidRDefault="002A59CE" w:rsidP="002A59CE">
            <w:pPr>
              <w:spacing w:after="0" w:line="240" w:lineRule="auto"/>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003</w:t>
            </w:r>
            <w:r w:rsidR="005D4570" w:rsidRPr="00934B5C">
              <w:rPr>
                <w:rFonts w:ascii="Times New Roman" w:eastAsia="Times New Roman" w:hAnsi="Times New Roman" w:cs="Times New Roman"/>
                <w:sz w:val="18"/>
                <w:szCs w:val="20"/>
                <w:lang w:eastAsia="lt-LT"/>
              </w:rPr>
              <w:t xml:space="preserve"> (dujos)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 xml:space="preserve">Anglies </w:t>
            </w:r>
            <w:proofErr w:type="spellStart"/>
            <w:r w:rsidRPr="00F7525E">
              <w:rPr>
                <w:rFonts w:ascii="Times New Roman" w:eastAsia="Times New Roman" w:hAnsi="Times New Roman" w:cs="Times New Roman"/>
                <w:sz w:val="18"/>
                <w:szCs w:val="20"/>
                <w:lang w:eastAsia="lt-LT"/>
              </w:rPr>
              <w:t>monoksidas</w:t>
            </w:r>
            <w:proofErr w:type="spellEnd"/>
            <w:r w:rsidRPr="00F7525E">
              <w:rPr>
                <w:rFonts w:ascii="Times New Roman" w:eastAsia="Times New Roman" w:hAnsi="Times New Roman" w:cs="Times New Roman"/>
                <w:sz w:val="18"/>
                <w:szCs w:val="20"/>
                <w:lang w:eastAsia="lt-LT"/>
              </w:rPr>
              <w:t xml:space="preserve">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177</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2,564</w:t>
            </w:r>
          </w:p>
        </w:tc>
      </w:tr>
      <w:tr w:rsidR="002A59CE" w:rsidRPr="00FD2FB6" w:rsidTr="00204F12">
        <w:tc>
          <w:tcPr>
            <w:tcW w:w="3400" w:type="dxa"/>
            <w:vMerge/>
            <w:tcBorders>
              <w:left w:val="single" w:sz="4" w:space="0" w:color="auto"/>
              <w:right w:val="single" w:sz="4" w:space="0" w:color="auto"/>
            </w:tcBorders>
            <w:vAlign w:val="center"/>
          </w:tcPr>
          <w:p w:rsidR="002A59CE" w:rsidRPr="005E5D57" w:rsidRDefault="002A59CE" w:rsidP="002A59CE">
            <w:pPr>
              <w:spacing w:after="0" w:line="240" w:lineRule="auto"/>
              <w:ind w:firstLine="23"/>
              <w:jc w:val="center"/>
              <w:rPr>
                <w:rFonts w:ascii="Times New Roman" w:eastAsia="Times New Roman" w:hAnsi="Times New Roman" w:cs="Times New Roman"/>
                <w:sz w:val="18"/>
                <w:szCs w:val="20"/>
                <w:highlight w:val="yellow"/>
                <w:lang w:eastAsia="lt-LT"/>
              </w:rPr>
            </w:pPr>
          </w:p>
        </w:tc>
        <w:tc>
          <w:tcPr>
            <w:tcW w:w="1870" w:type="dxa"/>
            <w:gridSpan w:val="5"/>
            <w:vMerge/>
            <w:tcBorders>
              <w:left w:val="single" w:sz="4" w:space="0" w:color="auto"/>
              <w:right w:val="single" w:sz="4" w:space="0" w:color="auto"/>
            </w:tcBorders>
            <w:vAlign w:val="center"/>
          </w:tcPr>
          <w:p w:rsidR="002A59CE" w:rsidRPr="00F7525E" w:rsidRDefault="002A59CE" w:rsidP="002A59CE">
            <w:pPr>
              <w:spacing w:after="0" w:line="240" w:lineRule="auto"/>
              <w:jc w:val="right"/>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Azoto oksidai (A)</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250</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350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0,623</w:t>
            </w:r>
          </w:p>
        </w:tc>
      </w:tr>
      <w:tr w:rsidR="002A59CE" w:rsidRPr="00FD2FB6" w:rsidTr="00204F12">
        <w:tc>
          <w:tcPr>
            <w:tcW w:w="3400" w:type="dxa"/>
            <w:vMerge/>
            <w:tcBorders>
              <w:left w:val="single" w:sz="4" w:space="0" w:color="auto"/>
              <w:bottom w:val="single" w:sz="4" w:space="0" w:color="auto"/>
              <w:right w:val="single" w:sz="4" w:space="0" w:color="auto"/>
            </w:tcBorders>
            <w:vAlign w:val="center"/>
          </w:tcPr>
          <w:p w:rsidR="002A59CE" w:rsidRPr="005E5D57" w:rsidRDefault="002A59CE" w:rsidP="002A59CE">
            <w:pPr>
              <w:spacing w:after="0" w:line="240" w:lineRule="auto"/>
              <w:ind w:firstLine="23"/>
              <w:jc w:val="center"/>
              <w:rPr>
                <w:rFonts w:ascii="Times New Roman" w:eastAsia="Times New Roman" w:hAnsi="Times New Roman" w:cs="Times New Roman"/>
                <w:sz w:val="18"/>
                <w:szCs w:val="20"/>
                <w:highlight w:val="yellow"/>
                <w:lang w:eastAsia="lt-LT"/>
              </w:rPr>
            </w:pPr>
          </w:p>
        </w:tc>
        <w:tc>
          <w:tcPr>
            <w:tcW w:w="1870" w:type="dxa"/>
            <w:gridSpan w:val="5"/>
            <w:vMerge/>
            <w:tcBorders>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right"/>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Lakieji organiniai junginiai</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308</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1,177</w:t>
            </w:r>
          </w:p>
        </w:tc>
      </w:tr>
      <w:tr w:rsidR="002A59CE" w:rsidRPr="00FD2FB6" w:rsidTr="007D6C13">
        <w:trPr>
          <w:trHeight w:val="70"/>
        </w:trPr>
        <w:tc>
          <w:tcPr>
            <w:tcW w:w="11089" w:type="dxa"/>
            <w:gridSpan w:val="17"/>
            <w:tcBorders>
              <w:top w:val="single" w:sz="4" w:space="0" w:color="auto"/>
              <w:left w:val="single" w:sz="4" w:space="0" w:color="auto"/>
              <w:bottom w:val="single" w:sz="4" w:space="0" w:color="auto"/>
              <w:right w:val="single" w:sz="4" w:space="0" w:color="auto"/>
            </w:tcBorders>
            <w:vAlign w:val="center"/>
          </w:tcPr>
          <w:p w:rsidR="002A59CE" w:rsidRPr="00A44BDB" w:rsidRDefault="002A59CE" w:rsidP="002A59CE">
            <w:pPr>
              <w:spacing w:after="0" w:line="240" w:lineRule="auto"/>
              <w:ind w:firstLine="23"/>
              <w:jc w:val="right"/>
              <w:rPr>
                <w:rFonts w:ascii="Times New Roman" w:eastAsia="Times New Roman" w:hAnsi="Times New Roman" w:cs="Times New Roman"/>
                <w:b/>
                <w:sz w:val="18"/>
                <w:szCs w:val="20"/>
                <w:lang w:eastAsia="lt-LT"/>
              </w:rPr>
            </w:pPr>
            <w:r w:rsidRPr="00A44BDB">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b/>
                <w:sz w:val="18"/>
                <w:szCs w:val="20"/>
                <w:lang w:eastAsia="lt-LT"/>
              </w:rPr>
            </w:pPr>
            <w:r w:rsidRPr="00F7525E">
              <w:rPr>
                <w:rFonts w:ascii="Times New Roman" w:eastAsia="Times New Roman" w:hAnsi="Times New Roman" w:cs="Times New Roman"/>
                <w:b/>
                <w:sz w:val="18"/>
                <w:szCs w:val="20"/>
                <w:lang w:eastAsia="lt-LT"/>
              </w:rPr>
              <w:t>4,364</w:t>
            </w:r>
          </w:p>
        </w:tc>
      </w:tr>
      <w:tr w:rsidR="002A59CE" w:rsidRPr="00FD2FB6" w:rsidTr="00920FD7">
        <w:trPr>
          <w:trHeight w:val="259"/>
        </w:trPr>
        <w:tc>
          <w:tcPr>
            <w:tcW w:w="3400" w:type="dxa"/>
            <w:vMerge w:val="restart"/>
            <w:tcBorders>
              <w:top w:val="single" w:sz="4" w:space="0" w:color="auto"/>
              <w:left w:val="single" w:sz="4" w:space="0" w:color="auto"/>
              <w:right w:val="single" w:sz="4" w:space="0" w:color="auto"/>
            </w:tcBorders>
            <w:vAlign w:val="center"/>
          </w:tcPr>
          <w:p w:rsidR="00BA067F" w:rsidRPr="00F7525E" w:rsidRDefault="00BA067F" w:rsidP="00BA067F">
            <w:pPr>
              <w:spacing w:after="0" w:line="240" w:lineRule="auto"/>
              <w:ind w:firstLine="23"/>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Nr.2,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TS 18</w:t>
            </w:r>
            <w:r w:rsidRPr="00F7525E">
              <w:rPr>
                <w:rFonts w:ascii="Times New Roman" w:eastAsia="Times New Roman" w:hAnsi="Times New Roman" w:cs="Times New Roman"/>
                <w:sz w:val="18"/>
                <w:szCs w:val="20"/>
                <w:lang w:eastAsia="lt-LT"/>
              </w:rPr>
              <w:t>0</w:t>
            </w:r>
          </w:p>
          <w:p w:rsidR="002A59CE" w:rsidRPr="0017357C" w:rsidRDefault="00BA067F" w:rsidP="00BA067F">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Šiluminis galingumas – 0,</w:t>
            </w:r>
            <w:r>
              <w:rPr>
                <w:rFonts w:ascii="Times New Roman" w:eastAsia="Times New Roman" w:hAnsi="Times New Roman" w:cs="Times New Roman"/>
                <w:sz w:val="18"/>
                <w:szCs w:val="20"/>
                <w:lang w:eastAsia="lt-LT"/>
              </w:rPr>
              <w:t>236</w:t>
            </w:r>
            <w:r w:rsidR="007D6C13">
              <w:rPr>
                <w:rFonts w:ascii="Times New Roman" w:eastAsia="Times New Roman" w:hAnsi="Times New Roman" w:cs="Times New Roman"/>
                <w:sz w:val="18"/>
                <w:szCs w:val="20"/>
                <w:lang w:eastAsia="lt-LT"/>
              </w:rPr>
              <w:t xml:space="preserve"> </w:t>
            </w:r>
            <w:r w:rsidRPr="00F7525E">
              <w:rPr>
                <w:rFonts w:ascii="Times New Roman" w:eastAsia="Times New Roman" w:hAnsi="Times New Roman" w:cs="Times New Roman"/>
                <w:sz w:val="18"/>
                <w:szCs w:val="20"/>
                <w:lang w:eastAsia="lt-LT"/>
              </w:rPr>
              <w:t>MW</w:t>
            </w:r>
          </w:p>
        </w:tc>
        <w:tc>
          <w:tcPr>
            <w:tcW w:w="1870" w:type="dxa"/>
            <w:gridSpan w:val="5"/>
            <w:vMerge w:val="restart"/>
            <w:tcBorders>
              <w:top w:val="single" w:sz="4" w:space="0" w:color="auto"/>
              <w:left w:val="single" w:sz="4" w:space="0" w:color="auto"/>
              <w:right w:val="single" w:sz="4" w:space="0" w:color="auto"/>
            </w:tcBorders>
            <w:vAlign w:val="center"/>
          </w:tcPr>
          <w:p w:rsidR="002A59CE" w:rsidRPr="00934B5C" w:rsidRDefault="002A59CE" w:rsidP="002A59CE">
            <w:pPr>
              <w:spacing w:after="0" w:line="240" w:lineRule="auto"/>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016</w:t>
            </w:r>
            <w:r w:rsidR="005D4570" w:rsidRPr="00934B5C">
              <w:rPr>
                <w:rFonts w:ascii="Times New Roman" w:eastAsia="Times New Roman" w:hAnsi="Times New Roman" w:cs="Times New Roman"/>
                <w:sz w:val="18"/>
                <w:szCs w:val="20"/>
                <w:lang w:eastAsia="lt-LT"/>
              </w:rPr>
              <w:t xml:space="preserve"> (dujos)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855487"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2,564</w:t>
            </w:r>
          </w:p>
        </w:tc>
      </w:tr>
      <w:tr w:rsidR="002A59CE" w:rsidRPr="00FD2FB6" w:rsidTr="00204F12">
        <w:tc>
          <w:tcPr>
            <w:tcW w:w="3400" w:type="dxa"/>
            <w:vMerge/>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870" w:type="dxa"/>
            <w:gridSpan w:val="5"/>
            <w:vMerge/>
            <w:tcBorders>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0,623</w:t>
            </w:r>
          </w:p>
        </w:tc>
      </w:tr>
      <w:tr w:rsidR="002A59CE" w:rsidRPr="00FD2FB6" w:rsidTr="00204F12">
        <w:tc>
          <w:tcPr>
            <w:tcW w:w="3400" w:type="dxa"/>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870" w:type="dxa"/>
            <w:gridSpan w:val="5"/>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Lakieji organiniai 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1,177</w:t>
            </w:r>
          </w:p>
        </w:tc>
      </w:tr>
      <w:tr w:rsidR="002A59CE" w:rsidRPr="00FD2FB6"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2A59CE" w:rsidRPr="00A44BDB" w:rsidRDefault="002A59CE" w:rsidP="002A59CE">
            <w:pPr>
              <w:spacing w:after="0" w:line="240" w:lineRule="auto"/>
              <w:ind w:firstLine="23"/>
              <w:jc w:val="right"/>
              <w:rPr>
                <w:rFonts w:ascii="Times New Roman" w:eastAsia="Times New Roman" w:hAnsi="Times New Roman" w:cs="Times New Roman"/>
                <w:b/>
                <w:sz w:val="18"/>
                <w:szCs w:val="20"/>
                <w:lang w:eastAsia="lt-LT"/>
              </w:rPr>
            </w:pPr>
            <w:r w:rsidRPr="00A44BDB">
              <w:rPr>
                <w:rFonts w:ascii="Times New Roman" w:eastAsia="Times New Roman" w:hAnsi="Times New Roman" w:cs="Times New Roman"/>
                <w:b/>
                <w:sz w:val="18"/>
                <w:szCs w:val="20"/>
                <w:lang w:eastAsia="lt-LT"/>
              </w:rPr>
              <w:t>Iš viso:</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17357C"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4,364</w:t>
            </w:r>
          </w:p>
        </w:tc>
      </w:tr>
      <w:tr w:rsidR="00BA067F" w:rsidRPr="00FD2FB6" w:rsidTr="00204F12">
        <w:tc>
          <w:tcPr>
            <w:tcW w:w="11089" w:type="dxa"/>
            <w:gridSpan w:val="17"/>
            <w:tcBorders>
              <w:top w:val="single" w:sz="4" w:space="0" w:color="auto"/>
              <w:left w:val="single" w:sz="4" w:space="0" w:color="auto"/>
              <w:bottom w:val="single" w:sz="4" w:space="0" w:color="auto"/>
              <w:right w:val="single" w:sz="4" w:space="0" w:color="auto"/>
            </w:tcBorders>
            <w:vAlign w:val="center"/>
          </w:tcPr>
          <w:p w:rsidR="00BA067F" w:rsidRPr="00A44BDB" w:rsidRDefault="00BA067F" w:rsidP="002A59CE">
            <w:pPr>
              <w:spacing w:after="0" w:line="240" w:lineRule="auto"/>
              <w:ind w:firstLine="23"/>
              <w:jc w:val="right"/>
              <w:rPr>
                <w:rFonts w:ascii="Times New Roman" w:eastAsia="Times New Roman" w:hAnsi="Times New Roman" w:cs="Times New Roman"/>
                <w:b/>
                <w:sz w:val="18"/>
                <w:szCs w:val="20"/>
                <w:lang w:eastAsia="lt-LT"/>
              </w:rPr>
            </w:pPr>
            <w:r w:rsidRPr="00A44BDB">
              <w:rPr>
                <w:rFonts w:ascii="Times New Roman" w:eastAsia="Times New Roman" w:hAnsi="Times New Roman" w:cs="Times New Roman"/>
                <w:b/>
                <w:sz w:val="18"/>
                <w:szCs w:val="20"/>
                <w:lang w:eastAsia="lt-LT"/>
              </w:rPr>
              <w:t>Iš viso įrenginiui:</w:t>
            </w:r>
          </w:p>
        </w:tc>
        <w:tc>
          <w:tcPr>
            <w:tcW w:w="2406" w:type="dxa"/>
            <w:tcBorders>
              <w:top w:val="single" w:sz="4" w:space="0" w:color="auto"/>
              <w:left w:val="single" w:sz="4" w:space="0" w:color="auto"/>
              <w:bottom w:val="single" w:sz="4" w:space="0" w:color="auto"/>
              <w:right w:val="single" w:sz="4" w:space="0" w:color="auto"/>
            </w:tcBorders>
            <w:vAlign w:val="center"/>
          </w:tcPr>
          <w:p w:rsidR="00BA067F" w:rsidRDefault="00920FD7" w:rsidP="003A2675">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610,</w:t>
            </w:r>
            <w:r w:rsidR="003A2675">
              <w:rPr>
                <w:rFonts w:ascii="Times New Roman" w:eastAsia="Times New Roman" w:hAnsi="Times New Roman" w:cs="Times New Roman"/>
                <w:b/>
                <w:sz w:val="18"/>
                <w:szCs w:val="20"/>
                <w:lang w:eastAsia="lt-LT"/>
              </w:rPr>
              <w:t>146</w:t>
            </w:r>
          </w:p>
        </w:tc>
      </w:tr>
      <w:tr w:rsidR="002A59CE" w:rsidRPr="003500F4" w:rsidTr="00204F12">
        <w:trPr>
          <w:trHeight w:val="424"/>
        </w:trPr>
        <w:tc>
          <w:tcPr>
            <w:tcW w:w="3400" w:type="dxa"/>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Nr.1</w:t>
            </w:r>
          </w:p>
        </w:tc>
        <w:tc>
          <w:tcPr>
            <w:tcW w:w="1870" w:type="dxa"/>
            <w:gridSpan w:val="5"/>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004 Kvėpavimo angos</w:t>
            </w:r>
          </w:p>
        </w:tc>
        <w:tc>
          <w:tcPr>
            <w:tcW w:w="2411" w:type="dxa"/>
            <w:gridSpan w:val="3"/>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0,000</w:t>
            </w:r>
          </w:p>
        </w:tc>
        <w:tc>
          <w:tcPr>
            <w:tcW w:w="2406" w:type="dxa"/>
            <w:tcBorders>
              <w:top w:val="single" w:sz="4" w:space="0" w:color="auto"/>
              <w:left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0,00005</w:t>
            </w:r>
          </w:p>
        </w:tc>
      </w:tr>
      <w:tr w:rsidR="002A59CE" w:rsidRPr="003500F4" w:rsidTr="00204F12">
        <w:trPr>
          <w:trHeight w:val="424"/>
        </w:trPr>
        <w:tc>
          <w:tcPr>
            <w:tcW w:w="3400" w:type="dxa"/>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Nr.2</w:t>
            </w:r>
          </w:p>
        </w:tc>
        <w:tc>
          <w:tcPr>
            <w:tcW w:w="1870" w:type="dxa"/>
            <w:gridSpan w:val="5"/>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005 Kvėpavimo angos</w:t>
            </w:r>
          </w:p>
        </w:tc>
        <w:tc>
          <w:tcPr>
            <w:tcW w:w="2411" w:type="dxa"/>
            <w:gridSpan w:val="3"/>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0,000</w:t>
            </w:r>
          </w:p>
        </w:tc>
        <w:tc>
          <w:tcPr>
            <w:tcW w:w="2406" w:type="dxa"/>
            <w:tcBorders>
              <w:top w:val="single" w:sz="4" w:space="0" w:color="auto"/>
              <w:left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0,00005</w:t>
            </w:r>
          </w:p>
        </w:tc>
      </w:tr>
      <w:tr w:rsidR="002A59CE" w:rsidRPr="003500F4" w:rsidTr="00204F12">
        <w:trPr>
          <w:trHeight w:val="301"/>
        </w:trPr>
        <w:tc>
          <w:tcPr>
            <w:tcW w:w="3400" w:type="dxa"/>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Nr.4</w:t>
            </w:r>
          </w:p>
        </w:tc>
        <w:tc>
          <w:tcPr>
            <w:tcW w:w="1870" w:type="dxa"/>
            <w:gridSpan w:val="5"/>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007</w:t>
            </w:r>
            <w:r w:rsidR="00A1206A" w:rsidRPr="00A44BDB">
              <w:rPr>
                <w:rFonts w:ascii="Times New Roman" w:eastAsia="Times New Roman" w:hAnsi="Times New Roman" w:cs="Times New Roman"/>
                <w:sz w:val="20"/>
                <w:szCs w:val="20"/>
                <w:lang w:eastAsia="lt-LT"/>
              </w:rPr>
              <w:t xml:space="preserve"> Kvėpavimo angos</w:t>
            </w:r>
          </w:p>
        </w:tc>
        <w:tc>
          <w:tcPr>
            <w:tcW w:w="2411" w:type="dxa"/>
            <w:gridSpan w:val="3"/>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0,000</w:t>
            </w:r>
          </w:p>
        </w:tc>
        <w:tc>
          <w:tcPr>
            <w:tcW w:w="2406" w:type="dxa"/>
            <w:tcBorders>
              <w:top w:val="single" w:sz="4" w:space="0" w:color="auto"/>
              <w:left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0,00007</w:t>
            </w:r>
          </w:p>
        </w:tc>
      </w:tr>
      <w:tr w:rsidR="002A59CE" w:rsidRPr="003500F4" w:rsidTr="00204F12">
        <w:trPr>
          <w:trHeight w:val="380"/>
        </w:trPr>
        <w:tc>
          <w:tcPr>
            <w:tcW w:w="3400" w:type="dxa"/>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Nr.5</w:t>
            </w:r>
          </w:p>
        </w:tc>
        <w:tc>
          <w:tcPr>
            <w:tcW w:w="1870" w:type="dxa"/>
            <w:gridSpan w:val="5"/>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008</w:t>
            </w:r>
            <w:r w:rsidR="00A1206A" w:rsidRPr="00A44BDB">
              <w:rPr>
                <w:rFonts w:ascii="Times New Roman" w:eastAsia="Times New Roman" w:hAnsi="Times New Roman" w:cs="Times New Roman"/>
                <w:sz w:val="20"/>
                <w:szCs w:val="20"/>
                <w:lang w:eastAsia="lt-LT"/>
              </w:rPr>
              <w:t xml:space="preserve"> Kvėpavimo angos</w:t>
            </w:r>
          </w:p>
        </w:tc>
        <w:tc>
          <w:tcPr>
            <w:tcW w:w="2411" w:type="dxa"/>
            <w:gridSpan w:val="3"/>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0,000</w:t>
            </w:r>
          </w:p>
        </w:tc>
        <w:tc>
          <w:tcPr>
            <w:tcW w:w="2406" w:type="dxa"/>
            <w:tcBorders>
              <w:top w:val="single" w:sz="4" w:space="0" w:color="auto"/>
              <w:left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0,00007</w:t>
            </w:r>
          </w:p>
        </w:tc>
      </w:tr>
      <w:tr w:rsidR="002A59CE" w:rsidRPr="003500F4" w:rsidTr="00A44BDB">
        <w:trPr>
          <w:trHeight w:val="471"/>
        </w:trPr>
        <w:tc>
          <w:tcPr>
            <w:tcW w:w="8814" w:type="dxa"/>
            <w:gridSpan w:val="13"/>
            <w:tcBorders>
              <w:left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2275" w:type="dxa"/>
            <w:gridSpan w:val="4"/>
            <w:tcBorders>
              <w:top w:val="single" w:sz="4" w:space="0" w:color="auto"/>
              <w:left w:val="single" w:sz="4" w:space="0" w:color="auto"/>
              <w:right w:val="single" w:sz="4" w:space="0" w:color="auto"/>
            </w:tcBorders>
            <w:vAlign w:val="center"/>
          </w:tcPr>
          <w:p w:rsidR="002A59CE" w:rsidRPr="003D3A02" w:rsidRDefault="002A59CE" w:rsidP="00A44BDB">
            <w:pPr>
              <w:spacing w:after="0" w:line="240" w:lineRule="auto"/>
              <w:ind w:firstLine="23"/>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b/>
                <w:sz w:val="20"/>
                <w:szCs w:val="20"/>
                <w:lang w:eastAsia="lt-LT"/>
              </w:rPr>
            </w:pPr>
            <w:r w:rsidRPr="00A44BDB">
              <w:rPr>
                <w:rFonts w:ascii="Times New Roman" w:eastAsia="Times New Roman" w:hAnsi="Times New Roman" w:cs="Times New Roman"/>
                <w:b/>
                <w:sz w:val="20"/>
                <w:szCs w:val="20"/>
                <w:lang w:eastAsia="lt-LT"/>
              </w:rPr>
              <w:t>0,00024</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 xml:space="preserve"> 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Rezervuaras Nr.1</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 xml:space="preserve">004 Rezervuarų </w:t>
            </w:r>
            <w:r w:rsidRPr="00A44BDB">
              <w:rPr>
                <w:rFonts w:ascii="Times New Roman" w:eastAsia="Times New Roman" w:hAnsi="Times New Roman" w:cs="Times New Roman"/>
                <w:sz w:val="20"/>
                <w:szCs w:val="20"/>
                <w:lang w:eastAsia="lt-LT"/>
              </w:rPr>
              <w:lastRenderedPageBreak/>
              <w:t>valymas remonto metu</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0,024</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0,76</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lastRenderedPageBreak/>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Nr.2</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005 Rezervuarų valymas remonto metu</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0,072</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2,280</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Nr.4</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007 Rezervuarų valymas remonto metu</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0,192</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6,090</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ūkis</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Rezervuaras Nr.5</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008 Rezervuarų valymas remonto metu</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0,000</w:t>
            </w:r>
          </w:p>
        </w:tc>
      </w:tr>
      <w:tr w:rsidR="002A59CE" w:rsidRPr="003500F4" w:rsidTr="00A44BDB">
        <w:trPr>
          <w:trHeight w:val="384"/>
        </w:trPr>
        <w:tc>
          <w:tcPr>
            <w:tcW w:w="8814" w:type="dxa"/>
            <w:gridSpan w:val="13"/>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2A59CE" w:rsidRPr="003D3A02" w:rsidRDefault="002A59CE" w:rsidP="00A44BDB">
            <w:pPr>
              <w:spacing w:after="0" w:line="240" w:lineRule="auto"/>
              <w:ind w:firstLine="23"/>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A44BDB" w:rsidP="00A44BDB">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9,13</w:t>
            </w:r>
          </w:p>
        </w:tc>
      </w:tr>
      <w:tr w:rsidR="002A59CE" w:rsidRPr="003500F4" w:rsidTr="00204F12">
        <w:tc>
          <w:tcPr>
            <w:tcW w:w="3400" w:type="dxa"/>
            <w:vMerge w:val="restart"/>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Degalinė</w:t>
            </w:r>
          </w:p>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(Dyzelino talpa)</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009 Kvėpavimo angos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0,002</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0,004</w:t>
            </w:r>
          </w:p>
        </w:tc>
      </w:tr>
      <w:tr w:rsidR="002A59CE" w:rsidRPr="003500F4" w:rsidTr="00204F12">
        <w:tc>
          <w:tcPr>
            <w:tcW w:w="3400" w:type="dxa"/>
            <w:vMerge/>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009 Pildant talpyklas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0,040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0,040</w:t>
            </w:r>
          </w:p>
        </w:tc>
      </w:tr>
      <w:tr w:rsidR="002A59CE" w:rsidRPr="003500F4" w:rsidTr="00204F12">
        <w:tc>
          <w:tcPr>
            <w:tcW w:w="3400" w:type="dxa"/>
            <w:vMerge/>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009 Pildant automobilių</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bakus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0,004</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A44BDB">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0,021</w:t>
            </w:r>
          </w:p>
        </w:tc>
      </w:tr>
      <w:tr w:rsidR="002A59CE" w:rsidRPr="003500F4" w:rsidTr="0038014A">
        <w:trPr>
          <w:trHeight w:val="414"/>
        </w:trPr>
        <w:tc>
          <w:tcPr>
            <w:tcW w:w="3400" w:type="dxa"/>
            <w:vMerge w:val="restart"/>
            <w:tcBorders>
              <w:left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p>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Degalinė</w:t>
            </w:r>
          </w:p>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(Benzino talpa)</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010 Kvėpavimo angos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0,002</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38014A">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0,002</w:t>
            </w:r>
          </w:p>
        </w:tc>
      </w:tr>
      <w:tr w:rsidR="002A59CE" w:rsidRPr="003500F4" w:rsidTr="00204F12">
        <w:tc>
          <w:tcPr>
            <w:tcW w:w="3400" w:type="dxa"/>
            <w:vMerge/>
            <w:tcBorders>
              <w:left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010 Pildant talpyklas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0,040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38014A">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0,008</w:t>
            </w:r>
          </w:p>
        </w:tc>
      </w:tr>
      <w:tr w:rsidR="002A59CE" w:rsidRPr="003500F4" w:rsidTr="00EF3D7E">
        <w:trPr>
          <w:trHeight w:val="457"/>
        </w:trPr>
        <w:tc>
          <w:tcPr>
            <w:tcW w:w="3400" w:type="dxa"/>
            <w:vMerge/>
            <w:tcBorders>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jc w:val="center"/>
              <w:rPr>
                <w:rFonts w:ascii="Times New Roman" w:eastAsia="Times New Roman" w:hAnsi="Times New Roman" w:cs="Times New Roman"/>
                <w:sz w:val="20"/>
                <w:szCs w:val="20"/>
                <w:lang w:eastAsia="lt-LT"/>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010 Pildant automobilių</w:t>
            </w:r>
          </w:p>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bakus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38014A">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0,010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38014A" w:rsidRDefault="002A59CE" w:rsidP="0038014A">
            <w:pPr>
              <w:spacing w:after="0" w:line="240" w:lineRule="auto"/>
              <w:jc w:val="center"/>
              <w:rPr>
                <w:rFonts w:ascii="Times New Roman" w:eastAsia="Times New Roman" w:hAnsi="Times New Roman" w:cs="Times New Roman"/>
                <w:sz w:val="20"/>
                <w:szCs w:val="20"/>
                <w:lang w:eastAsia="lt-LT"/>
              </w:rPr>
            </w:pPr>
            <w:r w:rsidRPr="0038014A">
              <w:rPr>
                <w:rFonts w:ascii="Times New Roman" w:eastAsia="Times New Roman" w:hAnsi="Times New Roman" w:cs="Times New Roman"/>
                <w:sz w:val="20"/>
                <w:szCs w:val="20"/>
                <w:lang w:eastAsia="lt-LT"/>
              </w:rPr>
              <w:t>0,017</w:t>
            </w:r>
          </w:p>
        </w:tc>
      </w:tr>
      <w:tr w:rsidR="002A59CE" w:rsidRPr="003500F4" w:rsidTr="00A44BDB">
        <w:tc>
          <w:tcPr>
            <w:tcW w:w="8814" w:type="dxa"/>
            <w:gridSpan w:val="13"/>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2A59CE" w:rsidRPr="003D3A02" w:rsidRDefault="002A59CE" w:rsidP="00A44BDB">
            <w:pPr>
              <w:spacing w:after="0" w:line="240" w:lineRule="auto"/>
              <w:ind w:firstLine="23"/>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b/>
                <w:sz w:val="20"/>
                <w:szCs w:val="20"/>
                <w:lang w:eastAsia="lt-LT"/>
              </w:rPr>
            </w:pPr>
            <w:r w:rsidRPr="00A44BDB">
              <w:rPr>
                <w:rFonts w:ascii="Times New Roman" w:eastAsia="Times New Roman" w:hAnsi="Times New Roman" w:cs="Times New Roman"/>
                <w:b/>
                <w:sz w:val="20"/>
                <w:szCs w:val="20"/>
                <w:lang w:eastAsia="lt-LT"/>
              </w:rPr>
              <w:t>0,092</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išpylimo estakada</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011 Kuro išpylimas iš geležinkelio cisternų</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0,049</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EF3D7E" w:rsidRDefault="002A59CE" w:rsidP="00A44BDB">
            <w:pPr>
              <w:spacing w:after="0" w:line="240" w:lineRule="auto"/>
              <w:jc w:val="center"/>
              <w:rPr>
                <w:rFonts w:ascii="Times New Roman" w:eastAsia="Times New Roman" w:hAnsi="Times New Roman" w:cs="Times New Roman"/>
                <w:sz w:val="20"/>
                <w:szCs w:val="20"/>
                <w:lang w:eastAsia="lt-LT"/>
              </w:rPr>
            </w:pPr>
            <w:r w:rsidRPr="00EF3D7E">
              <w:rPr>
                <w:rFonts w:ascii="Times New Roman" w:eastAsia="Times New Roman" w:hAnsi="Times New Roman" w:cs="Times New Roman"/>
                <w:sz w:val="20"/>
                <w:szCs w:val="20"/>
                <w:lang w:eastAsia="lt-LT"/>
              </w:rPr>
              <w:t>1,550</w:t>
            </w:r>
          </w:p>
        </w:tc>
      </w:tr>
      <w:tr w:rsidR="002A59CE" w:rsidRPr="003500F4" w:rsidTr="009E0AC8">
        <w:tc>
          <w:tcPr>
            <w:tcW w:w="8814" w:type="dxa"/>
            <w:gridSpan w:val="13"/>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2A59CE" w:rsidRPr="003D3A02" w:rsidRDefault="002A59CE" w:rsidP="00A44BDB">
            <w:pPr>
              <w:spacing w:after="0" w:line="240" w:lineRule="auto"/>
              <w:ind w:firstLine="23"/>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b/>
                <w:sz w:val="20"/>
                <w:szCs w:val="20"/>
                <w:lang w:eastAsia="lt-LT"/>
              </w:rPr>
            </w:pPr>
            <w:r w:rsidRPr="00A44BDB">
              <w:rPr>
                <w:rFonts w:ascii="Times New Roman" w:eastAsia="Times New Roman" w:hAnsi="Times New Roman" w:cs="Times New Roman"/>
                <w:b/>
                <w:sz w:val="20"/>
                <w:szCs w:val="20"/>
                <w:lang w:eastAsia="lt-LT"/>
              </w:rPr>
              <w:t>1,550</w:t>
            </w:r>
          </w:p>
        </w:tc>
      </w:tr>
      <w:tr w:rsidR="002A59CE" w:rsidRPr="003500F4" w:rsidTr="00204F12">
        <w:tc>
          <w:tcPr>
            <w:tcW w:w="3400" w:type="dxa"/>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Skystojo kuro išdavimo aikštelė</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012 Kuro išpylimas į autocisternas</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Lakieji organiniai</w:t>
            </w:r>
          </w:p>
          <w:p w:rsidR="002A59CE" w:rsidRPr="00A44BDB" w:rsidRDefault="002A59CE" w:rsidP="00661C3D">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junginiai</w:t>
            </w:r>
          </w:p>
        </w:tc>
        <w:tc>
          <w:tcPr>
            <w:tcW w:w="1133" w:type="dxa"/>
            <w:gridSpan w:val="4"/>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308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g/s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0,010</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b/>
                <w:sz w:val="20"/>
                <w:szCs w:val="20"/>
                <w:lang w:eastAsia="lt-LT"/>
              </w:rPr>
            </w:pPr>
            <w:r w:rsidRPr="00A44BDB">
              <w:rPr>
                <w:rFonts w:ascii="Times New Roman" w:eastAsia="Times New Roman" w:hAnsi="Times New Roman" w:cs="Times New Roman"/>
                <w:b/>
                <w:sz w:val="20"/>
                <w:szCs w:val="20"/>
                <w:lang w:eastAsia="lt-LT"/>
              </w:rPr>
              <w:t>0,319</w:t>
            </w:r>
          </w:p>
        </w:tc>
      </w:tr>
      <w:tr w:rsidR="002A59CE" w:rsidRPr="003500F4" w:rsidTr="009E0AC8">
        <w:tc>
          <w:tcPr>
            <w:tcW w:w="8814" w:type="dxa"/>
            <w:gridSpan w:val="13"/>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2A59CE" w:rsidRPr="003D3A02" w:rsidRDefault="002A59CE" w:rsidP="00A44BDB">
            <w:pPr>
              <w:spacing w:after="0" w:line="240" w:lineRule="auto"/>
              <w:ind w:firstLine="23"/>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b/>
                <w:sz w:val="20"/>
                <w:szCs w:val="20"/>
                <w:lang w:eastAsia="lt-LT"/>
              </w:rPr>
            </w:pPr>
            <w:r w:rsidRPr="00A44BDB">
              <w:rPr>
                <w:rFonts w:ascii="Times New Roman" w:eastAsia="Times New Roman" w:hAnsi="Times New Roman" w:cs="Times New Roman"/>
                <w:b/>
                <w:sz w:val="20"/>
                <w:szCs w:val="20"/>
                <w:lang w:eastAsia="lt-LT"/>
              </w:rPr>
              <w:t>0,319</w:t>
            </w:r>
          </w:p>
        </w:tc>
      </w:tr>
      <w:tr w:rsidR="002A59CE" w:rsidRPr="003500F4" w:rsidTr="00204F12">
        <w:tc>
          <w:tcPr>
            <w:tcW w:w="3566" w:type="dxa"/>
            <w:gridSpan w:val="3"/>
            <w:tcBorders>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Suvirinimas</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601 Suvirinimo</w:t>
            </w:r>
          </w:p>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patalpa</w:t>
            </w:r>
          </w:p>
        </w:tc>
        <w:tc>
          <w:tcPr>
            <w:tcW w:w="2411" w:type="dxa"/>
            <w:gridSpan w:val="3"/>
            <w:tcBorders>
              <w:top w:val="single" w:sz="4" w:space="0" w:color="auto"/>
              <w:left w:val="single" w:sz="4" w:space="0" w:color="auto"/>
              <w:bottom w:val="single" w:sz="4" w:space="0" w:color="auto"/>
              <w:right w:val="single" w:sz="4" w:space="0" w:color="auto"/>
            </w:tcBorders>
          </w:tcPr>
          <w:p w:rsidR="002A59CE" w:rsidRPr="00A44BDB" w:rsidRDefault="002A59CE" w:rsidP="00184BEC">
            <w:pPr>
              <w:widowControl w:val="0"/>
              <w:shd w:val="clear" w:color="auto" w:fill="FFFFFF"/>
              <w:autoSpaceDE w:val="0"/>
              <w:autoSpaceDN w:val="0"/>
              <w:adjustRightInd w:val="0"/>
              <w:spacing w:after="0" w:line="240" w:lineRule="auto"/>
              <w:ind w:right="252"/>
              <w:jc w:val="center"/>
              <w:rPr>
                <w:rFonts w:ascii="Times New Roman" w:eastAsia="Times New Roman" w:hAnsi="Times New Roman" w:cs="Times New Roman"/>
                <w:sz w:val="20"/>
                <w:szCs w:val="20"/>
                <w:lang w:val="en-US"/>
              </w:rPr>
            </w:pPr>
            <w:proofErr w:type="spellStart"/>
            <w:r w:rsidRPr="00A44BDB">
              <w:rPr>
                <w:rFonts w:ascii="Times New Roman" w:eastAsia="Times New Roman" w:hAnsi="Times New Roman" w:cs="Times New Roman"/>
                <w:sz w:val="20"/>
                <w:szCs w:val="20"/>
                <w:lang w:val="en-US"/>
              </w:rPr>
              <w:t>Kietosios</w:t>
            </w:r>
            <w:proofErr w:type="spellEnd"/>
            <w:r w:rsidRPr="00A44BDB">
              <w:rPr>
                <w:rFonts w:ascii="Times New Roman" w:eastAsia="Times New Roman" w:hAnsi="Times New Roman" w:cs="Times New Roman"/>
                <w:sz w:val="20"/>
                <w:szCs w:val="20"/>
                <w:lang w:val="en-US"/>
              </w:rPr>
              <w:t xml:space="preserve"> </w:t>
            </w:r>
            <w:proofErr w:type="spellStart"/>
            <w:r w:rsidRPr="00A44BDB">
              <w:rPr>
                <w:rFonts w:ascii="Times New Roman" w:eastAsia="Times New Roman" w:hAnsi="Times New Roman" w:cs="Times New Roman"/>
                <w:sz w:val="20"/>
                <w:szCs w:val="20"/>
                <w:lang w:val="en-US"/>
              </w:rPr>
              <w:t>dalelės</w:t>
            </w:r>
            <w:proofErr w:type="spellEnd"/>
            <w:r w:rsidRPr="00A44BDB">
              <w:rPr>
                <w:rFonts w:ascii="Times New Roman" w:eastAsia="Times New Roman" w:hAnsi="Times New Roman" w:cs="Times New Roman"/>
                <w:sz w:val="20"/>
                <w:szCs w:val="20"/>
                <w:lang w:val="en-US"/>
              </w:rPr>
              <w:t xml:space="preserve"> (C)</w:t>
            </w:r>
          </w:p>
          <w:p w:rsidR="002A59CE" w:rsidRPr="00A44BDB" w:rsidRDefault="002A59CE" w:rsidP="00184BEC">
            <w:pPr>
              <w:widowControl w:val="0"/>
              <w:shd w:val="clear" w:color="auto" w:fill="FFFFFF"/>
              <w:autoSpaceDE w:val="0"/>
              <w:autoSpaceDN w:val="0"/>
              <w:adjustRightInd w:val="0"/>
              <w:spacing w:after="0" w:line="240" w:lineRule="auto"/>
              <w:ind w:right="528"/>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color w:val="000000"/>
                <w:spacing w:val="-1"/>
                <w:sz w:val="20"/>
                <w:szCs w:val="20"/>
              </w:rPr>
              <w:t>Fluoro vandenilis</w:t>
            </w:r>
          </w:p>
          <w:p w:rsidR="002A59CE" w:rsidRPr="00A44BDB" w:rsidRDefault="00BA067F" w:rsidP="00184BEC">
            <w:pPr>
              <w:widowControl w:val="0"/>
              <w:shd w:val="clear" w:color="auto" w:fill="FFFFFF"/>
              <w:autoSpaceDE w:val="0"/>
              <w:autoSpaceDN w:val="0"/>
              <w:adjustRightInd w:val="0"/>
              <w:spacing w:after="0" w:line="240" w:lineRule="auto"/>
              <w:ind w:right="528"/>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color w:val="000000"/>
                <w:spacing w:val="-1"/>
                <w:sz w:val="20"/>
                <w:szCs w:val="20"/>
              </w:rPr>
              <w:t xml:space="preserve">Mangano </w:t>
            </w:r>
            <w:r w:rsidR="002A59CE" w:rsidRPr="00A44BDB">
              <w:rPr>
                <w:rFonts w:ascii="Times New Roman" w:eastAsia="Times New Roman" w:hAnsi="Times New Roman" w:cs="Times New Roman"/>
                <w:color w:val="000000"/>
                <w:spacing w:val="-1"/>
                <w:sz w:val="20"/>
                <w:szCs w:val="20"/>
              </w:rPr>
              <w:t>dioksidas</w:t>
            </w:r>
          </w:p>
          <w:p w:rsidR="002A59CE" w:rsidRPr="00A44BDB" w:rsidRDefault="002A59CE" w:rsidP="00184BEC">
            <w:pPr>
              <w:widowControl w:val="0"/>
              <w:shd w:val="clear" w:color="auto" w:fill="FFFFFF"/>
              <w:autoSpaceDE w:val="0"/>
              <w:autoSpaceDN w:val="0"/>
              <w:adjustRightInd w:val="0"/>
              <w:spacing w:after="0" w:line="240" w:lineRule="auto"/>
              <w:ind w:right="528"/>
              <w:jc w:val="center"/>
              <w:rPr>
                <w:rFonts w:ascii="Times New Roman" w:eastAsia="Times New Roman" w:hAnsi="Times New Roman" w:cs="Times New Roman"/>
                <w:sz w:val="20"/>
                <w:szCs w:val="20"/>
                <w:lang w:val="en-US"/>
              </w:rPr>
            </w:pPr>
            <w:proofErr w:type="spellStart"/>
            <w:r w:rsidRPr="00A44BDB">
              <w:rPr>
                <w:rFonts w:ascii="Times New Roman" w:eastAsia="Times New Roman" w:hAnsi="Times New Roman" w:cs="Times New Roman"/>
                <w:sz w:val="20"/>
                <w:szCs w:val="20"/>
                <w:lang w:val="en-US"/>
              </w:rPr>
              <w:lastRenderedPageBreak/>
              <w:t>Fluoridai</w:t>
            </w:r>
            <w:proofErr w:type="spellEnd"/>
          </w:p>
        </w:tc>
        <w:tc>
          <w:tcPr>
            <w:tcW w:w="1133" w:type="dxa"/>
            <w:gridSpan w:val="4"/>
            <w:tcBorders>
              <w:top w:val="single" w:sz="4" w:space="0" w:color="auto"/>
              <w:left w:val="single" w:sz="4" w:space="0" w:color="auto"/>
              <w:bottom w:val="single" w:sz="4" w:space="0" w:color="auto"/>
              <w:right w:val="single" w:sz="4" w:space="0" w:color="auto"/>
            </w:tcBorders>
          </w:tcPr>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color w:val="000000"/>
                <w:spacing w:val="-6"/>
                <w:sz w:val="20"/>
                <w:szCs w:val="20"/>
              </w:rPr>
            </w:pPr>
            <w:r w:rsidRPr="00A44BDB">
              <w:rPr>
                <w:rFonts w:ascii="Times New Roman" w:eastAsia="Times New Roman" w:hAnsi="Times New Roman" w:cs="Times New Roman"/>
                <w:color w:val="000000"/>
                <w:spacing w:val="-6"/>
                <w:sz w:val="20"/>
                <w:szCs w:val="20"/>
              </w:rPr>
              <w:lastRenderedPageBreak/>
              <w:t>4281</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color w:val="000000"/>
                <w:spacing w:val="-6"/>
                <w:sz w:val="20"/>
                <w:szCs w:val="20"/>
              </w:rPr>
            </w:pPr>
            <w:r w:rsidRPr="00A44BDB">
              <w:rPr>
                <w:rFonts w:ascii="Times New Roman" w:eastAsia="Times New Roman" w:hAnsi="Times New Roman" w:cs="Times New Roman"/>
                <w:color w:val="000000"/>
                <w:spacing w:val="-6"/>
                <w:sz w:val="20"/>
                <w:szCs w:val="20"/>
              </w:rPr>
              <w:t>862</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color w:val="000000"/>
                <w:spacing w:val="-6"/>
                <w:sz w:val="20"/>
                <w:szCs w:val="20"/>
              </w:rPr>
            </w:pPr>
            <w:r w:rsidRPr="00A44BDB">
              <w:rPr>
                <w:rFonts w:ascii="Times New Roman" w:eastAsia="Times New Roman" w:hAnsi="Times New Roman" w:cs="Times New Roman"/>
                <w:color w:val="000000"/>
                <w:spacing w:val="-6"/>
                <w:sz w:val="20"/>
                <w:szCs w:val="20"/>
              </w:rPr>
              <w:t>3523</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color w:val="000000"/>
                <w:spacing w:val="-7"/>
                <w:sz w:val="20"/>
                <w:szCs w:val="20"/>
              </w:rPr>
            </w:pPr>
            <w:r w:rsidRPr="00A44BDB">
              <w:rPr>
                <w:rFonts w:ascii="Times New Roman" w:eastAsia="Times New Roman" w:hAnsi="Times New Roman" w:cs="Times New Roman"/>
                <w:color w:val="000000"/>
                <w:spacing w:val="-7"/>
                <w:sz w:val="20"/>
                <w:szCs w:val="20"/>
              </w:rPr>
              <w:lastRenderedPageBreak/>
              <w:t>3015</w:t>
            </w:r>
          </w:p>
        </w:tc>
        <w:tc>
          <w:tcPr>
            <w:tcW w:w="850" w:type="dxa"/>
            <w:gridSpan w:val="2"/>
            <w:tcBorders>
              <w:top w:val="single" w:sz="4" w:space="0" w:color="auto"/>
              <w:left w:val="single" w:sz="4" w:space="0" w:color="auto"/>
              <w:bottom w:val="single" w:sz="4" w:space="0" w:color="auto"/>
              <w:right w:val="single" w:sz="4" w:space="0" w:color="auto"/>
            </w:tcBorders>
          </w:tcPr>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0"/>
                <w:szCs w:val="20"/>
              </w:rPr>
            </w:pPr>
            <w:r w:rsidRPr="00A44BDB">
              <w:rPr>
                <w:rFonts w:ascii="Times New Roman" w:eastAsia="Times New Roman" w:hAnsi="Times New Roman" w:cs="Times New Roman"/>
                <w:color w:val="000000"/>
                <w:spacing w:val="-4"/>
                <w:sz w:val="20"/>
                <w:szCs w:val="20"/>
              </w:rPr>
              <w:lastRenderedPageBreak/>
              <w:t xml:space="preserve">g/s </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0"/>
                <w:szCs w:val="20"/>
              </w:rPr>
            </w:pPr>
            <w:r w:rsidRPr="00A44BDB">
              <w:rPr>
                <w:rFonts w:ascii="Times New Roman" w:eastAsia="Times New Roman" w:hAnsi="Times New Roman" w:cs="Times New Roman"/>
                <w:color w:val="000000"/>
                <w:spacing w:val="-4"/>
                <w:sz w:val="20"/>
                <w:szCs w:val="20"/>
              </w:rPr>
              <w:t>g/s</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0"/>
                <w:szCs w:val="20"/>
              </w:rPr>
            </w:pPr>
            <w:r w:rsidRPr="00A44BDB">
              <w:rPr>
                <w:rFonts w:ascii="Times New Roman" w:eastAsia="Times New Roman" w:hAnsi="Times New Roman" w:cs="Times New Roman"/>
                <w:color w:val="000000"/>
                <w:spacing w:val="-4"/>
                <w:sz w:val="20"/>
                <w:szCs w:val="20"/>
              </w:rPr>
              <w:t>g/s</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color w:val="000000"/>
                <w:sz w:val="20"/>
                <w:szCs w:val="20"/>
              </w:rPr>
              <w:lastRenderedPageBreak/>
              <w:t>g/s</w:t>
            </w:r>
          </w:p>
        </w:tc>
        <w:tc>
          <w:tcPr>
            <w:tcW w:w="1425" w:type="dxa"/>
            <w:gridSpan w:val="2"/>
            <w:tcBorders>
              <w:top w:val="single" w:sz="4" w:space="0" w:color="auto"/>
              <w:left w:val="single" w:sz="4" w:space="0" w:color="auto"/>
              <w:bottom w:val="single" w:sz="4" w:space="0" w:color="auto"/>
              <w:right w:val="single" w:sz="4" w:space="0" w:color="auto"/>
            </w:tcBorders>
          </w:tcPr>
          <w:p w:rsidR="002A59CE" w:rsidRDefault="00EF3D7E" w:rsidP="00A44BDB">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w:t>
            </w:r>
          </w:p>
          <w:p w:rsidR="00EF3D7E" w:rsidRDefault="00EF3D7E" w:rsidP="00A44BDB">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p w:rsidR="00EF3D7E" w:rsidRDefault="00EF3D7E" w:rsidP="00A44BDB">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p w:rsidR="00EF3D7E" w:rsidRPr="00A44BDB" w:rsidRDefault="00EF3D7E" w:rsidP="00A44BDB">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w:t>
            </w:r>
          </w:p>
        </w:tc>
        <w:tc>
          <w:tcPr>
            <w:tcW w:w="2406" w:type="dxa"/>
            <w:tcBorders>
              <w:top w:val="single" w:sz="4" w:space="0" w:color="auto"/>
              <w:left w:val="single" w:sz="4" w:space="0" w:color="auto"/>
              <w:bottom w:val="single" w:sz="4" w:space="0" w:color="auto"/>
              <w:right w:val="single" w:sz="4" w:space="0" w:color="auto"/>
            </w:tcBorders>
          </w:tcPr>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lang w:eastAsia="lt-LT"/>
              </w:rPr>
            </w:pPr>
            <w:r w:rsidRPr="00EF3D7E">
              <w:rPr>
                <w:rFonts w:ascii="Times New Roman" w:eastAsia="Calibri" w:hAnsi="Times New Roman" w:cs="Times New Roman"/>
                <w:color w:val="000000"/>
                <w:spacing w:val="-3"/>
                <w:sz w:val="20"/>
                <w:szCs w:val="20"/>
              </w:rPr>
              <w:lastRenderedPageBreak/>
              <w:t>0,003</w:t>
            </w:r>
          </w:p>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rPr>
            </w:pPr>
            <w:r w:rsidRPr="00EF3D7E">
              <w:rPr>
                <w:rFonts w:ascii="Times New Roman" w:eastAsia="Calibri" w:hAnsi="Times New Roman" w:cs="Times New Roman"/>
                <w:color w:val="000000"/>
                <w:spacing w:val="-3"/>
                <w:sz w:val="20"/>
                <w:szCs w:val="20"/>
              </w:rPr>
              <w:t>0,0003</w:t>
            </w:r>
          </w:p>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rPr>
            </w:pPr>
            <w:r w:rsidRPr="00EF3D7E">
              <w:rPr>
                <w:rFonts w:ascii="Times New Roman" w:eastAsia="Calibri" w:hAnsi="Times New Roman" w:cs="Times New Roman"/>
                <w:color w:val="000000"/>
                <w:spacing w:val="-3"/>
                <w:sz w:val="20"/>
                <w:szCs w:val="20"/>
              </w:rPr>
              <w:t>0,0003</w:t>
            </w:r>
          </w:p>
          <w:p w:rsidR="002A59CE" w:rsidRPr="00A44BDB" w:rsidRDefault="002A59CE" w:rsidP="00A44BDB">
            <w:pPr>
              <w:widowControl w:val="0"/>
              <w:shd w:val="clear" w:color="auto" w:fill="FFFFFF"/>
              <w:autoSpaceDE w:val="0"/>
              <w:autoSpaceDN w:val="0"/>
              <w:adjustRightInd w:val="0"/>
              <w:spacing w:after="0" w:line="240" w:lineRule="auto"/>
              <w:ind w:right="254"/>
              <w:jc w:val="center"/>
              <w:rPr>
                <w:rFonts w:ascii="Times New Roman" w:eastAsia="Times New Roman" w:hAnsi="Times New Roman" w:cs="Times New Roman"/>
                <w:b/>
                <w:sz w:val="20"/>
                <w:szCs w:val="20"/>
                <w:lang w:val="en-US"/>
              </w:rPr>
            </w:pPr>
            <w:r w:rsidRPr="00EF3D7E">
              <w:rPr>
                <w:rFonts w:ascii="Times New Roman" w:eastAsia="Times New Roman" w:hAnsi="Times New Roman" w:cs="Times New Roman"/>
                <w:color w:val="000000"/>
                <w:spacing w:val="-3"/>
                <w:sz w:val="20"/>
                <w:szCs w:val="20"/>
              </w:rPr>
              <w:lastRenderedPageBreak/>
              <w:t xml:space="preserve">     0,001</w:t>
            </w:r>
          </w:p>
        </w:tc>
      </w:tr>
      <w:tr w:rsidR="002A59CE" w:rsidRPr="003500F4" w:rsidTr="009E0AC8">
        <w:trPr>
          <w:trHeight w:val="163"/>
        </w:trPr>
        <w:tc>
          <w:tcPr>
            <w:tcW w:w="8814" w:type="dxa"/>
            <w:gridSpan w:val="13"/>
            <w:tcBorders>
              <w:left w:val="single" w:sz="4" w:space="0" w:color="auto"/>
              <w:bottom w:val="single" w:sz="4" w:space="0" w:color="auto"/>
              <w:right w:val="single" w:sz="4" w:space="0" w:color="auto"/>
            </w:tcBorders>
            <w:vAlign w:val="center"/>
          </w:tcPr>
          <w:p w:rsidR="002A59CE" w:rsidRPr="00A44BDB" w:rsidRDefault="002A59CE" w:rsidP="00184BEC">
            <w:pPr>
              <w:spacing w:after="0" w:line="240" w:lineRule="auto"/>
              <w:jc w:val="center"/>
              <w:rPr>
                <w:rFonts w:ascii="Times New Roman" w:eastAsia="Times New Roman" w:hAnsi="Times New Roman" w:cs="Times New Roman"/>
                <w:sz w:val="20"/>
                <w:szCs w:val="20"/>
                <w:lang w:eastAsia="lt-LT"/>
              </w:rPr>
            </w:pPr>
          </w:p>
          <w:p w:rsidR="002A59CE" w:rsidRPr="00A44BDB" w:rsidRDefault="002A59CE" w:rsidP="00184BEC">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color w:val="000000"/>
                <w:spacing w:val="-6"/>
                <w:sz w:val="20"/>
                <w:szCs w:val="20"/>
              </w:rPr>
            </w:pPr>
          </w:p>
        </w:tc>
        <w:tc>
          <w:tcPr>
            <w:tcW w:w="2275" w:type="dxa"/>
            <w:gridSpan w:val="4"/>
            <w:tcBorders>
              <w:top w:val="single" w:sz="4" w:space="0" w:color="auto"/>
              <w:left w:val="single" w:sz="4" w:space="0" w:color="auto"/>
              <w:bottom w:val="single" w:sz="4" w:space="0" w:color="auto"/>
              <w:right w:val="single" w:sz="4" w:space="0" w:color="auto"/>
            </w:tcBorders>
          </w:tcPr>
          <w:p w:rsidR="002A59CE" w:rsidRPr="003D3A02" w:rsidRDefault="00A44BDB" w:rsidP="009E0AC8">
            <w:pPr>
              <w:spacing w:after="0" w:line="240" w:lineRule="auto"/>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2A59CE" w:rsidRPr="00A44BDB" w:rsidRDefault="002A59CE" w:rsidP="009E0AC8">
            <w:pPr>
              <w:spacing w:after="0" w:line="240" w:lineRule="auto"/>
              <w:jc w:val="center"/>
              <w:rPr>
                <w:rFonts w:ascii="Times New Roman" w:eastAsia="Calibri" w:hAnsi="Times New Roman" w:cs="Times New Roman"/>
                <w:b/>
                <w:color w:val="000000"/>
                <w:spacing w:val="-3"/>
                <w:sz w:val="20"/>
                <w:szCs w:val="20"/>
              </w:rPr>
            </w:pPr>
            <w:r w:rsidRPr="00A44BDB">
              <w:rPr>
                <w:rFonts w:ascii="Times New Roman" w:eastAsia="Calibri" w:hAnsi="Times New Roman" w:cs="Times New Roman"/>
                <w:b/>
                <w:color w:val="000000"/>
                <w:spacing w:val="-3"/>
                <w:sz w:val="20"/>
                <w:szCs w:val="20"/>
              </w:rPr>
              <w:t>0,0046</w:t>
            </w:r>
          </w:p>
        </w:tc>
      </w:tr>
      <w:tr w:rsidR="002A59CE" w:rsidRPr="003500F4" w:rsidTr="00204F12">
        <w:tc>
          <w:tcPr>
            <w:tcW w:w="3566" w:type="dxa"/>
            <w:gridSpan w:val="3"/>
            <w:tcBorders>
              <w:left w:val="single" w:sz="4" w:space="0" w:color="auto"/>
              <w:right w:val="single" w:sz="4" w:space="0" w:color="auto"/>
            </w:tcBorders>
            <w:vAlign w:val="center"/>
          </w:tcPr>
          <w:p w:rsidR="002A59CE" w:rsidRPr="00A44BDB" w:rsidRDefault="002A59CE" w:rsidP="00A44BDB">
            <w:pPr>
              <w:spacing w:after="0" w:line="240" w:lineRule="auto"/>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Metalo pjaustymas</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2A59CE" w:rsidRPr="00A44BDB" w:rsidRDefault="002A59CE" w:rsidP="00A44BDB">
            <w:pPr>
              <w:spacing w:after="0" w:line="240" w:lineRule="auto"/>
              <w:ind w:firstLine="23"/>
              <w:jc w:val="center"/>
              <w:rPr>
                <w:rFonts w:ascii="Times New Roman" w:eastAsia="Times New Roman" w:hAnsi="Times New Roman" w:cs="Times New Roman"/>
                <w:sz w:val="20"/>
                <w:szCs w:val="20"/>
                <w:lang w:eastAsia="lt-LT"/>
              </w:rPr>
            </w:pPr>
            <w:r w:rsidRPr="00A44BDB">
              <w:rPr>
                <w:rFonts w:ascii="Times New Roman" w:eastAsia="Times New Roman" w:hAnsi="Times New Roman" w:cs="Times New Roman"/>
                <w:sz w:val="20"/>
                <w:szCs w:val="20"/>
                <w:lang w:eastAsia="lt-LT"/>
              </w:rPr>
              <w:t>602 Metalo pjaustymo dujomis postas</w:t>
            </w:r>
          </w:p>
        </w:tc>
        <w:tc>
          <w:tcPr>
            <w:tcW w:w="2411" w:type="dxa"/>
            <w:gridSpan w:val="3"/>
            <w:tcBorders>
              <w:top w:val="single" w:sz="4" w:space="0" w:color="auto"/>
              <w:left w:val="single" w:sz="4" w:space="0" w:color="auto"/>
              <w:bottom w:val="single" w:sz="4" w:space="0" w:color="auto"/>
              <w:right w:val="single" w:sz="4" w:space="0" w:color="auto"/>
            </w:tcBorders>
          </w:tcPr>
          <w:p w:rsidR="002A59CE" w:rsidRPr="00A44BDB" w:rsidRDefault="002A59CE" w:rsidP="00184BEC">
            <w:pPr>
              <w:widowControl w:val="0"/>
              <w:shd w:val="clear" w:color="auto" w:fill="FFFFFF"/>
              <w:autoSpaceDE w:val="0"/>
              <w:autoSpaceDN w:val="0"/>
              <w:adjustRightInd w:val="0"/>
              <w:spacing w:after="0" w:line="240" w:lineRule="auto"/>
              <w:ind w:right="252"/>
              <w:jc w:val="center"/>
              <w:rPr>
                <w:rFonts w:ascii="Times New Roman" w:eastAsia="Times New Roman" w:hAnsi="Times New Roman" w:cs="Times New Roman"/>
                <w:sz w:val="20"/>
                <w:szCs w:val="20"/>
                <w:lang w:val="en-US"/>
              </w:rPr>
            </w:pPr>
            <w:proofErr w:type="spellStart"/>
            <w:r w:rsidRPr="00A44BDB">
              <w:rPr>
                <w:rFonts w:ascii="Times New Roman" w:eastAsia="Times New Roman" w:hAnsi="Times New Roman" w:cs="Times New Roman"/>
                <w:sz w:val="20"/>
                <w:szCs w:val="20"/>
                <w:lang w:val="en-US"/>
              </w:rPr>
              <w:t>Kietosios</w:t>
            </w:r>
            <w:proofErr w:type="spellEnd"/>
            <w:r w:rsidRPr="00A44BDB">
              <w:rPr>
                <w:rFonts w:ascii="Times New Roman" w:eastAsia="Times New Roman" w:hAnsi="Times New Roman" w:cs="Times New Roman"/>
                <w:sz w:val="20"/>
                <w:szCs w:val="20"/>
                <w:lang w:val="en-US"/>
              </w:rPr>
              <w:t xml:space="preserve"> </w:t>
            </w:r>
            <w:proofErr w:type="spellStart"/>
            <w:r w:rsidRPr="00A44BDB">
              <w:rPr>
                <w:rFonts w:ascii="Times New Roman" w:eastAsia="Times New Roman" w:hAnsi="Times New Roman" w:cs="Times New Roman"/>
                <w:sz w:val="20"/>
                <w:szCs w:val="20"/>
                <w:lang w:val="en-US"/>
              </w:rPr>
              <w:t>dalelės</w:t>
            </w:r>
            <w:proofErr w:type="spellEnd"/>
            <w:r w:rsidRPr="00A44BDB">
              <w:rPr>
                <w:rFonts w:ascii="Times New Roman" w:eastAsia="Times New Roman" w:hAnsi="Times New Roman" w:cs="Times New Roman"/>
                <w:sz w:val="20"/>
                <w:szCs w:val="20"/>
                <w:lang w:val="en-US"/>
              </w:rPr>
              <w:t xml:space="preserve"> (C)</w:t>
            </w:r>
          </w:p>
          <w:p w:rsidR="002A59CE" w:rsidRPr="00A44BDB" w:rsidRDefault="002A59CE" w:rsidP="00184BEC">
            <w:pPr>
              <w:widowControl w:val="0"/>
              <w:shd w:val="clear" w:color="auto" w:fill="FFFFFF"/>
              <w:autoSpaceDE w:val="0"/>
              <w:autoSpaceDN w:val="0"/>
              <w:adjustRightInd w:val="0"/>
              <w:spacing w:after="0" w:line="240" w:lineRule="auto"/>
              <w:ind w:right="528"/>
              <w:jc w:val="center"/>
              <w:rPr>
                <w:rFonts w:ascii="Times New Roman" w:eastAsia="Times New Roman" w:hAnsi="Times New Roman" w:cs="Times New Roman"/>
                <w:sz w:val="20"/>
                <w:szCs w:val="20"/>
                <w:lang w:val="en-US"/>
              </w:rPr>
            </w:pPr>
            <w:proofErr w:type="spellStart"/>
            <w:r w:rsidRPr="00A44BDB">
              <w:rPr>
                <w:rFonts w:ascii="Times New Roman" w:eastAsia="Times New Roman" w:hAnsi="Times New Roman" w:cs="Times New Roman"/>
                <w:sz w:val="20"/>
                <w:szCs w:val="20"/>
                <w:lang w:val="en-US"/>
              </w:rPr>
              <w:t>Mangano</w:t>
            </w:r>
            <w:proofErr w:type="spellEnd"/>
            <w:r w:rsidRPr="00A44BDB">
              <w:rPr>
                <w:rFonts w:ascii="Times New Roman" w:eastAsia="Times New Roman" w:hAnsi="Times New Roman" w:cs="Times New Roman"/>
                <w:sz w:val="20"/>
                <w:szCs w:val="20"/>
                <w:lang w:val="en-US"/>
              </w:rPr>
              <w:t xml:space="preserve"> </w:t>
            </w:r>
            <w:proofErr w:type="spellStart"/>
            <w:r w:rsidRPr="00A44BDB">
              <w:rPr>
                <w:rFonts w:ascii="Times New Roman" w:eastAsia="Times New Roman" w:hAnsi="Times New Roman" w:cs="Times New Roman"/>
                <w:sz w:val="20"/>
                <w:szCs w:val="20"/>
                <w:lang w:val="en-US"/>
              </w:rPr>
              <w:t>dioksidas</w:t>
            </w:r>
            <w:proofErr w:type="spellEnd"/>
          </w:p>
          <w:p w:rsidR="002A59CE" w:rsidRPr="00A44BDB" w:rsidRDefault="00184BEC" w:rsidP="00184BEC">
            <w:pPr>
              <w:widowControl w:val="0"/>
              <w:shd w:val="clear" w:color="auto" w:fill="FFFFFF"/>
              <w:autoSpaceDE w:val="0"/>
              <w:autoSpaceDN w:val="0"/>
              <w:adjustRightInd w:val="0"/>
              <w:spacing w:after="0" w:line="240" w:lineRule="auto"/>
              <w:ind w:right="-42"/>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Anglies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monoksidas</w:t>
            </w:r>
            <w:proofErr w:type="spellEnd"/>
            <w:r>
              <w:rPr>
                <w:rFonts w:ascii="Times New Roman" w:eastAsia="Times New Roman" w:hAnsi="Times New Roman" w:cs="Times New Roman"/>
                <w:sz w:val="20"/>
                <w:szCs w:val="20"/>
                <w:lang w:val="en-US"/>
              </w:rPr>
              <w:t xml:space="preserve"> (C</w:t>
            </w:r>
            <w:r w:rsidR="002A59CE" w:rsidRPr="00A44BDB">
              <w:rPr>
                <w:rFonts w:ascii="Times New Roman" w:eastAsia="Times New Roman" w:hAnsi="Times New Roman" w:cs="Times New Roman"/>
                <w:sz w:val="20"/>
                <w:szCs w:val="20"/>
                <w:lang w:val="en-US"/>
              </w:rPr>
              <w:t>)</w:t>
            </w:r>
          </w:p>
          <w:p w:rsidR="002A59CE" w:rsidRPr="00A44BDB" w:rsidRDefault="00184BEC" w:rsidP="00184BEC">
            <w:pPr>
              <w:widowControl w:val="0"/>
              <w:shd w:val="clear" w:color="auto" w:fill="FFFFFF"/>
              <w:autoSpaceDE w:val="0"/>
              <w:autoSpaceDN w:val="0"/>
              <w:adjustRightInd w:val="0"/>
              <w:spacing w:after="0" w:line="240" w:lineRule="auto"/>
              <w:ind w:right="528"/>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Azoto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oksidai</w:t>
            </w:r>
            <w:proofErr w:type="spellEnd"/>
            <w:r>
              <w:rPr>
                <w:rFonts w:ascii="Times New Roman" w:eastAsia="Times New Roman" w:hAnsi="Times New Roman" w:cs="Times New Roman"/>
                <w:sz w:val="20"/>
                <w:szCs w:val="20"/>
                <w:lang w:val="en-US"/>
              </w:rPr>
              <w:t xml:space="preserve"> (C</w:t>
            </w:r>
            <w:r w:rsidR="002A59CE" w:rsidRPr="00A44BDB">
              <w:rPr>
                <w:rFonts w:ascii="Times New Roman" w:eastAsia="Times New Roman" w:hAnsi="Times New Roman" w:cs="Times New Roman"/>
                <w:sz w:val="20"/>
                <w:szCs w:val="20"/>
                <w:lang w:val="en-US"/>
              </w:rPr>
              <w:t>)</w:t>
            </w:r>
          </w:p>
        </w:tc>
        <w:tc>
          <w:tcPr>
            <w:tcW w:w="1133" w:type="dxa"/>
            <w:gridSpan w:val="4"/>
            <w:tcBorders>
              <w:top w:val="single" w:sz="4" w:space="0" w:color="auto"/>
              <w:left w:val="single" w:sz="4" w:space="0" w:color="auto"/>
              <w:bottom w:val="single" w:sz="4" w:space="0" w:color="auto"/>
              <w:right w:val="single" w:sz="4" w:space="0" w:color="auto"/>
            </w:tcBorders>
          </w:tcPr>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sz w:val="20"/>
                <w:szCs w:val="20"/>
                <w:lang w:val="en-US"/>
              </w:rPr>
              <w:t>4281</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sz w:val="20"/>
                <w:szCs w:val="20"/>
                <w:lang w:val="en-US"/>
              </w:rPr>
              <w:t>3523</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sz w:val="20"/>
                <w:szCs w:val="20"/>
                <w:lang w:val="en-US"/>
              </w:rPr>
              <w:t>6069</w:t>
            </w:r>
          </w:p>
          <w:p w:rsidR="002A59CE" w:rsidRPr="00A44BDB" w:rsidRDefault="002A59CE"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r w:rsidRPr="00A44BDB">
              <w:rPr>
                <w:rFonts w:ascii="Times New Roman" w:eastAsia="Times New Roman" w:hAnsi="Times New Roman" w:cs="Times New Roman"/>
                <w:sz w:val="20"/>
                <w:szCs w:val="20"/>
                <w:lang w:val="en-US"/>
              </w:rPr>
              <w:t>6044</w:t>
            </w:r>
          </w:p>
        </w:tc>
        <w:tc>
          <w:tcPr>
            <w:tcW w:w="850" w:type="dxa"/>
            <w:gridSpan w:val="2"/>
            <w:tcBorders>
              <w:top w:val="single" w:sz="4" w:space="0" w:color="auto"/>
              <w:left w:val="single" w:sz="4" w:space="0" w:color="auto"/>
              <w:bottom w:val="single" w:sz="4" w:space="0" w:color="auto"/>
              <w:right w:val="single" w:sz="4" w:space="0" w:color="auto"/>
            </w:tcBorders>
          </w:tcPr>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44BDB">
              <w:rPr>
                <w:rFonts w:ascii="Times New Roman" w:eastAsia="Times New Roman" w:hAnsi="Times New Roman" w:cs="Times New Roman"/>
                <w:color w:val="000000"/>
                <w:sz w:val="20"/>
                <w:szCs w:val="20"/>
              </w:rPr>
              <w:t>g/s</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44BDB">
              <w:rPr>
                <w:rFonts w:ascii="Times New Roman" w:eastAsia="Times New Roman" w:hAnsi="Times New Roman" w:cs="Times New Roman"/>
                <w:color w:val="000000"/>
                <w:sz w:val="20"/>
                <w:szCs w:val="20"/>
              </w:rPr>
              <w:t>g/s</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44BDB">
              <w:rPr>
                <w:rFonts w:ascii="Times New Roman" w:eastAsia="Times New Roman" w:hAnsi="Times New Roman" w:cs="Times New Roman"/>
                <w:color w:val="000000"/>
                <w:sz w:val="20"/>
                <w:szCs w:val="20"/>
              </w:rPr>
              <w:t>g/s</w:t>
            </w:r>
          </w:p>
          <w:p w:rsidR="002A59CE" w:rsidRPr="00A44BDB" w:rsidRDefault="002A59CE" w:rsidP="00A44BD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44BDB">
              <w:rPr>
                <w:rFonts w:ascii="Times New Roman" w:eastAsia="Times New Roman" w:hAnsi="Times New Roman" w:cs="Times New Roman"/>
                <w:color w:val="000000"/>
                <w:sz w:val="20"/>
                <w:szCs w:val="20"/>
              </w:rPr>
              <w:t>g/s</w:t>
            </w:r>
          </w:p>
        </w:tc>
        <w:tc>
          <w:tcPr>
            <w:tcW w:w="1425" w:type="dxa"/>
            <w:gridSpan w:val="2"/>
            <w:tcBorders>
              <w:top w:val="single" w:sz="4" w:space="0" w:color="auto"/>
              <w:left w:val="single" w:sz="4" w:space="0" w:color="auto"/>
              <w:bottom w:val="single" w:sz="4" w:space="0" w:color="auto"/>
              <w:right w:val="single" w:sz="4" w:space="0" w:color="auto"/>
            </w:tcBorders>
          </w:tcPr>
          <w:p w:rsidR="002A59CE" w:rsidRPr="00A44BDB" w:rsidRDefault="002A59CE" w:rsidP="00A44BDB">
            <w:pPr>
              <w:spacing w:after="0" w:line="240" w:lineRule="auto"/>
              <w:jc w:val="center"/>
              <w:rPr>
                <w:rFonts w:ascii="Times New Roman" w:eastAsia="Calibri" w:hAnsi="Times New Roman" w:cs="Times New Roman"/>
                <w:sz w:val="20"/>
                <w:szCs w:val="20"/>
                <w:lang w:val="en-US"/>
              </w:rPr>
            </w:pPr>
            <w:r w:rsidRPr="00A44BDB">
              <w:rPr>
                <w:rFonts w:ascii="Times New Roman" w:eastAsia="Calibri" w:hAnsi="Times New Roman" w:cs="Times New Roman"/>
                <w:sz w:val="20"/>
                <w:szCs w:val="20"/>
                <w:lang w:val="en-US"/>
              </w:rPr>
              <w:t>0,036</w:t>
            </w:r>
          </w:p>
          <w:p w:rsidR="002A59CE" w:rsidRPr="00A44BDB" w:rsidRDefault="002A59CE" w:rsidP="00A44BDB">
            <w:pPr>
              <w:spacing w:after="0" w:line="240" w:lineRule="auto"/>
              <w:jc w:val="center"/>
              <w:rPr>
                <w:rFonts w:ascii="Times New Roman" w:eastAsia="Calibri" w:hAnsi="Times New Roman" w:cs="Times New Roman"/>
                <w:sz w:val="20"/>
                <w:szCs w:val="20"/>
                <w:lang w:val="en-US"/>
              </w:rPr>
            </w:pPr>
            <w:r w:rsidRPr="00A44BDB">
              <w:rPr>
                <w:rFonts w:ascii="Times New Roman" w:eastAsia="Calibri" w:hAnsi="Times New Roman" w:cs="Times New Roman"/>
                <w:sz w:val="20"/>
                <w:szCs w:val="20"/>
                <w:lang w:val="en-US"/>
              </w:rPr>
              <w:t>0,001</w:t>
            </w:r>
          </w:p>
          <w:p w:rsidR="002A59CE" w:rsidRPr="00A44BDB" w:rsidRDefault="002A59CE" w:rsidP="00A44BDB">
            <w:pPr>
              <w:spacing w:after="0" w:line="240" w:lineRule="auto"/>
              <w:jc w:val="center"/>
              <w:rPr>
                <w:rFonts w:ascii="Times New Roman" w:eastAsia="Calibri" w:hAnsi="Times New Roman" w:cs="Times New Roman"/>
                <w:sz w:val="20"/>
                <w:szCs w:val="20"/>
                <w:lang w:val="en-US"/>
              </w:rPr>
            </w:pPr>
            <w:r w:rsidRPr="00A44BDB">
              <w:rPr>
                <w:rFonts w:ascii="Times New Roman" w:eastAsia="Calibri" w:hAnsi="Times New Roman" w:cs="Times New Roman"/>
                <w:sz w:val="20"/>
                <w:szCs w:val="20"/>
                <w:lang w:val="en-US"/>
              </w:rPr>
              <w:t>0,017</w:t>
            </w:r>
          </w:p>
          <w:p w:rsidR="002A59CE" w:rsidRPr="00A44BDB" w:rsidRDefault="002A59CE" w:rsidP="00A44BDB">
            <w:pPr>
              <w:spacing w:after="0" w:line="240" w:lineRule="auto"/>
              <w:jc w:val="center"/>
              <w:rPr>
                <w:rFonts w:ascii="Times New Roman" w:eastAsia="Calibri" w:hAnsi="Times New Roman" w:cs="Times New Roman"/>
                <w:sz w:val="20"/>
                <w:szCs w:val="20"/>
                <w:lang w:val="en-US"/>
              </w:rPr>
            </w:pPr>
            <w:r w:rsidRPr="00A44BDB">
              <w:rPr>
                <w:rFonts w:ascii="Times New Roman" w:eastAsia="Calibri" w:hAnsi="Times New Roman" w:cs="Times New Roman"/>
                <w:sz w:val="20"/>
                <w:szCs w:val="20"/>
                <w:lang w:val="en-US"/>
              </w:rPr>
              <w:t>0,018</w:t>
            </w:r>
          </w:p>
        </w:tc>
        <w:tc>
          <w:tcPr>
            <w:tcW w:w="2406" w:type="dxa"/>
            <w:tcBorders>
              <w:top w:val="single" w:sz="4" w:space="0" w:color="auto"/>
              <w:left w:val="single" w:sz="4" w:space="0" w:color="auto"/>
              <w:bottom w:val="single" w:sz="4" w:space="0" w:color="auto"/>
              <w:right w:val="single" w:sz="4" w:space="0" w:color="auto"/>
            </w:tcBorders>
          </w:tcPr>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rPr>
            </w:pPr>
            <w:r w:rsidRPr="00EF3D7E">
              <w:rPr>
                <w:rFonts w:ascii="Times New Roman" w:eastAsia="Calibri" w:hAnsi="Times New Roman" w:cs="Times New Roman"/>
                <w:color w:val="000000"/>
                <w:spacing w:val="-3"/>
                <w:sz w:val="20"/>
                <w:szCs w:val="20"/>
              </w:rPr>
              <w:t>0,105</w:t>
            </w:r>
          </w:p>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rPr>
            </w:pPr>
            <w:r w:rsidRPr="00EF3D7E">
              <w:rPr>
                <w:rFonts w:ascii="Times New Roman" w:eastAsia="Calibri" w:hAnsi="Times New Roman" w:cs="Times New Roman"/>
                <w:color w:val="000000"/>
                <w:spacing w:val="-3"/>
                <w:sz w:val="20"/>
                <w:szCs w:val="20"/>
              </w:rPr>
              <w:t>0,003</w:t>
            </w:r>
          </w:p>
          <w:p w:rsidR="002A59CE" w:rsidRPr="00EF3D7E" w:rsidRDefault="002A59CE" w:rsidP="00A44BDB">
            <w:pPr>
              <w:spacing w:after="0" w:line="240" w:lineRule="auto"/>
              <w:jc w:val="center"/>
              <w:rPr>
                <w:rFonts w:ascii="Times New Roman" w:eastAsia="Calibri" w:hAnsi="Times New Roman" w:cs="Times New Roman"/>
                <w:color w:val="000000"/>
                <w:spacing w:val="-3"/>
                <w:sz w:val="20"/>
                <w:szCs w:val="20"/>
              </w:rPr>
            </w:pPr>
            <w:r w:rsidRPr="00EF3D7E">
              <w:rPr>
                <w:rFonts w:ascii="Times New Roman" w:eastAsia="Calibri" w:hAnsi="Times New Roman" w:cs="Times New Roman"/>
                <w:color w:val="000000"/>
                <w:spacing w:val="-3"/>
                <w:sz w:val="20"/>
                <w:szCs w:val="20"/>
              </w:rPr>
              <w:t>0,051</w:t>
            </w:r>
          </w:p>
          <w:p w:rsidR="002A59CE" w:rsidRPr="00A44BDB" w:rsidRDefault="002A59CE" w:rsidP="00A44BDB">
            <w:pPr>
              <w:spacing w:after="0" w:line="240" w:lineRule="auto"/>
              <w:jc w:val="center"/>
              <w:rPr>
                <w:rFonts w:ascii="Times New Roman" w:eastAsia="Calibri" w:hAnsi="Times New Roman" w:cs="Times New Roman"/>
                <w:b/>
                <w:color w:val="000000"/>
                <w:spacing w:val="-3"/>
                <w:sz w:val="20"/>
                <w:szCs w:val="20"/>
              </w:rPr>
            </w:pPr>
            <w:r w:rsidRPr="00EF3D7E">
              <w:rPr>
                <w:rFonts w:ascii="Times New Roman" w:eastAsia="Calibri" w:hAnsi="Times New Roman" w:cs="Times New Roman"/>
                <w:color w:val="000000"/>
                <w:spacing w:val="-3"/>
                <w:sz w:val="20"/>
                <w:szCs w:val="20"/>
              </w:rPr>
              <w:t>0,062</w:t>
            </w:r>
          </w:p>
        </w:tc>
      </w:tr>
      <w:tr w:rsidR="00C449E3" w:rsidRPr="003500F4" w:rsidTr="009E0AC8">
        <w:tc>
          <w:tcPr>
            <w:tcW w:w="7681" w:type="dxa"/>
            <w:gridSpan w:val="9"/>
            <w:tcBorders>
              <w:left w:val="single" w:sz="4" w:space="0" w:color="auto"/>
              <w:bottom w:val="nil"/>
              <w:right w:val="nil"/>
            </w:tcBorders>
            <w:vAlign w:val="center"/>
          </w:tcPr>
          <w:p w:rsidR="00C449E3" w:rsidRPr="00A44BDB" w:rsidRDefault="00C449E3" w:rsidP="00A44BDB">
            <w:pPr>
              <w:widowControl w:val="0"/>
              <w:shd w:val="clear" w:color="auto" w:fill="FFFFFF"/>
              <w:autoSpaceDE w:val="0"/>
              <w:autoSpaceDN w:val="0"/>
              <w:adjustRightInd w:val="0"/>
              <w:spacing w:after="0" w:line="240" w:lineRule="auto"/>
              <w:ind w:right="252"/>
              <w:rPr>
                <w:rFonts w:ascii="Times New Roman" w:eastAsia="Times New Roman" w:hAnsi="Times New Roman" w:cs="Times New Roman"/>
                <w:sz w:val="20"/>
                <w:szCs w:val="20"/>
                <w:lang w:val="en-US"/>
              </w:rPr>
            </w:pPr>
          </w:p>
        </w:tc>
        <w:tc>
          <w:tcPr>
            <w:tcW w:w="1133" w:type="dxa"/>
            <w:gridSpan w:val="4"/>
            <w:vMerge w:val="restart"/>
            <w:tcBorders>
              <w:top w:val="single" w:sz="4" w:space="0" w:color="auto"/>
              <w:left w:val="nil"/>
              <w:right w:val="single" w:sz="4" w:space="0" w:color="auto"/>
            </w:tcBorders>
          </w:tcPr>
          <w:p w:rsidR="00C449E3" w:rsidRPr="00A44BDB" w:rsidRDefault="00C449E3"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C449E3" w:rsidRPr="003D3A02" w:rsidRDefault="00C449E3" w:rsidP="009E0AC8">
            <w:pPr>
              <w:spacing w:after="0" w:line="240" w:lineRule="auto"/>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 veiklos pobūdį:</w:t>
            </w:r>
          </w:p>
        </w:tc>
        <w:tc>
          <w:tcPr>
            <w:tcW w:w="2406" w:type="dxa"/>
            <w:tcBorders>
              <w:top w:val="single" w:sz="4" w:space="0" w:color="auto"/>
              <w:left w:val="single" w:sz="4" w:space="0" w:color="auto"/>
              <w:bottom w:val="single" w:sz="4" w:space="0" w:color="auto"/>
              <w:right w:val="single" w:sz="4" w:space="0" w:color="auto"/>
            </w:tcBorders>
            <w:vAlign w:val="center"/>
          </w:tcPr>
          <w:p w:rsidR="00C449E3" w:rsidRPr="00A44BDB" w:rsidRDefault="00C449E3" w:rsidP="009E0AC8">
            <w:pPr>
              <w:spacing w:after="0" w:line="240" w:lineRule="auto"/>
              <w:jc w:val="center"/>
              <w:rPr>
                <w:rFonts w:ascii="Times New Roman" w:eastAsia="Calibri" w:hAnsi="Times New Roman" w:cs="Times New Roman"/>
                <w:b/>
                <w:color w:val="000000"/>
                <w:spacing w:val="-3"/>
                <w:sz w:val="20"/>
                <w:szCs w:val="20"/>
              </w:rPr>
            </w:pPr>
            <w:r w:rsidRPr="00A44BDB">
              <w:rPr>
                <w:rFonts w:ascii="Times New Roman" w:eastAsia="Calibri" w:hAnsi="Times New Roman" w:cs="Times New Roman"/>
                <w:b/>
                <w:color w:val="000000"/>
                <w:spacing w:val="-3"/>
                <w:sz w:val="20"/>
                <w:szCs w:val="20"/>
              </w:rPr>
              <w:t>0,221</w:t>
            </w:r>
          </w:p>
        </w:tc>
      </w:tr>
      <w:tr w:rsidR="00C449E3" w:rsidRPr="003500F4" w:rsidTr="009E0AC8">
        <w:trPr>
          <w:trHeight w:val="384"/>
        </w:trPr>
        <w:tc>
          <w:tcPr>
            <w:tcW w:w="7681" w:type="dxa"/>
            <w:gridSpan w:val="9"/>
            <w:tcBorders>
              <w:top w:val="nil"/>
              <w:left w:val="single" w:sz="4" w:space="0" w:color="auto"/>
              <w:bottom w:val="single" w:sz="4" w:space="0" w:color="auto"/>
              <w:right w:val="nil"/>
            </w:tcBorders>
            <w:vAlign w:val="center"/>
          </w:tcPr>
          <w:p w:rsidR="00C449E3" w:rsidRPr="00A44BDB" w:rsidRDefault="00C449E3" w:rsidP="00A44BDB">
            <w:pPr>
              <w:widowControl w:val="0"/>
              <w:shd w:val="clear" w:color="auto" w:fill="FFFFFF"/>
              <w:autoSpaceDE w:val="0"/>
              <w:autoSpaceDN w:val="0"/>
              <w:adjustRightInd w:val="0"/>
              <w:spacing w:after="0" w:line="240" w:lineRule="auto"/>
              <w:ind w:right="252"/>
              <w:rPr>
                <w:rFonts w:ascii="Times New Roman" w:eastAsia="Times New Roman" w:hAnsi="Times New Roman" w:cs="Times New Roman"/>
                <w:sz w:val="20"/>
                <w:szCs w:val="20"/>
                <w:lang w:val="en-US"/>
              </w:rPr>
            </w:pPr>
          </w:p>
        </w:tc>
        <w:tc>
          <w:tcPr>
            <w:tcW w:w="1133" w:type="dxa"/>
            <w:gridSpan w:val="4"/>
            <w:vMerge/>
            <w:tcBorders>
              <w:left w:val="nil"/>
              <w:bottom w:val="single" w:sz="4" w:space="0" w:color="auto"/>
              <w:right w:val="single" w:sz="4" w:space="0" w:color="auto"/>
            </w:tcBorders>
          </w:tcPr>
          <w:p w:rsidR="00C449E3" w:rsidRPr="00A44BDB" w:rsidRDefault="00C449E3" w:rsidP="00A44BDB">
            <w:pPr>
              <w:widowControl w:val="0"/>
              <w:shd w:val="clear" w:color="auto" w:fill="FFFFFF"/>
              <w:autoSpaceDE w:val="0"/>
              <w:autoSpaceDN w:val="0"/>
              <w:adjustRightInd w:val="0"/>
              <w:spacing w:after="0" w:line="240" w:lineRule="auto"/>
              <w:ind w:left="125" w:right="134"/>
              <w:jc w:val="center"/>
              <w:rPr>
                <w:rFonts w:ascii="Times New Roman" w:eastAsia="Times New Roman" w:hAnsi="Times New Roman" w:cs="Times New Roman"/>
                <w:sz w:val="20"/>
                <w:szCs w:val="20"/>
                <w:lang w:val="en-US"/>
              </w:rPr>
            </w:pP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C449E3" w:rsidRPr="003D3A02" w:rsidRDefault="00C449E3" w:rsidP="009E0AC8">
            <w:pPr>
              <w:spacing w:after="0" w:line="240" w:lineRule="auto"/>
              <w:jc w:val="center"/>
              <w:rPr>
                <w:rFonts w:ascii="Times New Roman" w:eastAsia="Times New Roman" w:hAnsi="Times New Roman" w:cs="Times New Roman"/>
                <w:b/>
                <w:sz w:val="20"/>
                <w:szCs w:val="20"/>
                <w:lang w:eastAsia="lt-LT"/>
              </w:rPr>
            </w:pPr>
            <w:r w:rsidRPr="003D3A02">
              <w:rPr>
                <w:rFonts w:ascii="Times New Roman" w:eastAsia="Times New Roman" w:hAnsi="Times New Roman" w:cs="Times New Roman"/>
                <w:b/>
                <w:sz w:val="20"/>
                <w:szCs w:val="20"/>
                <w:lang w:eastAsia="lt-LT"/>
              </w:rPr>
              <w:t>Iš viso pagalbinės veiklos metu:</w:t>
            </w:r>
          </w:p>
        </w:tc>
        <w:tc>
          <w:tcPr>
            <w:tcW w:w="2406" w:type="dxa"/>
            <w:tcBorders>
              <w:top w:val="single" w:sz="4" w:space="0" w:color="auto"/>
              <w:left w:val="single" w:sz="4" w:space="0" w:color="auto"/>
              <w:bottom w:val="single" w:sz="4" w:space="0" w:color="auto"/>
              <w:right w:val="single" w:sz="4" w:space="0" w:color="auto"/>
            </w:tcBorders>
            <w:vAlign w:val="center"/>
          </w:tcPr>
          <w:p w:rsidR="00C449E3" w:rsidRPr="00A44BDB" w:rsidRDefault="00C449E3" w:rsidP="009E0AC8">
            <w:pPr>
              <w:spacing w:after="0" w:line="240" w:lineRule="auto"/>
              <w:jc w:val="center"/>
              <w:rPr>
                <w:rFonts w:ascii="Times New Roman" w:eastAsia="Calibri" w:hAnsi="Times New Roman" w:cs="Times New Roman"/>
                <w:b/>
                <w:color w:val="000000"/>
                <w:spacing w:val="-3"/>
                <w:sz w:val="20"/>
                <w:szCs w:val="20"/>
              </w:rPr>
            </w:pPr>
            <w:r w:rsidRPr="00A44BDB">
              <w:rPr>
                <w:rFonts w:ascii="Times New Roman" w:eastAsia="Calibri" w:hAnsi="Times New Roman" w:cs="Times New Roman"/>
                <w:b/>
                <w:color w:val="000000"/>
                <w:spacing w:val="-3"/>
                <w:sz w:val="20"/>
                <w:szCs w:val="20"/>
              </w:rPr>
              <w:t>11,317</w:t>
            </w:r>
          </w:p>
        </w:tc>
      </w:tr>
    </w:tbl>
    <w:p w:rsidR="00934415" w:rsidRDefault="00934415" w:rsidP="00FD2FB6">
      <w:pPr>
        <w:spacing w:after="0" w:line="240" w:lineRule="auto"/>
        <w:ind w:firstLine="567"/>
        <w:jc w:val="both"/>
        <w:rPr>
          <w:rFonts w:ascii="Times New Roman" w:eastAsia="Times New Roman" w:hAnsi="Times New Roman" w:cs="Times New Roman"/>
          <w:szCs w:val="24"/>
          <w:lang w:eastAsia="lt-LT"/>
        </w:rPr>
      </w:pPr>
    </w:p>
    <w:p w:rsidR="00D7606B" w:rsidRDefault="00D7606B" w:rsidP="00FD2FB6">
      <w:pPr>
        <w:spacing w:after="0" w:line="240" w:lineRule="auto"/>
        <w:ind w:firstLine="567"/>
        <w:jc w:val="both"/>
        <w:rPr>
          <w:rFonts w:ascii="Times New Roman" w:eastAsia="Times New Roman" w:hAnsi="Times New Roman" w:cs="Times New Roman"/>
          <w:szCs w:val="24"/>
          <w:lang w:eastAsia="lt-LT"/>
        </w:rPr>
      </w:pPr>
    </w:p>
    <w:p w:rsidR="007D6C13" w:rsidRDefault="007D6C13" w:rsidP="00FD2FB6">
      <w:pPr>
        <w:spacing w:after="0" w:line="240" w:lineRule="auto"/>
        <w:ind w:firstLine="567"/>
        <w:jc w:val="both"/>
        <w:rPr>
          <w:rFonts w:ascii="Times New Roman" w:eastAsia="Times New Roman" w:hAnsi="Times New Roman" w:cs="Times New Roman"/>
          <w:sz w:val="24"/>
          <w:szCs w:val="24"/>
          <w:lang w:eastAsia="lt-LT"/>
        </w:rPr>
      </w:pPr>
    </w:p>
    <w:p w:rsidR="00FD2FB6" w:rsidRDefault="00FD2FB6" w:rsidP="003E7DDB">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12 lentelė. Aplinkos oro teršalų valymo įrenginiai ir taršos prevencijos priemonės</w:t>
      </w:r>
    </w:p>
    <w:p w:rsidR="00841167" w:rsidRPr="00252311" w:rsidRDefault="00841167" w:rsidP="00841167">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52311">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FD2FB6" w:rsidRDefault="00FD2FB6" w:rsidP="003E7DDB">
      <w:pPr>
        <w:spacing w:after="0" w:line="240" w:lineRule="auto"/>
        <w:jc w:val="both"/>
        <w:rPr>
          <w:rFonts w:ascii="Times New Roman" w:eastAsia="Times New Roman" w:hAnsi="Times New Roman" w:cs="Times New Roman"/>
          <w:szCs w:val="24"/>
          <w:lang w:eastAsia="lt-LT"/>
        </w:rPr>
      </w:pPr>
    </w:p>
    <w:p w:rsidR="006F7196" w:rsidRDefault="006F7196" w:rsidP="003E7DDB">
      <w:pPr>
        <w:spacing w:after="0" w:line="240" w:lineRule="auto"/>
        <w:jc w:val="both"/>
        <w:rPr>
          <w:rFonts w:ascii="Times New Roman" w:eastAsia="Times New Roman" w:hAnsi="Times New Roman" w:cs="Times New Roman"/>
          <w:szCs w:val="24"/>
          <w:lang w:eastAsia="lt-LT"/>
        </w:rPr>
      </w:pPr>
    </w:p>
    <w:p w:rsidR="006F7196" w:rsidRDefault="006F7196" w:rsidP="003E7DDB">
      <w:pPr>
        <w:spacing w:after="0" w:line="240" w:lineRule="auto"/>
        <w:jc w:val="both"/>
        <w:rPr>
          <w:rFonts w:ascii="Times New Roman" w:eastAsia="Times New Roman" w:hAnsi="Times New Roman" w:cs="Times New Roman"/>
          <w:szCs w:val="24"/>
          <w:lang w:eastAsia="lt-LT"/>
        </w:rPr>
      </w:pPr>
    </w:p>
    <w:p w:rsidR="006F7196" w:rsidRDefault="006F7196" w:rsidP="003E7DDB">
      <w:pPr>
        <w:spacing w:after="0" w:line="240" w:lineRule="auto"/>
        <w:jc w:val="both"/>
        <w:rPr>
          <w:rFonts w:ascii="Times New Roman" w:eastAsia="Times New Roman" w:hAnsi="Times New Roman" w:cs="Times New Roman"/>
          <w:szCs w:val="24"/>
          <w:lang w:eastAsia="lt-LT"/>
        </w:rPr>
      </w:pPr>
    </w:p>
    <w:p w:rsidR="006F7196" w:rsidRPr="00FD2FB6" w:rsidRDefault="006F7196" w:rsidP="003E7DDB">
      <w:pPr>
        <w:spacing w:after="0" w:line="240" w:lineRule="auto"/>
        <w:jc w:val="both"/>
        <w:rPr>
          <w:rFonts w:ascii="Times New Roman" w:eastAsia="Times New Roman" w:hAnsi="Times New Roman" w:cs="Times New Roman"/>
          <w:szCs w:val="24"/>
          <w:lang w:eastAsia="lt-LT"/>
        </w:rPr>
      </w:pPr>
    </w:p>
    <w:p w:rsidR="003E7DDB" w:rsidRDefault="003E7DDB" w:rsidP="003E7DDB">
      <w:pPr>
        <w:spacing w:after="0" w:line="240" w:lineRule="auto"/>
        <w:ind w:firstLine="567"/>
        <w:jc w:val="both"/>
        <w:rPr>
          <w:rFonts w:ascii="Times New Roman" w:eastAsia="Times New Roman" w:hAnsi="Times New Roman" w:cs="Times New Roman"/>
          <w:sz w:val="24"/>
          <w:szCs w:val="24"/>
          <w:lang w:eastAsia="lt-LT"/>
        </w:rPr>
      </w:pPr>
    </w:p>
    <w:p w:rsidR="00FD2FB6" w:rsidRPr="006D5539" w:rsidRDefault="00FD2FB6" w:rsidP="003E7DDB">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13 lentelė. Tarša į aplinkos orą esant neįprastoms (</w:t>
      </w:r>
      <w:proofErr w:type="spellStart"/>
      <w:r w:rsidRPr="006D5539">
        <w:rPr>
          <w:rFonts w:ascii="Times New Roman" w:eastAsia="Times New Roman" w:hAnsi="Times New Roman" w:cs="Times New Roman"/>
          <w:sz w:val="24"/>
          <w:szCs w:val="24"/>
          <w:lang w:eastAsia="lt-LT"/>
        </w:rPr>
        <w:t>n</w:t>
      </w:r>
      <w:r w:rsidR="003E7DDB">
        <w:rPr>
          <w:rFonts w:ascii="Times New Roman" w:eastAsia="Times New Roman" w:hAnsi="Times New Roman" w:cs="Times New Roman"/>
          <w:sz w:val="24"/>
          <w:szCs w:val="24"/>
          <w:lang w:eastAsia="lt-LT"/>
        </w:rPr>
        <w:t>eatitiktinėms</w:t>
      </w:r>
      <w:proofErr w:type="spellEnd"/>
      <w:r w:rsidR="003E7DDB">
        <w:rPr>
          <w:rFonts w:ascii="Times New Roman" w:eastAsia="Times New Roman" w:hAnsi="Times New Roman" w:cs="Times New Roman"/>
          <w:sz w:val="24"/>
          <w:szCs w:val="24"/>
          <w:lang w:eastAsia="lt-LT"/>
        </w:rPr>
        <w:t>) veiklos sąlygoms</w:t>
      </w:r>
    </w:p>
    <w:p w:rsidR="00FD2FB6" w:rsidRPr="006D5539" w:rsidRDefault="00FD2FB6" w:rsidP="00FD2FB6">
      <w:pPr>
        <w:spacing w:after="0" w:line="240" w:lineRule="auto"/>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Įrenginio pavadinimas</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8E67F4" w:rsidRPr="006D5539">
        <w:rPr>
          <w:rFonts w:ascii="Times New Roman" w:eastAsia="Times New Roman" w:hAnsi="Times New Roman" w:cs="Times New Roman"/>
          <w:sz w:val="24"/>
          <w:szCs w:val="24"/>
          <w:lang w:eastAsia="lt-LT"/>
        </w:rPr>
        <w:t>Utenos RK</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t>__________________________</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p>
    <w:p w:rsidR="006264AB" w:rsidRPr="006D5539" w:rsidRDefault="006264AB" w:rsidP="00FD2FB6">
      <w:pPr>
        <w:spacing w:after="0" w:line="240" w:lineRule="auto"/>
        <w:jc w:val="both"/>
        <w:rPr>
          <w:rFonts w:ascii="Times New Roman" w:eastAsia="Times New Roman" w:hAnsi="Times New Roman" w:cs="Times New Roman"/>
          <w:sz w:val="24"/>
          <w:szCs w:val="24"/>
          <w:lang w:eastAsia="lt-LT"/>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2961"/>
        <w:gridCol w:w="1291"/>
        <w:gridCol w:w="2683"/>
        <w:gridCol w:w="1002"/>
        <w:gridCol w:w="992"/>
        <w:gridCol w:w="2980"/>
      </w:tblGrid>
      <w:tr w:rsidR="000E33B4" w:rsidTr="000E33B4">
        <w:trPr>
          <w:cantSplit/>
          <w:trHeight w:val="369"/>
        </w:trPr>
        <w:tc>
          <w:tcPr>
            <w:tcW w:w="1240" w:type="dxa"/>
            <w:vMerge w:val="restart"/>
            <w:vAlign w:val="center"/>
          </w:tcPr>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 xml:space="preserve"> Taršos</w:t>
            </w:r>
          </w:p>
          <w:p w:rsidR="000E33B4" w:rsidRDefault="000E33B4" w:rsidP="000E33B4">
            <w:pPr>
              <w:jc w:val="center"/>
            </w:pPr>
            <w:r w:rsidRPr="00FD2FB6">
              <w:rPr>
                <w:rFonts w:ascii="Times New Roman" w:eastAsia="Times New Roman" w:hAnsi="Times New Roman" w:cs="Times New Roman"/>
                <w:sz w:val="18"/>
                <w:szCs w:val="20"/>
                <w:lang w:eastAsia="lt-LT"/>
              </w:rPr>
              <w:t>šaltinio, iš kurio išmetami teršalai esant šioms sąlygoms, Nr.</w:t>
            </w:r>
          </w:p>
        </w:tc>
        <w:tc>
          <w:tcPr>
            <w:tcW w:w="2961" w:type="dxa"/>
            <w:vMerge w:val="restart"/>
            <w:vAlign w:val="center"/>
          </w:tcPr>
          <w:p w:rsidR="000E33B4" w:rsidRDefault="000E33B4" w:rsidP="006264AB">
            <w:pPr>
              <w:jc w:val="center"/>
            </w:pPr>
            <w:r w:rsidRPr="00FD2FB6">
              <w:rPr>
                <w:rFonts w:ascii="Times New Roman" w:eastAsia="Times New Roman" w:hAnsi="Times New Roman" w:cs="Times New Roman"/>
                <w:sz w:val="18"/>
                <w:szCs w:val="20"/>
                <w:lang w:eastAsia="lt-LT"/>
              </w:rPr>
              <w:t>Sąlygos, dėl kurių gali įvykti neįprasti (</w:t>
            </w:r>
            <w:proofErr w:type="spellStart"/>
            <w:r w:rsidRPr="00FD2FB6">
              <w:rPr>
                <w:rFonts w:ascii="Times New Roman" w:eastAsia="Times New Roman" w:hAnsi="Times New Roman" w:cs="Times New Roman"/>
                <w:sz w:val="18"/>
                <w:szCs w:val="20"/>
                <w:lang w:eastAsia="lt-LT"/>
              </w:rPr>
              <w:t>neatitiktiniai</w:t>
            </w:r>
            <w:proofErr w:type="spellEnd"/>
            <w:r w:rsidRPr="00FD2FB6">
              <w:rPr>
                <w:rFonts w:ascii="Times New Roman" w:eastAsia="Times New Roman" w:hAnsi="Times New Roman" w:cs="Times New Roman"/>
                <w:sz w:val="18"/>
                <w:szCs w:val="20"/>
                <w:lang w:eastAsia="lt-LT"/>
              </w:rPr>
              <w:t>) teršalų išmetimai</w:t>
            </w:r>
            <w:r>
              <w:t xml:space="preserve"> </w:t>
            </w:r>
          </w:p>
        </w:tc>
        <w:tc>
          <w:tcPr>
            <w:tcW w:w="5968" w:type="dxa"/>
            <w:gridSpan w:val="4"/>
            <w:vAlign w:val="center"/>
          </w:tcPr>
          <w:p w:rsidR="000E33B4" w:rsidRDefault="000E33B4" w:rsidP="006264AB">
            <w:pPr>
              <w:jc w:val="center"/>
            </w:pPr>
            <w:r w:rsidRPr="00FD2FB6">
              <w:rPr>
                <w:rFonts w:ascii="Times New Roman" w:eastAsia="Times New Roman" w:hAnsi="Times New Roman" w:cs="Times New Roman"/>
                <w:sz w:val="18"/>
                <w:szCs w:val="20"/>
                <w:lang w:eastAsia="lt-LT"/>
              </w:rPr>
              <w:t>Neįprastų (</w:t>
            </w:r>
            <w:proofErr w:type="spellStart"/>
            <w:r w:rsidRPr="00FD2FB6">
              <w:rPr>
                <w:rFonts w:ascii="Times New Roman" w:eastAsia="Times New Roman" w:hAnsi="Times New Roman" w:cs="Times New Roman"/>
                <w:sz w:val="18"/>
                <w:szCs w:val="20"/>
                <w:lang w:eastAsia="lt-LT"/>
              </w:rPr>
              <w:t>neatitiktinių</w:t>
            </w:r>
            <w:proofErr w:type="spellEnd"/>
            <w:r w:rsidRPr="00FD2FB6">
              <w:rPr>
                <w:rFonts w:ascii="Times New Roman" w:eastAsia="Times New Roman" w:hAnsi="Times New Roman" w:cs="Times New Roman"/>
                <w:sz w:val="18"/>
                <w:szCs w:val="20"/>
                <w:lang w:eastAsia="lt-LT"/>
              </w:rPr>
              <w:t xml:space="preserve">) teršalų išmetimų duomenų detalės </w:t>
            </w:r>
          </w:p>
        </w:tc>
        <w:tc>
          <w:tcPr>
            <w:tcW w:w="2980" w:type="dxa"/>
            <w:vMerge w:val="restart"/>
            <w:vAlign w:val="center"/>
          </w:tcPr>
          <w:p w:rsidR="000E33B4" w:rsidRDefault="000E33B4" w:rsidP="00205B55">
            <w:pPr>
              <w:jc w:val="center"/>
            </w:pPr>
            <w:r w:rsidRPr="00FD2FB6">
              <w:rPr>
                <w:rFonts w:ascii="Times New Roman" w:eastAsia="Times New Roman" w:hAnsi="Times New Roman" w:cs="Times New Roman"/>
                <w:sz w:val="18"/>
                <w:szCs w:val="20"/>
                <w:lang w:eastAsia="lt-LT"/>
              </w:rPr>
              <w:t>Pastabos, detaliau apibūdinančios neįprastų (</w:t>
            </w:r>
            <w:proofErr w:type="spellStart"/>
            <w:r w:rsidRPr="00FD2FB6">
              <w:rPr>
                <w:rFonts w:ascii="Times New Roman" w:eastAsia="Times New Roman" w:hAnsi="Times New Roman" w:cs="Times New Roman"/>
                <w:sz w:val="18"/>
                <w:szCs w:val="20"/>
                <w:lang w:eastAsia="lt-LT"/>
              </w:rPr>
              <w:t>neatitiktinių</w:t>
            </w:r>
            <w:proofErr w:type="spellEnd"/>
            <w:r w:rsidRPr="00FD2FB6">
              <w:rPr>
                <w:rFonts w:ascii="Times New Roman" w:eastAsia="Times New Roman" w:hAnsi="Times New Roman" w:cs="Times New Roman"/>
                <w:sz w:val="18"/>
                <w:szCs w:val="20"/>
                <w:lang w:eastAsia="lt-LT"/>
              </w:rPr>
              <w:t>) teršalų išmetimų pasikartojimą, trukmę ir kt. sąlygas</w:t>
            </w:r>
          </w:p>
        </w:tc>
      </w:tr>
      <w:tr w:rsidR="000E33B4" w:rsidTr="000E33B4">
        <w:trPr>
          <w:cantSplit/>
          <w:trHeight w:val="628"/>
        </w:trPr>
        <w:tc>
          <w:tcPr>
            <w:tcW w:w="1240" w:type="dxa"/>
            <w:vMerge/>
            <w:vAlign w:val="center"/>
          </w:tcPr>
          <w:p w:rsidR="000E33B4" w:rsidRDefault="000E33B4" w:rsidP="00205B55">
            <w:pPr>
              <w:jc w:val="center"/>
            </w:pPr>
          </w:p>
        </w:tc>
        <w:tc>
          <w:tcPr>
            <w:tcW w:w="2961" w:type="dxa"/>
            <w:vMerge/>
            <w:vAlign w:val="center"/>
          </w:tcPr>
          <w:p w:rsidR="000E33B4" w:rsidRDefault="000E33B4" w:rsidP="00205B55">
            <w:pPr>
              <w:jc w:val="center"/>
            </w:pPr>
          </w:p>
        </w:tc>
        <w:tc>
          <w:tcPr>
            <w:tcW w:w="1291" w:type="dxa"/>
            <w:vMerge w:val="restart"/>
            <w:vAlign w:val="center"/>
          </w:tcPr>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išmetimų trukmė,</w:t>
            </w:r>
          </w:p>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6264AB">
              <w:rPr>
                <w:rFonts w:ascii="Times New Roman" w:eastAsia="Times New Roman" w:hAnsi="Times New Roman" w:cs="Times New Roman"/>
                <w:sz w:val="18"/>
                <w:szCs w:val="20"/>
                <w:u w:val="single"/>
                <w:lang w:eastAsia="lt-LT"/>
              </w:rPr>
              <w:t>val.,</w:t>
            </w:r>
            <w:r w:rsidRPr="00FD2FB6">
              <w:rPr>
                <w:rFonts w:ascii="Times New Roman" w:eastAsia="Times New Roman" w:hAnsi="Times New Roman" w:cs="Times New Roman"/>
                <w:sz w:val="18"/>
                <w:szCs w:val="20"/>
                <w:lang w:eastAsia="lt-LT"/>
              </w:rPr>
              <w:t xml:space="preserve"> min.</w:t>
            </w:r>
          </w:p>
          <w:p w:rsidR="000E33B4" w:rsidRDefault="000E33B4" w:rsidP="006264AB">
            <w:pPr>
              <w:jc w:val="center"/>
            </w:pPr>
            <w:r w:rsidRPr="00FD2FB6">
              <w:rPr>
                <w:rFonts w:ascii="Times New Roman" w:eastAsia="Times New Roman" w:hAnsi="Times New Roman" w:cs="Times New Roman"/>
                <w:sz w:val="18"/>
                <w:szCs w:val="20"/>
                <w:lang w:eastAsia="lt-LT"/>
              </w:rPr>
              <w:t>(kas reikalinga, pabraukti)</w:t>
            </w:r>
          </w:p>
        </w:tc>
        <w:tc>
          <w:tcPr>
            <w:tcW w:w="3685" w:type="dxa"/>
            <w:gridSpan w:val="2"/>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teršalai</w:t>
            </w:r>
          </w:p>
        </w:tc>
        <w:tc>
          <w:tcPr>
            <w:tcW w:w="992" w:type="dxa"/>
            <w:vMerge w:val="restart"/>
            <w:vAlign w:val="center"/>
          </w:tcPr>
          <w:p w:rsidR="000E33B4" w:rsidRPr="00184076" w:rsidRDefault="000E33B4" w:rsidP="00184076">
            <w:pPr>
              <w:jc w:val="center"/>
              <w:rPr>
                <w:rFonts w:ascii="Times New Roman" w:hAnsi="Times New Roman" w:cs="Times New Roman"/>
                <w:sz w:val="20"/>
                <w:szCs w:val="20"/>
              </w:rPr>
            </w:pPr>
            <w:r w:rsidRPr="00FD2FB6">
              <w:rPr>
                <w:rFonts w:ascii="Times New Roman" w:eastAsia="Times New Roman" w:hAnsi="Times New Roman" w:cs="Times New Roman"/>
                <w:sz w:val="18"/>
                <w:szCs w:val="20"/>
                <w:lang w:eastAsia="lt-LT"/>
              </w:rPr>
              <w:t>teršalų koncentracija išmetamosiose dujose, mg/Nm</w:t>
            </w:r>
            <w:r w:rsidRPr="00FD2FB6">
              <w:rPr>
                <w:rFonts w:ascii="Times New Roman" w:eastAsia="Times New Roman" w:hAnsi="Times New Roman" w:cs="Times New Roman"/>
                <w:sz w:val="18"/>
                <w:szCs w:val="20"/>
                <w:vertAlign w:val="superscript"/>
                <w:lang w:eastAsia="lt-LT"/>
              </w:rPr>
              <w:t>3</w:t>
            </w:r>
          </w:p>
        </w:tc>
        <w:tc>
          <w:tcPr>
            <w:tcW w:w="2980" w:type="dxa"/>
            <w:vMerge/>
            <w:vAlign w:val="center"/>
          </w:tcPr>
          <w:p w:rsidR="000E33B4" w:rsidRDefault="000E33B4" w:rsidP="00205B55">
            <w:pPr>
              <w:jc w:val="center"/>
            </w:pPr>
          </w:p>
        </w:tc>
      </w:tr>
      <w:tr w:rsidR="000E33B4" w:rsidTr="000E33B4">
        <w:trPr>
          <w:cantSplit/>
          <w:trHeight w:val="1384"/>
        </w:trPr>
        <w:tc>
          <w:tcPr>
            <w:tcW w:w="1240" w:type="dxa"/>
            <w:vMerge/>
            <w:vAlign w:val="center"/>
          </w:tcPr>
          <w:p w:rsidR="000E33B4" w:rsidRDefault="000E33B4" w:rsidP="00205B55">
            <w:pPr>
              <w:jc w:val="center"/>
            </w:pPr>
          </w:p>
        </w:tc>
        <w:tc>
          <w:tcPr>
            <w:tcW w:w="2961" w:type="dxa"/>
            <w:vMerge/>
            <w:vAlign w:val="center"/>
          </w:tcPr>
          <w:p w:rsidR="000E33B4" w:rsidRDefault="000E33B4" w:rsidP="00205B55">
            <w:pPr>
              <w:jc w:val="center"/>
            </w:pPr>
          </w:p>
        </w:tc>
        <w:tc>
          <w:tcPr>
            <w:tcW w:w="1291" w:type="dxa"/>
            <w:vMerge/>
            <w:vAlign w:val="center"/>
          </w:tcPr>
          <w:p w:rsidR="000E33B4" w:rsidRDefault="000E33B4" w:rsidP="00205B55">
            <w:pPr>
              <w:jc w:val="center"/>
            </w:pPr>
          </w:p>
        </w:tc>
        <w:tc>
          <w:tcPr>
            <w:tcW w:w="2683" w:type="dxa"/>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pavadinimas</w:t>
            </w:r>
          </w:p>
        </w:tc>
        <w:tc>
          <w:tcPr>
            <w:tcW w:w="1002" w:type="dxa"/>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kodas</w:t>
            </w:r>
          </w:p>
        </w:tc>
        <w:tc>
          <w:tcPr>
            <w:tcW w:w="992" w:type="dxa"/>
            <w:vMerge/>
            <w:vAlign w:val="center"/>
          </w:tcPr>
          <w:p w:rsidR="000E33B4" w:rsidRDefault="000E33B4" w:rsidP="00205B55">
            <w:pPr>
              <w:jc w:val="center"/>
            </w:pPr>
          </w:p>
        </w:tc>
        <w:tc>
          <w:tcPr>
            <w:tcW w:w="2980" w:type="dxa"/>
            <w:vMerge/>
            <w:vAlign w:val="center"/>
          </w:tcPr>
          <w:p w:rsidR="000E33B4" w:rsidRDefault="000E33B4" w:rsidP="00205B55">
            <w:pPr>
              <w:jc w:val="center"/>
            </w:pPr>
          </w:p>
        </w:tc>
      </w:tr>
      <w:tr w:rsidR="006264AB" w:rsidTr="000E33B4">
        <w:trPr>
          <w:trHeight w:val="324"/>
        </w:trPr>
        <w:tc>
          <w:tcPr>
            <w:tcW w:w="1240" w:type="dxa"/>
            <w:vAlign w:val="center"/>
          </w:tcPr>
          <w:p w:rsidR="006264AB" w:rsidRDefault="006264AB" w:rsidP="00205B55">
            <w:pPr>
              <w:jc w:val="center"/>
            </w:pPr>
            <w:r>
              <w:t>1</w:t>
            </w:r>
          </w:p>
        </w:tc>
        <w:tc>
          <w:tcPr>
            <w:tcW w:w="2961" w:type="dxa"/>
            <w:vAlign w:val="center"/>
          </w:tcPr>
          <w:p w:rsidR="006264AB" w:rsidRDefault="006264AB" w:rsidP="00205B55">
            <w:pPr>
              <w:jc w:val="center"/>
            </w:pPr>
            <w:r>
              <w:t>2</w:t>
            </w:r>
          </w:p>
        </w:tc>
        <w:tc>
          <w:tcPr>
            <w:tcW w:w="1291" w:type="dxa"/>
            <w:vAlign w:val="center"/>
          </w:tcPr>
          <w:p w:rsidR="006264AB" w:rsidRDefault="006264AB" w:rsidP="00205B55">
            <w:pPr>
              <w:jc w:val="center"/>
            </w:pPr>
            <w:r>
              <w:t>3</w:t>
            </w:r>
          </w:p>
        </w:tc>
        <w:tc>
          <w:tcPr>
            <w:tcW w:w="2683" w:type="dxa"/>
            <w:vAlign w:val="center"/>
          </w:tcPr>
          <w:p w:rsidR="006264AB" w:rsidRDefault="00184076" w:rsidP="00205B55">
            <w:pPr>
              <w:jc w:val="center"/>
            </w:pPr>
            <w:r>
              <w:t>4</w:t>
            </w:r>
          </w:p>
        </w:tc>
        <w:tc>
          <w:tcPr>
            <w:tcW w:w="1002" w:type="dxa"/>
            <w:vAlign w:val="center"/>
          </w:tcPr>
          <w:p w:rsidR="006264AB" w:rsidRDefault="00184076" w:rsidP="00205B55">
            <w:pPr>
              <w:jc w:val="center"/>
            </w:pPr>
            <w:r>
              <w:t>5</w:t>
            </w:r>
          </w:p>
        </w:tc>
        <w:tc>
          <w:tcPr>
            <w:tcW w:w="992" w:type="dxa"/>
            <w:vAlign w:val="center"/>
          </w:tcPr>
          <w:p w:rsidR="006264AB" w:rsidRDefault="00184076" w:rsidP="00205B55">
            <w:pPr>
              <w:jc w:val="center"/>
            </w:pPr>
            <w:r>
              <w:t>6</w:t>
            </w:r>
          </w:p>
        </w:tc>
        <w:tc>
          <w:tcPr>
            <w:tcW w:w="2980" w:type="dxa"/>
            <w:vAlign w:val="center"/>
          </w:tcPr>
          <w:p w:rsidR="006264AB" w:rsidRDefault="00184076" w:rsidP="00205B55">
            <w:pPr>
              <w:jc w:val="center"/>
            </w:pPr>
            <w:r>
              <w:t>7</w:t>
            </w:r>
          </w:p>
        </w:tc>
      </w:tr>
      <w:tr w:rsidR="006264AB" w:rsidTr="00B30EEF">
        <w:tc>
          <w:tcPr>
            <w:tcW w:w="1240" w:type="dxa"/>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lastRenderedPageBreak/>
              <w:t>001</w:t>
            </w:r>
          </w:p>
        </w:tc>
        <w:tc>
          <w:tcPr>
            <w:tcW w:w="2961"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Katilų užkūrimų, stabdymų</w:t>
            </w:r>
            <w:r w:rsidR="00EF649A" w:rsidRPr="009B3C93">
              <w:rPr>
                <w:rFonts w:ascii="Times New Roman" w:hAnsi="Times New Roman" w:cs="Times New Roman"/>
              </w:rPr>
              <w:t>,</w:t>
            </w:r>
            <w:r w:rsidRPr="009B3C93">
              <w:rPr>
                <w:rFonts w:ascii="Times New Roman" w:hAnsi="Times New Roman" w:cs="Times New Roman"/>
              </w:rPr>
              <w:t xml:space="preserve"> derinimo metu </w:t>
            </w:r>
            <w:r w:rsidR="00EF649A" w:rsidRPr="009B3C93">
              <w:rPr>
                <w:rFonts w:ascii="Times New Roman" w:hAnsi="Times New Roman" w:cs="Times New Roman"/>
              </w:rPr>
              <w:t xml:space="preserve">ar </w:t>
            </w:r>
            <w:proofErr w:type="spellStart"/>
            <w:r w:rsidR="00EF649A" w:rsidRPr="009B3C93">
              <w:rPr>
                <w:rFonts w:ascii="Times New Roman" w:hAnsi="Times New Roman" w:cs="Times New Roman"/>
              </w:rPr>
              <w:t>sugędus</w:t>
            </w:r>
            <w:proofErr w:type="spellEnd"/>
            <w:r w:rsidR="00EF649A" w:rsidRPr="009B3C93">
              <w:rPr>
                <w:rFonts w:ascii="Times New Roman" w:hAnsi="Times New Roman" w:cs="Times New Roman"/>
              </w:rPr>
              <w:t xml:space="preserve"> įrangai </w:t>
            </w:r>
            <w:r w:rsidR="000527E5" w:rsidRPr="009B3C93">
              <w:rPr>
                <w:rFonts w:ascii="Times New Roman" w:hAnsi="Times New Roman" w:cs="Times New Roman"/>
              </w:rPr>
              <w:t>(Katilui dirbant skystuoju kuru</w:t>
            </w:r>
            <w:r w:rsidRPr="009B3C93">
              <w:rPr>
                <w:rFonts w:ascii="Times New Roman" w:hAnsi="Times New Roman" w:cs="Times New Roman"/>
              </w:rPr>
              <w:t xml:space="preserve"> 1</w:t>
            </w:r>
            <w:r w:rsidR="00EF649A" w:rsidRPr="009B3C93">
              <w:rPr>
                <w:rFonts w:ascii="Times New Roman" w:hAnsi="Times New Roman" w:cs="Times New Roman"/>
              </w:rPr>
              <w:t>2</w:t>
            </w:r>
            <w:r w:rsidRPr="009B3C93">
              <w:rPr>
                <w:rFonts w:ascii="Times New Roman" w:hAnsi="Times New Roman" w:cs="Times New Roman"/>
              </w:rPr>
              <w:t xml:space="preserve"> MW galios).</w:t>
            </w:r>
          </w:p>
        </w:tc>
        <w:tc>
          <w:tcPr>
            <w:tcW w:w="1291"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4</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tc>
        <w:tc>
          <w:tcPr>
            <w:tcW w:w="2683"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Anglies </w:t>
            </w:r>
            <w:proofErr w:type="spellStart"/>
            <w:r w:rsidRPr="009B3C93">
              <w:rPr>
                <w:rFonts w:ascii="Times New Roman" w:hAnsi="Times New Roman" w:cs="Times New Roman"/>
              </w:rPr>
              <w:t>monoksidas</w:t>
            </w:r>
            <w:proofErr w:type="spellEnd"/>
            <w:r w:rsidRPr="009B3C93">
              <w:rPr>
                <w:rFonts w:ascii="Times New Roman" w:hAnsi="Times New Roman" w:cs="Times New Roman"/>
              </w:rPr>
              <w:t xml:space="preserve"> </w:t>
            </w:r>
            <w:r w:rsidRPr="009B3C93">
              <w:rPr>
                <w:rFonts w:ascii="Times New Roman" w:hAnsi="Times New Roman" w:cs="Times New Roman"/>
                <w:color w:val="000000"/>
                <w:spacing w:val="-1"/>
              </w:rPr>
              <w:t>(A)</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Azoto oksidai </w:t>
            </w:r>
            <w:r w:rsidRPr="009B3C93">
              <w:rPr>
                <w:rFonts w:ascii="Times New Roman" w:hAnsi="Times New Roman" w:cs="Times New Roman"/>
                <w:color w:val="000000"/>
                <w:spacing w:val="-1"/>
              </w:rPr>
              <w:t>(A)</w:t>
            </w:r>
          </w:p>
          <w:p w:rsidR="006264AB" w:rsidRPr="009B3C93" w:rsidRDefault="006264AB" w:rsidP="009B3C93">
            <w:pPr>
              <w:spacing w:after="0" w:line="240" w:lineRule="auto"/>
              <w:jc w:val="center"/>
              <w:rPr>
                <w:rFonts w:ascii="Times New Roman" w:hAnsi="Times New Roman" w:cs="Times New Roman"/>
                <w:color w:val="000000"/>
                <w:spacing w:val="-1"/>
              </w:rPr>
            </w:pPr>
            <w:r w:rsidRPr="009B3C93">
              <w:rPr>
                <w:rFonts w:ascii="Times New Roman" w:hAnsi="Times New Roman" w:cs="Times New Roman"/>
                <w:color w:val="000000"/>
                <w:spacing w:val="-1"/>
              </w:rPr>
              <w:t>Sieros anhidridas (A)</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color w:val="000000"/>
                <w:spacing w:val="-1"/>
              </w:rPr>
              <w:t>Kietos</w:t>
            </w:r>
            <w:r w:rsidR="007A5FB5">
              <w:rPr>
                <w:rFonts w:ascii="Times New Roman" w:hAnsi="Times New Roman" w:cs="Times New Roman"/>
                <w:color w:val="000000"/>
                <w:spacing w:val="-1"/>
              </w:rPr>
              <w:t>ios dalelės</w:t>
            </w:r>
            <w:r w:rsidRPr="009B3C93">
              <w:rPr>
                <w:rFonts w:ascii="Times New Roman" w:hAnsi="Times New Roman" w:cs="Times New Roman"/>
                <w:color w:val="000000"/>
                <w:spacing w:val="-1"/>
              </w:rPr>
              <w:t xml:space="preserve"> (A)</w:t>
            </w:r>
          </w:p>
        </w:tc>
        <w:tc>
          <w:tcPr>
            <w:tcW w:w="1002"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177</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250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1753</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6493</w:t>
            </w:r>
          </w:p>
        </w:tc>
        <w:tc>
          <w:tcPr>
            <w:tcW w:w="992" w:type="dxa"/>
            <w:shd w:val="clear" w:color="auto" w:fill="auto"/>
            <w:vAlign w:val="center"/>
          </w:tcPr>
          <w:p w:rsidR="006264AB" w:rsidRPr="009B3C93" w:rsidRDefault="00DB4CC3" w:rsidP="009B3C93">
            <w:pPr>
              <w:spacing w:after="0" w:line="240" w:lineRule="auto"/>
              <w:jc w:val="center"/>
              <w:rPr>
                <w:rFonts w:ascii="Times New Roman" w:hAnsi="Times New Roman" w:cs="Times New Roman"/>
              </w:rPr>
            </w:pPr>
            <w:r w:rsidRPr="009B3C93">
              <w:rPr>
                <w:rFonts w:ascii="Times New Roman" w:hAnsi="Times New Roman" w:cs="Times New Roman"/>
              </w:rPr>
              <w:t>100</w:t>
            </w:r>
            <w:r w:rsidR="006264AB" w:rsidRPr="009B3C93">
              <w:rPr>
                <w:rFonts w:ascii="Times New Roman" w:hAnsi="Times New Roman" w:cs="Times New Roman"/>
              </w:rPr>
              <w:t>00</w:t>
            </w:r>
          </w:p>
          <w:p w:rsidR="006264AB" w:rsidRPr="009B3C93" w:rsidRDefault="00EF649A" w:rsidP="009B3C93">
            <w:pPr>
              <w:spacing w:after="0" w:line="240" w:lineRule="auto"/>
              <w:jc w:val="center"/>
              <w:rPr>
                <w:rFonts w:ascii="Times New Roman" w:hAnsi="Times New Roman" w:cs="Times New Roman"/>
              </w:rPr>
            </w:pPr>
            <w:r w:rsidRPr="009B3C93">
              <w:rPr>
                <w:rFonts w:ascii="Times New Roman" w:hAnsi="Times New Roman" w:cs="Times New Roman"/>
              </w:rPr>
              <w:t>900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3700</w:t>
            </w:r>
          </w:p>
          <w:p w:rsidR="006264AB" w:rsidRPr="009B3C93" w:rsidRDefault="00DB4CC3" w:rsidP="009B3C93">
            <w:pPr>
              <w:spacing w:after="0" w:line="240" w:lineRule="auto"/>
              <w:jc w:val="center"/>
              <w:rPr>
                <w:rFonts w:ascii="Times New Roman" w:hAnsi="Times New Roman" w:cs="Times New Roman"/>
              </w:rPr>
            </w:pPr>
            <w:r w:rsidRPr="009B3C93">
              <w:rPr>
                <w:rFonts w:ascii="Times New Roman" w:hAnsi="Times New Roman" w:cs="Times New Roman"/>
              </w:rPr>
              <w:t>8</w:t>
            </w:r>
            <w:r w:rsidR="00EF649A" w:rsidRPr="009B3C93">
              <w:rPr>
                <w:rFonts w:ascii="Times New Roman" w:hAnsi="Times New Roman" w:cs="Times New Roman"/>
              </w:rPr>
              <w:t>00</w:t>
            </w:r>
          </w:p>
        </w:tc>
        <w:tc>
          <w:tcPr>
            <w:tcW w:w="2980"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Esant dujų tiekimo sutrikimams, katili</w:t>
            </w:r>
            <w:r w:rsidR="00184076" w:rsidRPr="009B3C93">
              <w:rPr>
                <w:rFonts w:ascii="Times New Roman" w:hAnsi="Times New Roman" w:cs="Times New Roman"/>
              </w:rPr>
              <w:t xml:space="preserve">nė dirbs </w:t>
            </w:r>
            <w:r w:rsidRPr="009B3C93">
              <w:rPr>
                <w:rFonts w:ascii="Times New Roman" w:hAnsi="Times New Roman" w:cs="Times New Roman"/>
              </w:rPr>
              <w:t>rezerviniu</w:t>
            </w:r>
            <w:r w:rsidR="000527E5" w:rsidRPr="009B3C93">
              <w:rPr>
                <w:rFonts w:ascii="Times New Roman" w:hAnsi="Times New Roman" w:cs="Times New Roman"/>
              </w:rPr>
              <w:t xml:space="preserve"> skystuoju kuru</w:t>
            </w:r>
            <w:r w:rsidRPr="009B3C93">
              <w:rPr>
                <w:rFonts w:ascii="Times New Roman" w:hAnsi="Times New Roman" w:cs="Times New Roman"/>
              </w:rPr>
              <w:t>.</w:t>
            </w:r>
          </w:p>
        </w:tc>
      </w:tr>
      <w:tr w:rsidR="006264AB" w:rsidTr="00B30EEF">
        <w:trPr>
          <w:trHeight w:val="762"/>
        </w:trPr>
        <w:tc>
          <w:tcPr>
            <w:tcW w:w="1240" w:type="dxa"/>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015</w:t>
            </w:r>
          </w:p>
        </w:tc>
        <w:tc>
          <w:tcPr>
            <w:tcW w:w="2961" w:type="dxa"/>
            <w:shd w:val="clear" w:color="auto" w:fill="auto"/>
            <w:vAlign w:val="center"/>
          </w:tcPr>
          <w:p w:rsidR="006264AB" w:rsidRPr="009B3C93" w:rsidRDefault="00EF649A"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Katilų užkūrimų, stabdymų, derinimo metu ar </w:t>
            </w:r>
            <w:proofErr w:type="spellStart"/>
            <w:r w:rsidRPr="009B3C93">
              <w:rPr>
                <w:rFonts w:ascii="Times New Roman" w:hAnsi="Times New Roman" w:cs="Times New Roman"/>
              </w:rPr>
              <w:t>sugędus</w:t>
            </w:r>
            <w:proofErr w:type="spellEnd"/>
            <w:r w:rsidRPr="009B3C93">
              <w:rPr>
                <w:rFonts w:ascii="Times New Roman" w:hAnsi="Times New Roman" w:cs="Times New Roman"/>
              </w:rPr>
              <w:t xml:space="preserve"> įrangai (biokuras).</w:t>
            </w:r>
          </w:p>
        </w:tc>
        <w:tc>
          <w:tcPr>
            <w:tcW w:w="1291"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w:t>
            </w:r>
          </w:p>
        </w:tc>
        <w:tc>
          <w:tcPr>
            <w:tcW w:w="2683"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Anglies  </w:t>
            </w:r>
            <w:proofErr w:type="spellStart"/>
            <w:r w:rsidRPr="009B3C93">
              <w:rPr>
                <w:rFonts w:ascii="Times New Roman" w:hAnsi="Times New Roman" w:cs="Times New Roman"/>
              </w:rPr>
              <w:t>monoksidas</w:t>
            </w:r>
            <w:proofErr w:type="spellEnd"/>
            <w:r w:rsidRPr="009B3C93">
              <w:rPr>
                <w:rFonts w:ascii="Times New Roman" w:hAnsi="Times New Roman" w:cs="Times New Roman"/>
              </w:rPr>
              <w:t xml:space="preserve"> </w:t>
            </w:r>
            <w:r w:rsidRPr="009B3C93">
              <w:rPr>
                <w:rFonts w:ascii="Times New Roman" w:hAnsi="Times New Roman" w:cs="Times New Roman"/>
                <w:color w:val="000000"/>
                <w:spacing w:val="-1"/>
              </w:rPr>
              <w:t>(A)</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color w:val="000000"/>
                <w:spacing w:val="-1"/>
              </w:rPr>
              <w:t>Kietos</w:t>
            </w:r>
            <w:r w:rsidR="007A5FB5">
              <w:rPr>
                <w:rFonts w:ascii="Times New Roman" w:hAnsi="Times New Roman" w:cs="Times New Roman"/>
                <w:color w:val="000000"/>
                <w:spacing w:val="-1"/>
              </w:rPr>
              <w:t>ios dalelės</w:t>
            </w:r>
            <w:r w:rsidRPr="009B3C93">
              <w:rPr>
                <w:rFonts w:ascii="Times New Roman" w:hAnsi="Times New Roman" w:cs="Times New Roman"/>
                <w:color w:val="000000"/>
                <w:spacing w:val="-1"/>
              </w:rPr>
              <w:t xml:space="preserve"> (A)</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Azoto oksidai </w:t>
            </w:r>
            <w:r w:rsidRPr="009B3C93">
              <w:rPr>
                <w:rFonts w:ascii="Times New Roman" w:hAnsi="Times New Roman" w:cs="Times New Roman"/>
                <w:color w:val="000000"/>
                <w:spacing w:val="-1"/>
              </w:rPr>
              <w:t>(A)</w:t>
            </w:r>
          </w:p>
        </w:tc>
        <w:tc>
          <w:tcPr>
            <w:tcW w:w="1002"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177</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6493</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250</w:t>
            </w:r>
          </w:p>
        </w:tc>
        <w:tc>
          <w:tcPr>
            <w:tcW w:w="992"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10000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800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950</w:t>
            </w:r>
          </w:p>
        </w:tc>
        <w:tc>
          <w:tcPr>
            <w:tcW w:w="2980"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p>
        </w:tc>
      </w:tr>
      <w:tr w:rsidR="006264AB" w:rsidTr="00B30EEF">
        <w:trPr>
          <w:trHeight w:val="647"/>
        </w:trPr>
        <w:tc>
          <w:tcPr>
            <w:tcW w:w="1240" w:type="dxa"/>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017</w:t>
            </w:r>
          </w:p>
        </w:tc>
        <w:tc>
          <w:tcPr>
            <w:tcW w:w="2961" w:type="dxa"/>
            <w:shd w:val="clear" w:color="auto" w:fill="auto"/>
            <w:vAlign w:val="center"/>
          </w:tcPr>
          <w:p w:rsidR="006264AB" w:rsidRPr="009B3C93" w:rsidRDefault="00EF649A"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Katilų užkūrimų, stabdymų, derinimo metu ar </w:t>
            </w:r>
            <w:proofErr w:type="spellStart"/>
            <w:r w:rsidRPr="009B3C93">
              <w:rPr>
                <w:rFonts w:ascii="Times New Roman" w:hAnsi="Times New Roman" w:cs="Times New Roman"/>
              </w:rPr>
              <w:t>sugędus</w:t>
            </w:r>
            <w:proofErr w:type="spellEnd"/>
            <w:r w:rsidRPr="009B3C93">
              <w:rPr>
                <w:rFonts w:ascii="Times New Roman" w:hAnsi="Times New Roman" w:cs="Times New Roman"/>
              </w:rPr>
              <w:t xml:space="preserve"> įrangai (biokuras).</w:t>
            </w:r>
          </w:p>
        </w:tc>
        <w:tc>
          <w:tcPr>
            <w:tcW w:w="1291"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w:t>
            </w:r>
          </w:p>
        </w:tc>
        <w:tc>
          <w:tcPr>
            <w:tcW w:w="2683" w:type="dxa"/>
            <w:shd w:val="clear" w:color="auto" w:fill="auto"/>
            <w:vAlign w:val="center"/>
          </w:tcPr>
          <w:p w:rsidR="006264AB" w:rsidRPr="009B3C93" w:rsidRDefault="003E7DD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Anglies </w:t>
            </w:r>
            <w:proofErr w:type="spellStart"/>
            <w:r w:rsidR="006264AB" w:rsidRPr="009B3C93">
              <w:rPr>
                <w:rFonts w:ascii="Times New Roman" w:hAnsi="Times New Roman" w:cs="Times New Roman"/>
              </w:rPr>
              <w:t>monoksidas</w:t>
            </w:r>
            <w:proofErr w:type="spellEnd"/>
            <w:r w:rsidR="006264AB" w:rsidRPr="009B3C93">
              <w:rPr>
                <w:rFonts w:ascii="Times New Roman" w:hAnsi="Times New Roman" w:cs="Times New Roman"/>
              </w:rPr>
              <w:t xml:space="preserve"> </w:t>
            </w:r>
            <w:r w:rsidR="006264AB" w:rsidRPr="009B3C93">
              <w:rPr>
                <w:rFonts w:ascii="Times New Roman" w:hAnsi="Times New Roman" w:cs="Times New Roman"/>
                <w:color w:val="000000"/>
                <w:spacing w:val="-1"/>
              </w:rPr>
              <w:t>(A)</w:t>
            </w:r>
          </w:p>
          <w:p w:rsidR="006264AB" w:rsidRPr="009B3C93" w:rsidRDefault="006264AB" w:rsidP="009B3C93">
            <w:pPr>
              <w:spacing w:after="0" w:line="240" w:lineRule="auto"/>
              <w:jc w:val="center"/>
              <w:rPr>
                <w:rFonts w:ascii="Times New Roman" w:hAnsi="Times New Roman" w:cs="Times New Roman"/>
              </w:rPr>
            </w:pPr>
            <w:proofErr w:type="spellStart"/>
            <w:r w:rsidRPr="009B3C93">
              <w:rPr>
                <w:rFonts w:ascii="Times New Roman" w:hAnsi="Times New Roman" w:cs="Times New Roman"/>
                <w:color w:val="000000"/>
                <w:spacing w:val="-1"/>
              </w:rPr>
              <w:t>Kietos</w:t>
            </w:r>
            <w:r w:rsidR="007A5FB5">
              <w:rPr>
                <w:rFonts w:ascii="Times New Roman" w:hAnsi="Times New Roman" w:cs="Times New Roman"/>
                <w:color w:val="000000"/>
                <w:spacing w:val="-1"/>
              </w:rPr>
              <w:t>is</w:t>
            </w:r>
            <w:proofErr w:type="spellEnd"/>
            <w:r w:rsidR="007A5FB5">
              <w:rPr>
                <w:rFonts w:ascii="Times New Roman" w:hAnsi="Times New Roman" w:cs="Times New Roman"/>
                <w:color w:val="000000"/>
                <w:spacing w:val="-1"/>
              </w:rPr>
              <w:t xml:space="preserve"> dalelės </w:t>
            </w:r>
            <w:r w:rsidRPr="009B3C93">
              <w:rPr>
                <w:rFonts w:ascii="Times New Roman" w:hAnsi="Times New Roman" w:cs="Times New Roman"/>
                <w:color w:val="000000"/>
                <w:spacing w:val="-1"/>
              </w:rPr>
              <w:t>(A)</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 xml:space="preserve">Azoto oksidai </w:t>
            </w:r>
            <w:r w:rsidRPr="009B3C93">
              <w:rPr>
                <w:rFonts w:ascii="Times New Roman" w:hAnsi="Times New Roman" w:cs="Times New Roman"/>
                <w:color w:val="000000"/>
                <w:spacing w:val="-1"/>
              </w:rPr>
              <w:t>(A)</w:t>
            </w:r>
          </w:p>
        </w:tc>
        <w:tc>
          <w:tcPr>
            <w:tcW w:w="1002"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177</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6493</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250</w:t>
            </w:r>
          </w:p>
        </w:tc>
        <w:tc>
          <w:tcPr>
            <w:tcW w:w="992"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10000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800</w:t>
            </w:r>
          </w:p>
          <w:p w:rsidR="006264AB" w:rsidRPr="009B3C93" w:rsidRDefault="006264AB" w:rsidP="009B3C93">
            <w:pPr>
              <w:spacing w:after="0" w:line="240" w:lineRule="auto"/>
              <w:jc w:val="center"/>
              <w:rPr>
                <w:rFonts w:ascii="Times New Roman" w:hAnsi="Times New Roman" w:cs="Times New Roman"/>
              </w:rPr>
            </w:pPr>
            <w:r w:rsidRPr="009B3C93">
              <w:rPr>
                <w:rFonts w:ascii="Times New Roman" w:hAnsi="Times New Roman" w:cs="Times New Roman"/>
              </w:rPr>
              <w:t>950</w:t>
            </w:r>
          </w:p>
        </w:tc>
        <w:tc>
          <w:tcPr>
            <w:tcW w:w="2980" w:type="dxa"/>
            <w:shd w:val="clear" w:color="auto" w:fill="auto"/>
            <w:vAlign w:val="center"/>
          </w:tcPr>
          <w:p w:rsidR="006264AB" w:rsidRPr="009B3C93" w:rsidRDefault="006264AB" w:rsidP="009B3C93">
            <w:pPr>
              <w:spacing w:after="0" w:line="240" w:lineRule="auto"/>
              <w:jc w:val="center"/>
              <w:rPr>
                <w:rFonts w:ascii="Times New Roman" w:hAnsi="Times New Roman" w:cs="Times New Roman"/>
              </w:rPr>
            </w:pPr>
          </w:p>
        </w:tc>
      </w:tr>
      <w:tr w:rsidR="007D6686" w:rsidTr="00B30EEF">
        <w:trPr>
          <w:trHeight w:val="647"/>
        </w:trPr>
        <w:tc>
          <w:tcPr>
            <w:tcW w:w="1240" w:type="dxa"/>
            <w:vAlign w:val="center"/>
          </w:tcPr>
          <w:p w:rsidR="007D6686" w:rsidRPr="009B3C93" w:rsidRDefault="007D6686" w:rsidP="007D6686">
            <w:pPr>
              <w:spacing w:after="0" w:line="240" w:lineRule="auto"/>
              <w:jc w:val="center"/>
              <w:rPr>
                <w:rFonts w:ascii="Times New Roman" w:hAnsi="Times New Roman" w:cs="Times New Roman"/>
              </w:rPr>
            </w:pPr>
            <w:r w:rsidRPr="009B3C93">
              <w:rPr>
                <w:rFonts w:ascii="Times New Roman" w:hAnsi="Times New Roman" w:cs="Times New Roman"/>
              </w:rPr>
              <w:t>01</w:t>
            </w:r>
            <w:r>
              <w:rPr>
                <w:rFonts w:ascii="Times New Roman" w:hAnsi="Times New Roman" w:cs="Times New Roman"/>
              </w:rPr>
              <w:t>8</w:t>
            </w:r>
          </w:p>
        </w:tc>
        <w:tc>
          <w:tcPr>
            <w:tcW w:w="2961" w:type="dxa"/>
            <w:shd w:val="clear" w:color="auto" w:fill="auto"/>
            <w:vAlign w:val="center"/>
          </w:tcPr>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 xml:space="preserve">Katilų užkūrimų, stabdymų, derinimo metu ar </w:t>
            </w:r>
            <w:proofErr w:type="spellStart"/>
            <w:r w:rsidRPr="009B3C93">
              <w:rPr>
                <w:rFonts w:ascii="Times New Roman" w:hAnsi="Times New Roman" w:cs="Times New Roman"/>
              </w:rPr>
              <w:t>sugędus</w:t>
            </w:r>
            <w:proofErr w:type="spellEnd"/>
            <w:r w:rsidRPr="009B3C93">
              <w:rPr>
                <w:rFonts w:ascii="Times New Roman" w:hAnsi="Times New Roman" w:cs="Times New Roman"/>
              </w:rPr>
              <w:t xml:space="preserve"> įrangai (biokuras).</w:t>
            </w:r>
          </w:p>
        </w:tc>
        <w:tc>
          <w:tcPr>
            <w:tcW w:w="1291" w:type="dxa"/>
            <w:shd w:val="clear" w:color="auto" w:fill="auto"/>
            <w:vAlign w:val="center"/>
          </w:tcPr>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1</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1</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2</w:t>
            </w:r>
          </w:p>
        </w:tc>
        <w:tc>
          <w:tcPr>
            <w:tcW w:w="2683" w:type="dxa"/>
            <w:shd w:val="clear" w:color="auto" w:fill="auto"/>
            <w:vAlign w:val="center"/>
          </w:tcPr>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 xml:space="preserve">Anglies  </w:t>
            </w:r>
            <w:proofErr w:type="spellStart"/>
            <w:r w:rsidRPr="009B3C93">
              <w:rPr>
                <w:rFonts w:ascii="Times New Roman" w:hAnsi="Times New Roman" w:cs="Times New Roman"/>
              </w:rPr>
              <w:t>monoksidas</w:t>
            </w:r>
            <w:proofErr w:type="spellEnd"/>
            <w:r w:rsidRPr="009B3C93">
              <w:rPr>
                <w:rFonts w:ascii="Times New Roman" w:hAnsi="Times New Roman" w:cs="Times New Roman"/>
              </w:rPr>
              <w:t xml:space="preserve"> </w:t>
            </w:r>
            <w:r w:rsidRPr="009B3C93">
              <w:rPr>
                <w:rFonts w:ascii="Times New Roman" w:hAnsi="Times New Roman" w:cs="Times New Roman"/>
                <w:color w:val="000000"/>
                <w:spacing w:val="-1"/>
              </w:rPr>
              <w:t>(A)</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color w:val="000000"/>
                <w:spacing w:val="-1"/>
              </w:rPr>
              <w:t>Kietos</w:t>
            </w:r>
            <w:r>
              <w:rPr>
                <w:rFonts w:ascii="Times New Roman" w:hAnsi="Times New Roman" w:cs="Times New Roman"/>
                <w:color w:val="000000"/>
                <w:spacing w:val="-1"/>
              </w:rPr>
              <w:t>ios dalelės</w:t>
            </w:r>
            <w:r w:rsidRPr="009B3C93">
              <w:rPr>
                <w:rFonts w:ascii="Times New Roman" w:hAnsi="Times New Roman" w:cs="Times New Roman"/>
                <w:color w:val="000000"/>
                <w:spacing w:val="-1"/>
              </w:rPr>
              <w:t xml:space="preserve"> (A)</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 xml:space="preserve">Azoto oksidai </w:t>
            </w:r>
            <w:r w:rsidRPr="009B3C93">
              <w:rPr>
                <w:rFonts w:ascii="Times New Roman" w:hAnsi="Times New Roman" w:cs="Times New Roman"/>
                <w:color w:val="000000"/>
                <w:spacing w:val="-1"/>
              </w:rPr>
              <w:t>(A)</w:t>
            </w:r>
          </w:p>
        </w:tc>
        <w:tc>
          <w:tcPr>
            <w:tcW w:w="1002" w:type="dxa"/>
            <w:shd w:val="clear" w:color="auto" w:fill="auto"/>
            <w:vAlign w:val="center"/>
          </w:tcPr>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177</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6493</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250</w:t>
            </w:r>
          </w:p>
        </w:tc>
        <w:tc>
          <w:tcPr>
            <w:tcW w:w="992" w:type="dxa"/>
            <w:shd w:val="clear" w:color="auto" w:fill="auto"/>
            <w:vAlign w:val="center"/>
          </w:tcPr>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10000</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800</w:t>
            </w:r>
          </w:p>
          <w:p w:rsidR="007D6686" w:rsidRPr="009B3C93" w:rsidRDefault="007D6686" w:rsidP="00022E04">
            <w:pPr>
              <w:spacing w:after="0" w:line="240" w:lineRule="auto"/>
              <w:jc w:val="center"/>
              <w:rPr>
                <w:rFonts w:ascii="Times New Roman" w:hAnsi="Times New Roman" w:cs="Times New Roman"/>
              </w:rPr>
            </w:pPr>
            <w:r w:rsidRPr="009B3C93">
              <w:rPr>
                <w:rFonts w:ascii="Times New Roman" w:hAnsi="Times New Roman" w:cs="Times New Roman"/>
              </w:rPr>
              <w:t>950</w:t>
            </w:r>
          </w:p>
        </w:tc>
        <w:tc>
          <w:tcPr>
            <w:tcW w:w="2980" w:type="dxa"/>
            <w:shd w:val="clear" w:color="auto" w:fill="auto"/>
            <w:vAlign w:val="center"/>
          </w:tcPr>
          <w:p w:rsidR="007D6686" w:rsidRPr="009B3C93" w:rsidRDefault="007D6686" w:rsidP="009B3C93">
            <w:pPr>
              <w:spacing w:after="0" w:line="240" w:lineRule="auto"/>
              <w:jc w:val="center"/>
              <w:rPr>
                <w:rFonts w:ascii="Times New Roman" w:hAnsi="Times New Roman" w:cs="Times New Roman"/>
              </w:rPr>
            </w:pPr>
          </w:p>
        </w:tc>
      </w:tr>
    </w:tbl>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9B3C93" w:rsidRDefault="009B3C93" w:rsidP="00FD2FB6">
      <w:pPr>
        <w:spacing w:after="0" w:line="240" w:lineRule="auto"/>
        <w:jc w:val="center"/>
        <w:rPr>
          <w:rFonts w:ascii="Times New Roman" w:eastAsia="Times New Roman" w:hAnsi="Times New Roman" w:cs="Times New Roman"/>
          <w:b/>
          <w:szCs w:val="24"/>
          <w:lang w:eastAsia="lt-LT"/>
        </w:rPr>
      </w:pPr>
    </w:p>
    <w:p w:rsidR="006D5539" w:rsidRDefault="006D5539" w:rsidP="00FD2FB6">
      <w:pPr>
        <w:spacing w:after="0" w:line="240" w:lineRule="auto"/>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VII</w:t>
      </w:r>
      <w:r w:rsidRPr="00FD2FB6">
        <w:rPr>
          <w:rFonts w:ascii="Times New Roman" w:eastAsia="Times New Roman" w:hAnsi="Times New Roman" w:cs="Times New Roman"/>
          <w:szCs w:val="24"/>
          <w:lang w:eastAsia="lt-LT"/>
        </w:rPr>
        <w:t xml:space="preserve">. </w:t>
      </w:r>
      <w:r w:rsidRPr="00FD2FB6">
        <w:rPr>
          <w:rFonts w:ascii="Times New Roman" w:eastAsia="Times New Roman" w:hAnsi="Times New Roman" w:cs="Times New Roman"/>
          <w:b/>
          <w:szCs w:val="24"/>
          <w:lang w:eastAsia="lt-LT"/>
        </w:rPr>
        <w:t>ŠILTNAMIO EFEKTĄ SUKELIANČIOS DUJOS</w:t>
      </w:r>
    </w:p>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18. Šiltnamio efektą sukeliančios dujos.</w:t>
      </w:r>
    </w:p>
    <w:p w:rsidR="00FD2FB6" w:rsidRPr="00FD2FB6" w:rsidRDefault="00FD2FB6" w:rsidP="00FD2FB6">
      <w:pPr>
        <w:spacing w:after="0" w:line="240" w:lineRule="auto"/>
        <w:ind w:firstLine="567"/>
        <w:jc w:val="center"/>
        <w:rPr>
          <w:rFonts w:ascii="Times New Roman" w:eastAsia="Times New Roman" w:hAnsi="Times New Roman" w:cs="Times New Roman"/>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14 lentelė. Veiklos rūšys ir šaltiniai, iš kurių į atmosferą išmetamos ŠESD, nurodytos Lietuvos Respublikos klimato kaitos valdymo finansinių instrumentų įstatymo 1 priede</w:t>
      </w:r>
    </w:p>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258"/>
        <w:gridCol w:w="5528"/>
      </w:tblGrid>
      <w:tr w:rsidR="000609F9" w:rsidRPr="00FD2FB6" w:rsidTr="00C2738D">
        <w:tc>
          <w:tcPr>
            <w:tcW w:w="1276"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bookmarkStart w:id="13" w:name="OLE_LINK1"/>
            <w:bookmarkStart w:id="14" w:name="OLE_LINK2"/>
            <w:proofErr w:type="spellStart"/>
            <w:r w:rsidRPr="00FD2FB6">
              <w:rPr>
                <w:rFonts w:ascii="Times New Roman" w:eastAsia="Times New Roman" w:hAnsi="Times New Roman" w:cs="Times New Roman"/>
                <w:sz w:val="18"/>
                <w:szCs w:val="20"/>
                <w:lang w:val="en-US" w:eastAsia="lt-LT"/>
              </w:rPr>
              <w:t>Eil</w:t>
            </w:r>
            <w:proofErr w:type="spellEnd"/>
            <w:r w:rsidRPr="00FD2FB6">
              <w:rPr>
                <w:rFonts w:ascii="Times New Roman" w:eastAsia="Times New Roman" w:hAnsi="Times New Roman" w:cs="Times New Roman"/>
                <w:sz w:val="18"/>
                <w:szCs w:val="20"/>
                <w:lang w:val="en-US" w:eastAsia="lt-LT"/>
              </w:rPr>
              <w:t>. Nr.</w:t>
            </w:r>
          </w:p>
        </w:tc>
        <w:tc>
          <w:tcPr>
            <w:tcW w:w="725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Veiklos rūšys pagal Lietuvos Respublikos klimato kaitos valdymo finansinių instrumentų įstatymo 1 priedą ir išmetimo šaltiniai</w:t>
            </w:r>
          </w:p>
        </w:tc>
        <w:tc>
          <w:tcPr>
            <w:tcW w:w="552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vertAlign w:val="superscript"/>
                <w:lang w:val="en-US" w:eastAsia="lt-LT"/>
              </w:rPr>
            </w:pPr>
            <w:r w:rsidRPr="00FD2FB6">
              <w:rPr>
                <w:rFonts w:ascii="Times New Roman" w:eastAsia="Times New Roman" w:hAnsi="Times New Roman" w:cs="Times New Roman"/>
                <w:sz w:val="18"/>
                <w:szCs w:val="20"/>
                <w:lang w:eastAsia="lt-LT"/>
              </w:rPr>
              <w:t>ŠESD</w:t>
            </w:r>
            <w:r w:rsidRPr="00FD2FB6">
              <w:rPr>
                <w:rFonts w:ascii="Times New Roman" w:eastAsia="Times New Roman" w:hAnsi="Times New Roman" w:cs="Times New Roman"/>
                <w:sz w:val="18"/>
                <w:szCs w:val="20"/>
                <w:lang w:val="en-US" w:eastAsia="lt-LT"/>
              </w:rPr>
              <w:t xml:space="preserve"> </w:t>
            </w:r>
            <w:proofErr w:type="spellStart"/>
            <w:r w:rsidRPr="00FD2FB6">
              <w:rPr>
                <w:rFonts w:ascii="Times New Roman" w:eastAsia="Times New Roman" w:hAnsi="Times New Roman" w:cs="Times New Roman"/>
                <w:sz w:val="18"/>
                <w:szCs w:val="20"/>
                <w:lang w:val="en-US" w:eastAsia="lt-LT"/>
              </w:rPr>
              <w:t>pavadinimas</w:t>
            </w:r>
            <w:proofErr w:type="spellEnd"/>
          </w:p>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w:t>
            </w:r>
            <w:r w:rsidRPr="00FD2FB6">
              <w:rPr>
                <w:rFonts w:ascii="Times New Roman" w:eastAsia="Times New Roman" w:hAnsi="Times New Roman" w:cs="Times New Roman"/>
                <w:bCs/>
                <w:sz w:val="18"/>
                <w:szCs w:val="20"/>
                <w:lang w:eastAsia="lt-LT"/>
              </w:rPr>
              <w:t>anglies dioksidas (CO2),</w:t>
            </w:r>
            <w:r w:rsidRPr="00FD2FB6">
              <w:rPr>
                <w:rFonts w:ascii="Times New Roman" w:eastAsia="Times New Roman" w:hAnsi="Times New Roman" w:cs="Times New Roman"/>
                <w:b/>
                <w:bCs/>
                <w:sz w:val="18"/>
                <w:szCs w:val="20"/>
                <w:lang w:eastAsia="lt-LT"/>
              </w:rPr>
              <w:t xml:space="preserve"> </w:t>
            </w:r>
            <w:r w:rsidRPr="00FD2FB6">
              <w:rPr>
                <w:rFonts w:ascii="Times New Roman" w:eastAsia="Times New Roman" w:hAnsi="Times New Roman" w:cs="Times New Roman"/>
                <w:sz w:val="18"/>
                <w:szCs w:val="20"/>
                <w:lang w:eastAsia="lt-LT"/>
              </w:rPr>
              <w:t xml:space="preserve">azoto </w:t>
            </w:r>
            <w:proofErr w:type="spellStart"/>
            <w:r w:rsidRPr="00FD2FB6">
              <w:rPr>
                <w:rFonts w:ascii="Times New Roman" w:eastAsia="Times New Roman" w:hAnsi="Times New Roman" w:cs="Times New Roman"/>
                <w:sz w:val="18"/>
                <w:szCs w:val="20"/>
                <w:lang w:eastAsia="lt-LT"/>
              </w:rPr>
              <w:t>suboksidas</w:t>
            </w:r>
            <w:proofErr w:type="spellEnd"/>
            <w:r w:rsidRPr="00FD2FB6">
              <w:rPr>
                <w:rFonts w:ascii="Times New Roman" w:eastAsia="Times New Roman" w:hAnsi="Times New Roman" w:cs="Times New Roman"/>
                <w:sz w:val="18"/>
                <w:szCs w:val="20"/>
                <w:lang w:eastAsia="lt-LT"/>
              </w:rPr>
              <w:t xml:space="preserve"> (N</w:t>
            </w:r>
            <w:r w:rsidRPr="00FD2FB6">
              <w:rPr>
                <w:rFonts w:ascii="Times New Roman" w:eastAsia="Times New Roman" w:hAnsi="Times New Roman" w:cs="Times New Roman"/>
                <w:sz w:val="18"/>
                <w:szCs w:val="20"/>
                <w:vertAlign w:val="subscript"/>
                <w:lang w:eastAsia="lt-LT"/>
              </w:rPr>
              <w:t>2</w:t>
            </w:r>
            <w:r w:rsidRPr="00FD2FB6">
              <w:rPr>
                <w:rFonts w:ascii="Times New Roman" w:eastAsia="Times New Roman" w:hAnsi="Times New Roman" w:cs="Times New Roman"/>
                <w:sz w:val="18"/>
                <w:szCs w:val="20"/>
                <w:lang w:eastAsia="lt-LT"/>
              </w:rPr>
              <w:t xml:space="preserve">O), </w:t>
            </w:r>
            <w:proofErr w:type="spellStart"/>
            <w:r w:rsidRPr="00FD2FB6">
              <w:rPr>
                <w:rFonts w:ascii="Times New Roman" w:eastAsia="Times New Roman" w:hAnsi="Times New Roman" w:cs="Times New Roman"/>
                <w:sz w:val="18"/>
                <w:szCs w:val="20"/>
                <w:lang w:eastAsia="lt-LT"/>
              </w:rPr>
              <w:t>perfluorangliavandeniliai</w:t>
            </w:r>
            <w:proofErr w:type="spellEnd"/>
            <w:r w:rsidRPr="00FD2FB6">
              <w:rPr>
                <w:rFonts w:ascii="Times New Roman" w:eastAsia="Times New Roman" w:hAnsi="Times New Roman" w:cs="Times New Roman"/>
                <w:sz w:val="18"/>
                <w:szCs w:val="20"/>
                <w:lang w:eastAsia="lt-LT"/>
              </w:rPr>
              <w:t xml:space="preserve"> (PFC) ar kt.).</w:t>
            </w:r>
          </w:p>
        </w:tc>
      </w:tr>
      <w:tr w:rsidR="000609F9" w:rsidRPr="00FD2FB6" w:rsidTr="00C2738D">
        <w:tc>
          <w:tcPr>
            <w:tcW w:w="1276"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725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552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r>
      <w:tr w:rsidR="000609F9" w:rsidRPr="00FD2FB6" w:rsidTr="002C3890">
        <w:trPr>
          <w:trHeight w:val="281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LT-8-EN-22</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0609F9" w:rsidRPr="00634BDA" w:rsidRDefault="000609F9" w:rsidP="000609F9">
            <w:pPr>
              <w:spacing w:after="0" w:line="240" w:lineRule="auto"/>
              <w:jc w:val="center"/>
              <w:rPr>
                <w:rFonts w:ascii="Times New Roman" w:eastAsia="Times New Roman" w:hAnsi="Times New Roman" w:cs="Times New Roman"/>
                <w:sz w:val="18"/>
                <w:szCs w:val="20"/>
                <w:u w:val="single"/>
                <w:lang w:eastAsia="lt-LT"/>
              </w:rPr>
            </w:pPr>
            <w:r w:rsidRPr="00634BDA">
              <w:rPr>
                <w:rFonts w:ascii="Times New Roman" w:eastAsia="Times New Roman" w:hAnsi="Times New Roman" w:cs="Times New Roman"/>
                <w:sz w:val="18"/>
                <w:szCs w:val="20"/>
                <w:u w:val="single"/>
                <w:lang w:eastAsia="lt-LT"/>
              </w:rPr>
              <w:t>A1.Kuro deginimas.</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GK-1 “</w:t>
            </w:r>
            <w:proofErr w:type="spellStart"/>
            <w:r>
              <w:rPr>
                <w:rFonts w:ascii="Times New Roman" w:eastAsia="Times New Roman" w:hAnsi="Times New Roman" w:cs="Times New Roman"/>
                <w:sz w:val="18"/>
                <w:szCs w:val="20"/>
                <w:lang w:eastAsia="lt-LT"/>
              </w:rPr>
              <w:t>Polytechnik</w:t>
            </w:r>
            <w:proofErr w:type="spellEnd"/>
            <w:r>
              <w:rPr>
                <w:rFonts w:ascii="Times New Roman" w:eastAsia="Times New Roman" w:hAnsi="Times New Roman" w:cs="Times New Roman"/>
                <w:sz w:val="18"/>
                <w:szCs w:val="20"/>
                <w:lang w:eastAsia="lt-LT"/>
              </w:rPr>
              <w:t>“ – atmosferos taršos šaltinis Nr.001,  Nr.015</w:t>
            </w:r>
            <w:r w:rsidR="00286238">
              <w:rPr>
                <w:rFonts w:ascii="Times New Roman" w:eastAsia="Times New Roman" w:hAnsi="Times New Roman" w:cs="Times New Roman"/>
                <w:sz w:val="18"/>
                <w:szCs w:val="20"/>
                <w:lang w:eastAsia="lt-LT"/>
              </w:rPr>
              <w:t>, Nr.018</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xml:space="preserve">“ – atmosferos taršos šaltinis </w:t>
            </w:r>
            <w:r w:rsidRPr="003D72CD">
              <w:rPr>
                <w:rFonts w:ascii="Times New Roman" w:eastAsia="Times New Roman" w:hAnsi="Times New Roman" w:cs="Times New Roman"/>
                <w:sz w:val="18"/>
                <w:szCs w:val="20"/>
                <w:lang w:eastAsia="lt-LT"/>
              </w:rPr>
              <w:t>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GK-3</w:t>
            </w:r>
            <w:r w:rsidRPr="003D72CD">
              <w:rPr>
                <w:rFonts w:ascii="Times New Roman" w:eastAsia="Times New Roman" w:hAnsi="Times New Roman" w:cs="Times New Roman"/>
                <w:sz w:val="18"/>
                <w:szCs w:val="20"/>
                <w:lang w:eastAsia="lt-LT"/>
              </w:rPr>
              <w:t xml:space="preserve"> “</w:t>
            </w:r>
            <w:proofErr w:type="spellStart"/>
            <w:r w:rsidRPr="003D72CD">
              <w:rPr>
                <w:rFonts w:ascii="Times New Roman" w:eastAsia="Times New Roman" w:hAnsi="Times New Roman" w:cs="Times New Roman"/>
                <w:sz w:val="18"/>
                <w:szCs w:val="20"/>
                <w:lang w:eastAsia="lt-LT"/>
              </w:rPr>
              <w:t>Danstoker</w:t>
            </w:r>
            <w:proofErr w:type="spellEnd"/>
            <w:r w:rsidRPr="003D72CD">
              <w:rPr>
                <w:rFonts w:ascii="Times New Roman" w:eastAsia="Times New Roman" w:hAnsi="Times New Roman" w:cs="Times New Roman"/>
                <w:sz w:val="18"/>
                <w:szCs w:val="20"/>
                <w:lang w:eastAsia="lt-LT"/>
              </w:rPr>
              <w:t>“ – atmosferos taršos šaltinis Nr.017</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VŠK-4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VŠK-4a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VŠK-5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VŠK-6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Garo katilas GK-7 “DE 25/14“ – atmosferos taršos </w:t>
            </w:r>
            <w:r w:rsidRPr="003D72CD">
              <w:rPr>
                <w:rFonts w:ascii="Times New Roman" w:eastAsia="Times New Roman" w:hAnsi="Times New Roman" w:cs="Times New Roman"/>
                <w:sz w:val="18"/>
                <w:szCs w:val="20"/>
                <w:lang w:eastAsia="lt-LT"/>
              </w:rPr>
              <w:t>šaltinis Nr.017</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GK-8</w:t>
            </w:r>
            <w:r w:rsidRPr="003D72CD">
              <w:rPr>
                <w:rFonts w:ascii="Times New Roman" w:eastAsia="Times New Roman" w:hAnsi="Times New Roman" w:cs="Times New Roman"/>
                <w:sz w:val="18"/>
                <w:szCs w:val="20"/>
                <w:lang w:eastAsia="lt-LT"/>
              </w:rPr>
              <w:t xml:space="preserve"> “</w:t>
            </w:r>
            <w:proofErr w:type="spellStart"/>
            <w:r w:rsidRPr="003D72CD">
              <w:rPr>
                <w:rFonts w:ascii="Times New Roman" w:eastAsia="Times New Roman" w:hAnsi="Times New Roman" w:cs="Times New Roman"/>
                <w:sz w:val="18"/>
                <w:szCs w:val="20"/>
                <w:lang w:eastAsia="lt-LT"/>
              </w:rPr>
              <w:t>Thermax</w:t>
            </w:r>
            <w:proofErr w:type="spellEnd"/>
            <w:r w:rsidRPr="003D72CD">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w:t>
            </w:r>
            <w:r w:rsidRPr="003D72CD">
              <w:rPr>
                <w:rFonts w:ascii="Times New Roman" w:eastAsia="Times New Roman" w:hAnsi="Times New Roman" w:cs="Times New Roman"/>
                <w:sz w:val="18"/>
                <w:szCs w:val="20"/>
                <w:lang w:eastAsia="lt-LT"/>
              </w:rPr>
              <w:t>9 “VLB 8000“ – atmosferos taršos šaltinis Nr.017</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Nr.1- atmosferos taršos šaltinis Nr.003</w:t>
            </w:r>
          </w:p>
          <w:p w:rsidR="000609F9" w:rsidRDefault="000609F9" w:rsidP="00C2738D">
            <w:pPr>
              <w:spacing w:after="0" w:line="240" w:lineRule="auto"/>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Nr.2- at</w:t>
            </w:r>
            <w:r w:rsidR="00C2738D">
              <w:rPr>
                <w:rFonts w:ascii="Times New Roman" w:eastAsia="Times New Roman" w:hAnsi="Times New Roman" w:cs="Times New Roman"/>
                <w:sz w:val="18"/>
                <w:szCs w:val="20"/>
                <w:lang w:eastAsia="lt-LT"/>
              </w:rPr>
              <w:t>mosferos taršos šaltinis Nr.016</w:t>
            </w:r>
          </w:p>
          <w:p w:rsidR="00286238" w:rsidRPr="00FD2FB6" w:rsidRDefault="00286238" w:rsidP="002C3890">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Vandens šildymo katilas VŠK-10 – atmosferos taršos šaltinis Nr.001, </w:t>
            </w:r>
            <w:proofErr w:type="spellStart"/>
            <w:r w:rsidR="00972929">
              <w:rPr>
                <w:rFonts w:ascii="Times New Roman" w:eastAsia="Times New Roman" w:hAnsi="Times New Roman" w:cs="Times New Roman"/>
                <w:sz w:val="18"/>
                <w:szCs w:val="20"/>
                <w:lang w:eastAsia="lt-LT"/>
              </w:rPr>
              <w:t>Nr</w:t>
            </w:r>
            <w:proofErr w:type="spellEnd"/>
            <w:r w:rsidR="00972929">
              <w:rPr>
                <w:rFonts w:ascii="Times New Roman" w:eastAsia="Times New Roman" w:hAnsi="Times New Roman" w:cs="Times New Roman"/>
                <w:sz w:val="18"/>
                <w:szCs w:val="20"/>
                <w:lang w:eastAsia="lt-LT"/>
              </w:rPr>
              <w:t xml:space="preserve">. </w:t>
            </w:r>
            <w:r>
              <w:rPr>
                <w:rFonts w:ascii="Times New Roman" w:eastAsia="Times New Roman" w:hAnsi="Times New Roman" w:cs="Times New Roman"/>
                <w:sz w:val="18"/>
                <w:szCs w:val="20"/>
                <w:lang w:eastAsia="lt-LT"/>
              </w:rPr>
              <w:t>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Pr="00FD2FB6" w:rsidRDefault="000609F9" w:rsidP="00804877">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Cs/>
                <w:sz w:val="18"/>
                <w:szCs w:val="20"/>
                <w:lang w:eastAsia="lt-LT"/>
              </w:rPr>
              <w:t>A</w:t>
            </w:r>
            <w:r w:rsidRPr="00FD2FB6">
              <w:rPr>
                <w:rFonts w:ascii="Times New Roman" w:eastAsia="Times New Roman" w:hAnsi="Times New Roman" w:cs="Times New Roman"/>
                <w:bCs/>
                <w:sz w:val="18"/>
                <w:szCs w:val="20"/>
                <w:lang w:eastAsia="lt-LT"/>
              </w:rPr>
              <w:t>nglies dioksidas (CO2)</w:t>
            </w:r>
          </w:p>
        </w:tc>
      </w:tr>
      <w:bookmarkEnd w:id="13"/>
      <w:bookmarkEnd w:id="14"/>
    </w:tbl>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p>
    <w:p w:rsidR="006D5539" w:rsidRDefault="006D5539" w:rsidP="00FD2FB6">
      <w:pPr>
        <w:spacing w:after="0" w:line="240" w:lineRule="auto"/>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 xml:space="preserve">VIII. TERŠALŲ IŠLEIDIMAS SU NUOTEKOMIS Į APLINKĄ </w:t>
      </w:r>
    </w:p>
    <w:p w:rsidR="00FD2FB6" w:rsidRPr="00FD2FB6" w:rsidRDefault="00FD2FB6" w:rsidP="00FD2FB6">
      <w:pPr>
        <w:spacing w:after="0" w:line="240" w:lineRule="auto"/>
        <w:ind w:firstLine="567"/>
        <w:jc w:val="both"/>
        <w:rPr>
          <w:rFonts w:ascii="Times New Roman" w:eastAsia="Times New Roman" w:hAnsi="Times New Roman" w:cs="Times New Roman"/>
          <w:sz w:val="18"/>
          <w:szCs w:val="24"/>
          <w:lang w:eastAsia="lt-LT"/>
        </w:rPr>
      </w:pPr>
    </w:p>
    <w:p w:rsidR="0023171A"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19. Teršalų išle</w:t>
      </w:r>
      <w:r w:rsidR="003D72CD" w:rsidRPr="006D5539">
        <w:rPr>
          <w:rFonts w:ascii="Times New Roman" w:eastAsia="Times New Roman" w:hAnsi="Times New Roman" w:cs="Times New Roman"/>
          <w:b/>
          <w:sz w:val="24"/>
          <w:szCs w:val="24"/>
          <w:lang w:eastAsia="lt-LT"/>
        </w:rPr>
        <w:t xml:space="preserve">idimas su nuotekomis į aplinką. </w:t>
      </w:r>
    </w:p>
    <w:p w:rsidR="00841167" w:rsidRPr="00252311" w:rsidRDefault="00841167" w:rsidP="00841167">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sidRPr="00252311">
        <w:rPr>
          <w:rFonts w:ascii="Times New Roman" w:eastAsia="Times New Roman" w:hAnsi="Times New Roman" w:cs="Times New Roman"/>
          <w:sz w:val="24"/>
          <w:szCs w:val="24"/>
          <w:lang w:eastAsia="lt-LT"/>
        </w:rPr>
        <w:t>Nepildoma, nes informacija nesikeičia nei 2016-09-29 paraiškoje Taršos integruotos prevencijos ir kontrolės leidimui pakeisti.</w:t>
      </w:r>
    </w:p>
    <w:p w:rsidR="006D5539" w:rsidRDefault="00873579" w:rsidP="00873579">
      <w:pPr>
        <w:spacing w:after="0" w:line="240" w:lineRule="auto"/>
        <w:ind w:firstLine="567"/>
        <w:jc w:val="both"/>
        <w:rPr>
          <w:rFonts w:ascii="Times New Roman" w:eastAsia="Times New Roman" w:hAnsi="Times New Roman" w:cs="Times New Roman"/>
          <w:b/>
          <w:szCs w:val="24"/>
          <w:lang w:eastAsia="lt-LT"/>
        </w:rPr>
      </w:pPr>
      <w:r>
        <w:rPr>
          <w:rFonts w:ascii="Times New Roman" w:eastAsia="Times New Roman" w:hAnsi="Times New Roman" w:cs="Times New Roman"/>
          <w:sz w:val="24"/>
          <w:szCs w:val="24"/>
          <w:lang w:eastAsia="lt-LT"/>
        </w:rPr>
        <w:t xml:space="preserve"> </w:t>
      </w:r>
    </w:p>
    <w:p w:rsidR="006D5539" w:rsidRDefault="006D5539" w:rsidP="00FD2FB6">
      <w:pPr>
        <w:spacing w:after="0" w:line="240" w:lineRule="auto"/>
        <w:ind w:firstLine="567"/>
        <w:jc w:val="center"/>
        <w:rPr>
          <w:rFonts w:ascii="Times New Roman" w:eastAsia="Times New Roman" w:hAnsi="Times New Roman" w:cs="Times New Roman"/>
          <w:b/>
          <w:szCs w:val="24"/>
          <w:lang w:eastAsia="lt-LT"/>
        </w:rPr>
      </w:pPr>
    </w:p>
    <w:p w:rsidR="00DE7576" w:rsidRDefault="00DE7576" w:rsidP="00FD2FB6">
      <w:pPr>
        <w:spacing w:after="0" w:line="240" w:lineRule="auto"/>
        <w:ind w:firstLine="567"/>
        <w:jc w:val="center"/>
        <w:rPr>
          <w:rFonts w:ascii="Times New Roman" w:eastAsia="Times New Roman" w:hAnsi="Times New Roman" w:cs="Times New Roman"/>
          <w:b/>
          <w:szCs w:val="24"/>
          <w:lang w:eastAsia="lt-LT"/>
        </w:rPr>
      </w:pPr>
    </w:p>
    <w:p w:rsidR="00DE7576" w:rsidRDefault="00DE7576" w:rsidP="00FD2FB6">
      <w:pPr>
        <w:spacing w:after="0" w:line="240" w:lineRule="auto"/>
        <w:ind w:firstLine="567"/>
        <w:jc w:val="center"/>
        <w:rPr>
          <w:rFonts w:ascii="Times New Roman" w:eastAsia="Times New Roman" w:hAnsi="Times New Roman" w:cs="Times New Roman"/>
          <w:b/>
          <w:szCs w:val="24"/>
          <w:lang w:eastAsia="lt-LT"/>
        </w:rPr>
      </w:pPr>
    </w:p>
    <w:p w:rsidR="00841167" w:rsidRDefault="00841167" w:rsidP="00FD2FB6">
      <w:pPr>
        <w:spacing w:after="0" w:line="240" w:lineRule="auto"/>
        <w:ind w:firstLine="567"/>
        <w:jc w:val="center"/>
        <w:rPr>
          <w:rFonts w:ascii="Times New Roman" w:eastAsia="Times New Roman" w:hAnsi="Times New Roman" w:cs="Times New Roman"/>
          <w:b/>
          <w:szCs w:val="24"/>
          <w:lang w:eastAsia="lt-LT"/>
        </w:rPr>
      </w:pPr>
    </w:p>
    <w:p w:rsidR="00841167" w:rsidRDefault="00841167" w:rsidP="00FD2FB6">
      <w:pPr>
        <w:spacing w:after="0" w:line="240" w:lineRule="auto"/>
        <w:ind w:firstLine="567"/>
        <w:jc w:val="center"/>
        <w:rPr>
          <w:rFonts w:ascii="Times New Roman" w:eastAsia="Times New Roman" w:hAnsi="Times New Roman" w:cs="Times New Roman"/>
          <w:b/>
          <w:szCs w:val="24"/>
          <w:lang w:eastAsia="lt-LT"/>
        </w:rPr>
      </w:pPr>
    </w:p>
    <w:p w:rsidR="00C46FF5" w:rsidRDefault="00C46FF5" w:rsidP="00FD2FB6">
      <w:pPr>
        <w:spacing w:after="0" w:line="240" w:lineRule="auto"/>
        <w:ind w:firstLine="567"/>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ind w:firstLine="567"/>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IX. DIRVOŽEMIO IR POŽEMINIO VANDENS APSAUGA</w:t>
      </w: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873579" w:rsidRDefault="00FD2FB6" w:rsidP="00022E04">
      <w:pPr>
        <w:spacing w:after="0" w:line="36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b/>
          <w:sz w:val="24"/>
          <w:szCs w:val="24"/>
          <w:lang w:eastAsia="lt-LT"/>
        </w:rPr>
        <w:t>20. Dirvožemio ir gruntinių vandenų užterštumas.</w:t>
      </w:r>
      <w:r w:rsidRPr="006D5539">
        <w:rPr>
          <w:rFonts w:ascii="Times New Roman" w:eastAsia="Times New Roman" w:hAnsi="Times New Roman" w:cs="Times New Roman"/>
          <w:sz w:val="24"/>
          <w:szCs w:val="24"/>
          <w:lang w:eastAsia="lt-LT"/>
        </w:rPr>
        <w:t xml:space="preserve"> </w:t>
      </w:r>
    </w:p>
    <w:p w:rsidR="00FD2FB6" w:rsidRPr="006D5539" w:rsidRDefault="006A1522" w:rsidP="00022E04">
      <w:pPr>
        <w:spacing w:after="0" w:line="36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Požeminio vandens monitoringas v</w:t>
      </w:r>
      <w:r w:rsidR="00FC72D0">
        <w:rPr>
          <w:rFonts w:ascii="Times New Roman" w:eastAsia="Times New Roman" w:hAnsi="Times New Roman" w:cs="Times New Roman"/>
          <w:sz w:val="24"/>
          <w:szCs w:val="24"/>
          <w:lang w:eastAsia="lt-LT"/>
        </w:rPr>
        <w:t xml:space="preserve">ykdomas pagal programą 2016-2020 </w:t>
      </w:r>
      <w:r w:rsidRPr="006D5539">
        <w:rPr>
          <w:rFonts w:ascii="Times New Roman" w:eastAsia="Times New Roman" w:hAnsi="Times New Roman" w:cs="Times New Roman"/>
          <w:sz w:val="24"/>
          <w:szCs w:val="24"/>
          <w:lang w:eastAsia="lt-LT"/>
        </w:rPr>
        <w:t xml:space="preserve">m. </w:t>
      </w:r>
    </w:p>
    <w:p w:rsidR="00FD2FB6" w:rsidRPr="006D5539" w:rsidRDefault="00FD2FB6" w:rsidP="00022E04">
      <w:pPr>
        <w:spacing w:after="0" w:line="360" w:lineRule="auto"/>
        <w:ind w:firstLine="567"/>
        <w:jc w:val="both"/>
        <w:rPr>
          <w:rFonts w:ascii="Times New Roman" w:eastAsia="Times New Roman" w:hAnsi="Times New Roman" w:cs="Times New Roman"/>
          <w:sz w:val="24"/>
          <w:szCs w:val="24"/>
          <w:u w:val="single"/>
          <w:lang w:eastAsia="lt-LT"/>
        </w:rPr>
      </w:pPr>
    </w:p>
    <w:p w:rsidR="00C2738D" w:rsidRDefault="00C2738D" w:rsidP="00DE7576">
      <w:pPr>
        <w:widowControl w:val="0"/>
        <w:spacing w:after="0" w:line="240" w:lineRule="auto"/>
        <w:rPr>
          <w:rFonts w:ascii="Times New Roman" w:eastAsia="Times New Roman" w:hAnsi="Times New Roman" w:cs="Times New Roman"/>
          <w:b/>
          <w:szCs w:val="24"/>
          <w:lang w:eastAsia="lt-LT"/>
        </w:rPr>
      </w:pPr>
    </w:p>
    <w:p w:rsidR="00FD2FB6" w:rsidRPr="00FD2FB6" w:rsidRDefault="00FD2FB6" w:rsidP="00FD2FB6">
      <w:pPr>
        <w:widowControl w:val="0"/>
        <w:spacing w:after="0" w:line="240" w:lineRule="auto"/>
        <w:ind w:firstLine="567"/>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XI. NUMATOMAS ATLIEKŲ SUSIDARYMAS</w:t>
      </w:r>
      <w:r w:rsidRPr="00FD2FB6">
        <w:rPr>
          <w:rFonts w:ascii="Times New Roman" w:eastAsia="Times New Roman" w:hAnsi="Times New Roman" w:cs="Times New Roman"/>
          <w:szCs w:val="24"/>
          <w:lang w:eastAsia="lt-LT"/>
        </w:rPr>
        <w:t>,</w:t>
      </w:r>
      <w:r w:rsidRPr="00FD2FB6">
        <w:rPr>
          <w:rFonts w:ascii="Times New Roman" w:eastAsia="Times New Roman" w:hAnsi="Times New Roman" w:cs="Times New Roman"/>
          <w:b/>
          <w:szCs w:val="24"/>
          <w:lang w:eastAsia="lt-LT"/>
        </w:rPr>
        <w:t xml:space="preserve"> NAUDOJIMAS IR (AR) ŠALINIMAS</w:t>
      </w:r>
    </w:p>
    <w:p w:rsidR="00FD2FB6" w:rsidRPr="00FD2FB6" w:rsidRDefault="00FD2FB6" w:rsidP="00FD2FB6">
      <w:pPr>
        <w:widowControl w:val="0"/>
        <w:spacing w:after="0" w:line="240" w:lineRule="auto"/>
        <w:ind w:firstLine="567"/>
        <w:jc w:val="center"/>
        <w:rPr>
          <w:rFonts w:ascii="Times New Roman" w:eastAsia="Times New Roman" w:hAnsi="Times New Roman" w:cs="Times New Roman"/>
          <w:b/>
          <w:szCs w:val="24"/>
          <w:lang w:eastAsia="lt-LT"/>
        </w:rPr>
      </w:pPr>
    </w:p>
    <w:p w:rsidR="00FD2FB6" w:rsidRDefault="00FD2FB6" w:rsidP="00FD2FB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23. Atliekų susidarymas.</w:t>
      </w:r>
    </w:p>
    <w:p w:rsidR="00D7606B" w:rsidRPr="006D5539" w:rsidRDefault="00D7606B" w:rsidP="00FD2FB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sz w:val="24"/>
          <w:szCs w:val="24"/>
          <w:lang w:eastAsia="lt-LT"/>
        </w:rPr>
      </w:pPr>
    </w:p>
    <w:p w:rsidR="00446A93" w:rsidRPr="00FC72D0" w:rsidRDefault="00446A93" w:rsidP="00835653">
      <w:pPr>
        <w:tabs>
          <w:tab w:val="left" w:pos="0"/>
          <w:tab w:val="left" w:pos="426"/>
          <w:tab w:val="left" w:pos="1985"/>
          <w:tab w:val="left" w:pos="2835"/>
          <w:tab w:val="left" w:pos="3828"/>
          <w:tab w:val="left" w:pos="5245"/>
          <w:tab w:val="left" w:pos="6946"/>
        </w:tabs>
        <w:spacing w:after="0" w:line="360" w:lineRule="auto"/>
        <w:ind w:firstLine="567"/>
        <w:jc w:val="both"/>
        <w:rPr>
          <w:rFonts w:ascii="Times New Roman" w:eastAsia="Times New Roman" w:hAnsi="Times New Roman" w:cs="Times New Roman"/>
          <w:b/>
          <w:color w:val="000000"/>
          <w:sz w:val="24"/>
          <w:szCs w:val="24"/>
          <w:lang w:eastAsia="lt-LT"/>
        </w:rPr>
      </w:pPr>
      <w:r w:rsidRPr="00FC72D0">
        <w:rPr>
          <w:rFonts w:ascii="Times New Roman" w:eastAsia="Times New Roman" w:hAnsi="Times New Roman" w:cs="Times New Roman"/>
          <w:b/>
          <w:sz w:val="24"/>
          <w:szCs w:val="24"/>
          <w:lang w:eastAsia="lt-LT"/>
        </w:rPr>
        <w:lastRenderedPageBreak/>
        <w:t>23 lentelė.</w:t>
      </w:r>
      <w:r w:rsidRPr="00FC72D0">
        <w:rPr>
          <w:rFonts w:ascii="Times New Roman" w:eastAsia="Times New Roman" w:hAnsi="Times New Roman" w:cs="Times New Roman"/>
          <w:b/>
          <w:bCs/>
          <w:sz w:val="24"/>
          <w:szCs w:val="24"/>
          <w:lang w:eastAsia="lt-LT"/>
        </w:rPr>
        <w:t xml:space="preserve"> </w:t>
      </w:r>
      <w:r w:rsidRPr="00FC72D0">
        <w:rPr>
          <w:rFonts w:ascii="Times New Roman" w:eastAsia="Times New Roman" w:hAnsi="Times New Roman" w:cs="Times New Roman"/>
          <w:b/>
          <w:color w:val="000000"/>
          <w:sz w:val="24"/>
          <w:szCs w:val="24"/>
          <w:lang w:eastAsia="lt-LT"/>
        </w:rPr>
        <w:t>Numatomas susidarančių atliekų kiekis</w:t>
      </w:r>
    </w:p>
    <w:p w:rsidR="0071032E" w:rsidRPr="006D5539" w:rsidRDefault="00DC4E04" w:rsidP="00DE7576">
      <w:pPr>
        <w:suppressAutoHyphens/>
        <w:adjustRightInd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Įmonėje</w:t>
      </w:r>
      <w:r w:rsidR="00FC72D0">
        <w:rPr>
          <w:rFonts w:ascii="Times New Roman" w:eastAsia="Times New Roman" w:hAnsi="Times New Roman" w:cs="Times New Roman"/>
          <w:color w:val="000000"/>
          <w:sz w:val="24"/>
          <w:szCs w:val="24"/>
          <w:lang w:eastAsia="lt-LT"/>
        </w:rPr>
        <w:t xml:space="preserve"> susidarančių atliekų kiekis</w:t>
      </w:r>
      <w:r>
        <w:rPr>
          <w:rFonts w:ascii="Times New Roman" w:eastAsia="Times New Roman" w:hAnsi="Times New Roman" w:cs="Times New Roman"/>
          <w:color w:val="000000"/>
          <w:sz w:val="24"/>
          <w:szCs w:val="24"/>
          <w:lang w:eastAsia="lt-LT"/>
        </w:rPr>
        <w:t xml:space="preserve"> bei rūšys nesikeis</w:t>
      </w:r>
      <w:r w:rsidR="0071032E">
        <w:rPr>
          <w:rFonts w:ascii="Times New Roman" w:eastAsia="Times New Roman" w:hAnsi="Times New Roman" w:cs="Times New Roman"/>
          <w:color w:val="000000"/>
          <w:sz w:val="24"/>
          <w:szCs w:val="24"/>
          <w:lang w:eastAsia="lt-LT"/>
        </w:rPr>
        <w:t>, lygin</w:t>
      </w:r>
      <w:r>
        <w:rPr>
          <w:rFonts w:ascii="Times New Roman" w:eastAsia="Times New Roman" w:hAnsi="Times New Roman" w:cs="Times New Roman"/>
          <w:color w:val="000000"/>
          <w:sz w:val="24"/>
          <w:szCs w:val="24"/>
          <w:lang w:eastAsia="lt-LT"/>
        </w:rPr>
        <w:t>ant su informacija,</w:t>
      </w:r>
      <w:r w:rsidRPr="00DC4E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pateikta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w:t>
      </w:r>
      <w:r w:rsidR="00844DE3">
        <w:rPr>
          <w:rFonts w:ascii="Times New Roman" w:eastAsia="Times New Roman" w:hAnsi="Times New Roman" w:cs="Times New Roman"/>
          <w:iCs/>
          <w:sz w:val="24"/>
          <w:szCs w:val="24"/>
          <w:lang w:eastAsia="lt-LT"/>
        </w:rPr>
        <w:t>2016-11-04</w:t>
      </w:r>
      <w:r>
        <w:rPr>
          <w:rFonts w:ascii="Times New Roman" w:eastAsia="Times New Roman" w:hAnsi="Times New Roman" w:cs="Times New Roman"/>
          <w:iCs/>
          <w:sz w:val="24"/>
          <w:szCs w:val="24"/>
          <w:lang w:eastAsia="lt-LT"/>
        </w:rPr>
        <w:t>)</w:t>
      </w:r>
      <w:r>
        <w:rPr>
          <w:rFonts w:ascii="Times New Roman" w:eastAsia="Times New Roman" w:hAnsi="Times New Roman" w:cs="Times New Roman"/>
          <w:sz w:val="24"/>
          <w:szCs w:val="24"/>
          <w:lang w:eastAsia="lt-LT"/>
        </w:rPr>
        <w:t>, todėl informacija nepildoma.</w:t>
      </w:r>
    </w:p>
    <w:p w:rsidR="00FC72D0" w:rsidRPr="006D5539" w:rsidRDefault="00FC72D0" w:rsidP="0071032E">
      <w:pPr>
        <w:tabs>
          <w:tab w:val="left" w:pos="0"/>
          <w:tab w:val="left" w:pos="426"/>
          <w:tab w:val="left" w:pos="1985"/>
          <w:tab w:val="left" w:pos="2835"/>
          <w:tab w:val="left" w:pos="3828"/>
          <w:tab w:val="left" w:pos="5245"/>
          <w:tab w:val="left" w:pos="6946"/>
        </w:tabs>
        <w:spacing w:after="0" w:line="240" w:lineRule="auto"/>
        <w:jc w:val="both"/>
        <w:rPr>
          <w:rFonts w:ascii="Times New Roman" w:eastAsia="Times New Roman" w:hAnsi="Times New Roman" w:cs="Times New Roman"/>
          <w:sz w:val="24"/>
          <w:szCs w:val="24"/>
          <w:lang w:eastAsia="lt-LT"/>
        </w:rPr>
      </w:pPr>
    </w:p>
    <w:p w:rsidR="00446A93" w:rsidRPr="006D5539" w:rsidRDefault="00446A93" w:rsidP="00446A93">
      <w:pPr>
        <w:spacing w:after="0" w:line="240" w:lineRule="auto"/>
        <w:ind w:firstLine="567"/>
        <w:jc w:val="both"/>
        <w:rPr>
          <w:rFonts w:ascii="Times New Roman" w:eastAsia="Times New Roman" w:hAnsi="Times New Roman" w:cs="Times New Roman"/>
          <w:sz w:val="24"/>
          <w:szCs w:val="24"/>
          <w:lang w:eastAsia="lt-LT"/>
        </w:rPr>
      </w:pPr>
    </w:p>
    <w:p w:rsidR="00D06971" w:rsidRDefault="00446A93" w:rsidP="00DE7576">
      <w:pPr>
        <w:spacing w:after="0" w:line="360" w:lineRule="auto"/>
        <w:ind w:firstLine="567"/>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24. Atliekų naud</w:t>
      </w:r>
      <w:r w:rsidR="006D5539">
        <w:rPr>
          <w:rFonts w:ascii="Times New Roman" w:eastAsia="Times New Roman" w:hAnsi="Times New Roman" w:cs="Times New Roman"/>
          <w:b/>
          <w:sz w:val="24"/>
          <w:szCs w:val="24"/>
          <w:lang w:eastAsia="lt-LT"/>
        </w:rPr>
        <w:t>ojimas ir (ar) šalinimas:</w:t>
      </w:r>
    </w:p>
    <w:p w:rsidR="00FC72D0" w:rsidRPr="00FC72D0" w:rsidRDefault="00DC4E04" w:rsidP="00DE7576">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Įmonėje susidarančių atliekų rūšiavimas, perdavimas atitinkamoms atliekų tvarkymo įmonėms, vykdoma atliekų apskaita nesikeis, </w:t>
      </w:r>
      <w:r w:rsidR="009D4E75">
        <w:rPr>
          <w:rFonts w:ascii="Times New Roman" w:eastAsia="Times New Roman" w:hAnsi="Times New Roman" w:cs="Times New Roman"/>
          <w:color w:val="000000"/>
          <w:sz w:val="24"/>
          <w:szCs w:val="24"/>
          <w:lang w:eastAsia="lt-LT"/>
        </w:rPr>
        <w:t>lyginant su informacija,</w:t>
      </w:r>
      <w:r w:rsidR="009D4E75" w:rsidRPr="00DC4E04">
        <w:rPr>
          <w:rFonts w:ascii="Times New Roman" w:eastAsia="Times New Roman" w:hAnsi="Times New Roman" w:cs="Times New Roman"/>
          <w:sz w:val="24"/>
          <w:szCs w:val="24"/>
          <w:lang w:eastAsia="lt-LT"/>
        </w:rPr>
        <w:t xml:space="preserve"> </w:t>
      </w:r>
      <w:r w:rsidR="009D4E75">
        <w:rPr>
          <w:rFonts w:ascii="Times New Roman" w:eastAsia="Times New Roman" w:hAnsi="Times New Roman" w:cs="Times New Roman"/>
          <w:sz w:val="24"/>
          <w:szCs w:val="24"/>
          <w:lang w:eastAsia="lt-LT"/>
        </w:rPr>
        <w:t xml:space="preserve">pateikta paraiškoje, pagal kurią išduotas pakeistas </w:t>
      </w:r>
      <w:r w:rsidR="009D4E75">
        <w:rPr>
          <w:rFonts w:ascii="Times New Roman" w:eastAsia="Times New Roman" w:hAnsi="Times New Roman" w:cs="Times New Roman"/>
          <w:iCs/>
          <w:sz w:val="24"/>
          <w:szCs w:val="24"/>
          <w:lang w:eastAsia="lt-LT"/>
        </w:rPr>
        <w:t>TIPK leidimas</w:t>
      </w:r>
      <w:r w:rsidR="009D4E75" w:rsidRPr="00773509">
        <w:rPr>
          <w:rFonts w:ascii="Times New Roman" w:eastAsia="Times New Roman" w:hAnsi="Times New Roman" w:cs="Times New Roman"/>
          <w:iCs/>
          <w:sz w:val="24"/>
          <w:szCs w:val="24"/>
          <w:lang w:eastAsia="lt-LT"/>
        </w:rPr>
        <w:t xml:space="preserve"> </w:t>
      </w:r>
      <w:proofErr w:type="spellStart"/>
      <w:r w:rsidR="009D4E75">
        <w:rPr>
          <w:rFonts w:ascii="Times New Roman" w:eastAsia="Times New Roman" w:hAnsi="Times New Roman" w:cs="Times New Roman"/>
          <w:iCs/>
          <w:sz w:val="24"/>
          <w:szCs w:val="24"/>
          <w:lang w:eastAsia="lt-LT"/>
        </w:rPr>
        <w:t>Nr</w:t>
      </w:r>
      <w:proofErr w:type="spellEnd"/>
      <w:r w:rsidR="009D4E75">
        <w:rPr>
          <w:rFonts w:ascii="Times New Roman" w:eastAsia="Times New Roman" w:hAnsi="Times New Roman" w:cs="Times New Roman"/>
          <w:iCs/>
          <w:sz w:val="24"/>
          <w:szCs w:val="24"/>
          <w:lang w:eastAsia="lt-LT"/>
        </w:rPr>
        <w:t xml:space="preserve">. </w:t>
      </w:r>
      <w:r w:rsidR="009D4E75">
        <w:rPr>
          <w:rFonts w:ascii="Times New Roman" w:eastAsia="Times New Roman" w:hAnsi="Times New Roman" w:cs="Times New Roman"/>
          <w:sz w:val="24"/>
          <w:szCs w:val="24"/>
          <w:lang w:eastAsia="ar-SA"/>
        </w:rPr>
        <w:t xml:space="preserve">T-U.4-2/2015 </w:t>
      </w:r>
      <w:r w:rsidR="009D4E75">
        <w:rPr>
          <w:rFonts w:ascii="Times New Roman" w:eastAsia="Times New Roman" w:hAnsi="Times New Roman" w:cs="Times New Roman"/>
          <w:iCs/>
          <w:sz w:val="24"/>
          <w:szCs w:val="24"/>
          <w:lang w:eastAsia="lt-LT"/>
        </w:rPr>
        <w:t>(2016-11-04)</w:t>
      </w:r>
      <w:r w:rsidR="009D4E75">
        <w:rPr>
          <w:rFonts w:ascii="Times New Roman" w:eastAsia="Times New Roman" w:hAnsi="Times New Roman" w:cs="Times New Roman"/>
          <w:sz w:val="24"/>
          <w:szCs w:val="24"/>
          <w:lang w:eastAsia="lt-LT"/>
        </w:rPr>
        <w:t>, todėl informacija nepildoma.</w:t>
      </w:r>
    </w:p>
    <w:p w:rsidR="00D6462C" w:rsidRDefault="00D6462C" w:rsidP="006D5539">
      <w:pPr>
        <w:spacing w:after="0" w:line="240" w:lineRule="auto"/>
        <w:ind w:firstLine="567"/>
        <w:rPr>
          <w:rFonts w:ascii="Times New Roman" w:eastAsia="Times New Roman" w:hAnsi="Times New Roman" w:cs="Times New Roman"/>
          <w:b/>
          <w:sz w:val="24"/>
          <w:szCs w:val="24"/>
          <w:lang w:eastAsia="lt-LT"/>
        </w:rPr>
      </w:pPr>
    </w:p>
    <w:p w:rsidR="00FC529E" w:rsidRPr="00FC529E" w:rsidRDefault="00FC529E" w:rsidP="00FC529E">
      <w:pPr>
        <w:spacing w:after="0" w:line="240" w:lineRule="auto"/>
        <w:jc w:val="center"/>
        <w:rPr>
          <w:rFonts w:ascii="Times New Roman" w:eastAsia="Times New Roman" w:hAnsi="Times New Roman" w:cs="Times New Roman"/>
          <w:b/>
          <w:szCs w:val="24"/>
          <w:lang w:eastAsia="lt-LT"/>
        </w:rPr>
      </w:pPr>
      <w:r w:rsidRPr="00FC529E">
        <w:rPr>
          <w:rFonts w:ascii="Times New Roman" w:eastAsia="Times New Roman" w:hAnsi="Times New Roman" w:cs="Times New Roman"/>
          <w:b/>
          <w:szCs w:val="24"/>
          <w:lang w:eastAsia="lt-LT"/>
        </w:rPr>
        <w:t>XII. TRIUKŠMO SKLIDIMAS IR KVAPŲ KONTROLĖ</w:t>
      </w:r>
    </w:p>
    <w:p w:rsidR="00FC529E" w:rsidRPr="00FC529E" w:rsidRDefault="00FC529E" w:rsidP="00C46FF5">
      <w:pPr>
        <w:spacing w:after="0" w:line="360" w:lineRule="auto"/>
        <w:ind w:firstLine="567"/>
        <w:jc w:val="both"/>
        <w:rPr>
          <w:rFonts w:ascii="Times New Roman" w:eastAsia="Times New Roman" w:hAnsi="Times New Roman" w:cs="Times New Roman"/>
          <w:szCs w:val="24"/>
          <w:lang w:eastAsia="lt-LT"/>
        </w:rPr>
      </w:pPr>
    </w:p>
    <w:p w:rsidR="0074091A" w:rsidRDefault="00FC529E" w:rsidP="00C46FF5">
      <w:pPr>
        <w:spacing w:after="0" w:line="360" w:lineRule="auto"/>
        <w:ind w:firstLine="567"/>
        <w:jc w:val="both"/>
        <w:rPr>
          <w:rFonts w:ascii="Times New Roman" w:eastAsia="Times New Roman" w:hAnsi="Times New Roman" w:cs="Times New Roman"/>
          <w:b/>
          <w:szCs w:val="24"/>
          <w:lang w:eastAsia="lt-LT"/>
        </w:rPr>
      </w:pPr>
      <w:r w:rsidRPr="00500191">
        <w:rPr>
          <w:rFonts w:ascii="Times New Roman" w:eastAsia="Times New Roman" w:hAnsi="Times New Roman" w:cs="Times New Roman"/>
          <w:b/>
          <w:szCs w:val="24"/>
          <w:lang w:eastAsia="lt-LT"/>
        </w:rPr>
        <w:t>27. Informacija apie triukšmo šaltinius ir jų skleidžiamą triukšmą</w:t>
      </w:r>
      <w:r w:rsidR="0074091A">
        <w:rPr>
          <w:rFonts w:ascii="Times New Roman" w:eastAsia="Times New Roman" w:hAnsi="Times New Roman" w:cs="Times New Roman"/>
          <w:b/>
          <w:szCs w:val="24"/>
          <w:lang w:eastAsia="lt-LT"/>
        </w:rPr>
        <w:t>.</w:t>
      </w:r>
    </w:p>
    <w:p w:rsidR="00DC4E04" w:rsidRPr="006D5539" w:rsidRDefault="00DC4E04" w:rsidP="00C46FF5">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Įmonėje esantys triukšmo šaltiniai ir jų skleidžiamas triukšmas nesikeis, </w:t>
      </w:r>
      <w:r w:rsidR="00C46FF5">
        <w:rPr>
          <w:rFonts w:ascii="Times New Roman" w:eastAsia="Times New Roman" w:hAnsi="Times New Roman" w:cs="Times New Roman"/>
          <w:color w:val="000000"/>
          <w:sz w:val="24"/>
          <w:szCs w:val="24"/>
          <w:lang w:eastAsia="lt-LT"/>
        </w:rPr>
        <w:t>lyginant su informacija,</w:t>
      </w:r>
      <w:r w:rsidR="00C46FF5" w:rsidRPr="00DC4E04">
        <w:rPr>
          <w:rFonts w:ascii="Times New Roman" w:eastAsia="Times New Roman" w:hAnsi="Times New Roman" w:cs="Times New Roman"/>
          <w:sz w:val="24"/>
          <w:szCs w:val="24"/>
          <w:lang w:eastAsia="lt-LT"/>
        </w:rPr>
        <w:t xml:space="preserve"> </w:t>
      </w:r>
      <w:r w:rsidR="00C46FF5">
        <w:rPr>
          <w:rFonts w:ascii="Times New Roman" w:eastAsia="Times New Roman" w:hAnsi="Times New Roman" w:cs="Times New Roman"/>
          <w:sz w:val="24"/>
          <w:szCs w:val="24"/>
          <w:lang w:eastAsia="lt-LT"/>
        </w:rPr>
        <w:t xml:space="preserve">pateikta paraiškoje, pagal kurią išduotas pakeistas </w:t>
      </w:r>
      <w:r w:rsidR="00C46FF5">
        <w:rPr>
          <w:rFonts w:ascii="Times New Roman" w:eastAsia="Times New Roman" w:hAnsi="Times New Roman" w:cs="Times New Roman"/>
          <w:iCs/>
          <w:sz w:val="24"/>
          <w:szCs w:val="24"/>
          <w:lang w:eastAsia="lt-LT"/>
        </w:rPr>
        <w:t>TIPK leidimas</w:t>
      </w:r>
      <w:r w:rsidR="00C46FF5" w:rsidRPr="00773509">
        <w:rPr>
          <w:rFonts w:ascii="Times New Roman" w:eastAsia="Times New Roman" w:hAnsi="Times New Roman" w:cs="Times New Roman"/>
          <w:iCs/>
          <w:sz w:val="24"/>
          <w:szCs w:val="24"/>
          <w:lang w:eastAsia="lt-LT"/>
        </w:rPr>
        <w:t xml:space="preserve"> </w:t>
      </w:r>
      <w:proofErr w:type="spellStart"/>
      <w:r w:rsidR="00C46FF5">
        <w:rPr>
          <w:rFonts w:ascii="Times New Roman" w:eastAsia="Times New Roman" w:hAnsi="Times New Roman" w:cs="Times New Roman"/>
          <w:iCs/>
          <w:sz w:val="24"/>
          <w:szCs w:val="24"/>
          <w:lang w:eastAsia="lt-LT"/>
        </w:rPr>
        <w:t>Nr</w:t>
      </w:r>
      <w:proofErr w:type="spellEnd"/>
      <w:r w:rsidR="00C46FF5">
        <w:rPr>
          <w:rFonts w:ascii="Times New Roman" w:eastAsia="Times New Roman" w:hAnsi="Times New Roman" w:cs="Times New Roman"/>
          <w:iCs/>
          <w:sz w:val="24"/>
          <w:szCs w:val="24"/>
          <w:lang w:eastAsia="lt-LT"/>
        </w:rPr>
        <w:t xml:space="preserve">. </w:t>
      </w:r>
      <w:r w:rsidR="00C46FF5">
        <w:rPr>
          <w:rFonts w:ascii="Times New Roman" w:eastAsia="Times New Roman" w:hAnsi="Times New Roman" w:cs="Times New Roman"/>
          <w:sz w:val="24"/>
          <w:szCs w:val="24"/>
          <w:lang w:eastAsia="ar-SA"/>
        </w:rPr>
        <w:t xml:space="preserve">T-U.4-2/2015 </w:t>
      </w:r>
      <w:r w:rsidR="00C46FF5">
        <w:rPr>
          <w:rFonts w:ascii="Times New Roman" w:eastAsia="Times New Roman" w:hAnsi="Times New Roman" w:cs="Times New Roman"/>
          <w:iCs/>
          <w:sz w:val="24"/>
          <w:szCs w:val="24"/>
          <w:lang w:eastAsia="lt-LT"/>
        </w:rPr>
        <w:t>(2016-11-04)</w:t>
      </w:r>
      <w:r w:rsidR="00C46FF5">
        <w:rPr>
          <w:rFonts w:ascii="Times New Roman" w:eastAsia="Times New Roman" w:hAnsi="Times New Roman" w:cs="Times New Roman"/>
          <w:sz w:val="24"/>
          <w:szCs w:val="24"/>
          <w:lang w:eastAsia="lt-LT"/>
        </w:rPr>
        <w:t>, todėl informacija nepildoma.</w:t>
      </w:r>
    </w:p>
    <w:p w:rsidR="00FC529E" w:rsidRPr="006D5539" w:rsidRDefault="00FC529E" w:rsidP="006D5539">
      <w:pPr>
        <w:spacing w:after="0" w:line="240" w:lineRule="auto"/>
        <w:ind w:firstLine="567"/>
        <w:rPr>
          <w:rFonts w:ascii="Times New Roman" w:eastAsia="Times New Roman" w:hAnsi="Times New Roman" w:cs="Times New Roman"/>
          <w:b/>
          <w:sz w:val="24"/>
          <w:szCs w:val="24"/>
          <w:lang w:eastAsia="lt-LT"/>
        </w:rPr>
      </w:pP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DE7576" w:rsidRDefault="00DE7576" w:rsidP="00FD2FB6">
      <w:pPr>
        <w:spacing w:after="0" w:line="240" w:lineRule="auto"/>
        <w:jc w:val="center"/>
        <w:rPr>
          <w:rFonts w:ascii="Times New Roman" w:eastAsia="Times New Roman" w:hAnsi="Times New Roman" w:cs="Times New Roman"/>
          <w:b/>
          <w:szCs w:val="24"/>
          <w:lang w:eastAsia="lt-LT"/>
        </w:rPr>
      </w:pPr>
    </w:p>
    <w:p w:rsidR="00FD2FB6" w:rsidRDefault="00FD2FB6" w:rsidP="00FD2FB6">
      <w:pPr>
        <w:spacing w:after="0" w:line="240" w:lineRule="auto"/>
        <w:jc w:val="center"/>
        <w:rPr>
          <w:rFonts w:ascii="Times New Roman" w:eastAsia="Times New Roman" w:hAnsi="Times New Roman" w:cs="Times New Roman"/>
          <w:b/>
          <w:szCs w:val="24"/>
          <w:lang w:eastAsia="lt-LT"/>
        </w:rPr>
      </w:pPr>
      <w:r w:rsidRPr="00DC4E04">
        <w:rPr>
          <w:rFonts w:ascii="Times New Roman" w:eastAsia="Times New Roman" w:hAnsi="Times New Roman" w:cs="Times New Roman"/>
          <w:b/>
          <w:szCs w:val="24"/>
          <w:lang w:eastAsia="lt-LT"/>
        </w:rPr>
        <w:t>XIV. PRIEDAI</w:t>
      </w:r>
    </w:p>
    <w:p w:rsidR="00AA2828" w:rsidRDefault="00AA2828" w:rsidP="00FD2FB6">
      <w:pPr>
        <w:spacing w:after="0" w:line="240" w:lineRule="auto"/>
        <w:jc w:val="center"/>
        <w:rPr>
          <w:rFonts w:ascii="Times New Roman" w:eastAsia="Times New Roman" w:hAnsi="Times New Roman" w:cs="Times New Roman"/>
          <w:b/>
          <w:szCs w:val="24"/>
          <w:lang w:eastAsia="lt-LT"/>
        </w:rPr>
      </w:pPr>
    </w:p>
    <w:p w:rsidR="00AA2828" w:rsidRDefault="00AA2828" w:rsidP="004067AD">
      <w:pPr>
        <w:spacing w:after="0" w:line="240" w:lineRule="auto"/>
        <w:jc w:val="center"/>
        <w:rPr>
          <w:rFonts w:ascii="Times New Roman" w:eastAsia="Times New Roman" w:hAnsi="Times New Roman" w:cs="Times New Roman"/>
          <w:b/>
          <w:szCs w:val="24"/>
          <w:lang w:eastAsia="lt-LT"/>
        </w:rPr>
      </w:pPr>
    </w:p>
    <w:p w:rsidR="00186F9C" w:rsidRPr="00ED08AC" w:rsidRDefault="00186F9C" w:rsidP="00ED08AC">
      <w:pPr>
        <w:spacing w:after="0" w:line="360" w:lineRule="auto"/>
        <w:jc w:val="center"/>
        <w:rPr>
          <w:rFonts w:ascii="Times New Roman" w:eastAsia="Times New Roman" w:hAnsi="Times New Roman" w:cs="Times New Roman"/>
          <w:b/>
          <w:sz w:val="24"/>
          <w:szCs w:val="24"/>
          <w:lang w:eastAsia="lt-LT"/>
        </w:rPr>
      </w:pPr>
    </w:p>
    <w:p w:rsidR="00C75A2D" w:rsidRPr="00ED08AC" w:rsidRDefault="00507F15" w:rsidP="00ED08AC">
      <w:pPr>
        <w:spacing w:after="0" w:line="360" w:lineRule="auto"/>
        <w:ind w:left="357"/>
        <w:rPr>
          <w:rFonts w:ascii="Times New Roman" w:hAnsi="Times New Roman" w:cs="Times New Roman"/>
          <w:sz w:val="24"/>
          <w:szCs w:val="24"/>
          <w:lang w:eastAsia="lt-LT"/>
        </w:rPr>
      </w:pPr>
      <w:r w:rsidRPr="00ED08AC">
        <w:rPr>
          <w:rFonts w:ascii="Times New Roman" w:hAnsi="Times New Roman" w:cs="Times New Roman"/>
          <w:sz w:val="24"/>
          <w:szCs w:val="24"/>
          <w:lang w:eastAsia="lt-LT"/>
        </w:rPr>
        <w:t xml:space="preserve">Priedas </w:t>
      </w:r>
      <w:proofErr w:type="spellStart"/>
      <w:r w:rsidRPr="00ED08AC">
        <w:rPr>
          <w:rFonts w:ascii="Times New Roman" w:hAnsi="Times New Roman" w:cs="Times New Roman"/>
          <w:sz w:val="24"/>
          <w:szCs w:val="24"/>
          <w:lang w:eastAsia="lt-LT"/>
        </w:rPr>
        <w:t>Nr</w:t>
      </w:r>
      <w:proofErr w:type="spellEnd"/>
      <w:r w:rsidRPr="00ED08AC">
        <w:rPr>
          <w:rFonts w:ascii="Times New Roman" w:hAnsi="Times New Roman" w:cs="Times New Roman"/>
          <w:sz w:val="24"/>
          <w:szCs w:val="24"/>
          <w:lang w:eastAsia="lt-LT"/>
        </w:rPr>
        <w:t>. 1</w:t>
      </w:r>
      <w:r w:rsidR="00500191" w:rsidRPr="00ED08AC">
        <w:rPr>
          <w:rFonts w:ascii="Times New Roman" w:hAnsi="Times New Roman" w:cs="Times New Roman"/>
          <w:sz w:val="24"/>
          <w:szCs w:val="24"/>
          <w:lang w:eastAsia="lt-LT"/>
        </w:rPr>
        <w:t xml:space="preserve">  </w:t>
      </w:r>
      <w:r w:rsidR="00022E04" w:rsidRPr="00ED08AC">
        <w:rPr>
          <w:rFonts w:ascii="Times New Roman" w:eastAsia="Times New Roman" w:hAnsi="Times New Roman" w:cs="Times New Roman"/>
          <w:sz w:val="24"/>
          <w:szCs w:val="24"/>
          <w:lang w:eastAsia="lt-LT"/>
        </w:rPr>
        <w:t>Įmonės registracijos pažymėjimas</w:t>
      </w:r>
      <w:r w:rsidR="00AA2828" w:rsidRPr="00ED08AC">
        <w:rPr>
          <w:rFonts w:ascii="Times New Roman" w:eastAsia="Times New Roman" w:hAnsi="Times New Roman" w:cs="Times New Roman"/>
          <w:sz w:val="24"/>
          <w:szCs w:val="24"/>
          <w:lang w:eastAsia="lt-LT"/>
        </w:rPr>
        <w:t>;</w:t>
      </w:r>
    </w:p>
    <w:p w:rsidR="00507F15" w:rsidRPr="00ED08AC" w:rsidRDefault="00507F15" w:rsidP="00ED08AC">
      <w:pPr>
        <w:spacing w:after="0" w:line="360" w:lineRule="auto"/>
        <w:ind w:left="357"/>
        <w:rPr>
          <w:rFonts w:ascii="Times New Roman" w:hAnsi="Times New Roman" w:cs="Times New Roman"/>
          <w:sz w:val="24"/>
          <w:szCs w:val="24"/>
          <w:lang w:eastAsia="lt-LT"/>
        </w:rPr>
      </w:pPr>
      <w:r w:rsidRPr="00ED08AC">
        <w:rPr>
          <w:rFonts w:ascii="Times New Roman" w:eastAsia="Times New Roman" w:hAnsi="Times New Roman" w:cs="Times New Roman"/>
          <w:sz w:val="24"/>
          <w:szCs w:val="24"/>
          <w:lang w:eastAsia="lt-LT"/>
        </w:rPr>
        <w:t xml:space="preserve">Priedas Nr. 2  </w:t>
      </w:r>
      <w:r w:rsidR="00022E04" w:rsidRPr="00ED08AC">
        <w:rPr>
          <w:rFonts w:ascii="Times New Roman" w:eastAsia="Times New Roman" w:hAnsi="Times New Roman" w:cs="Times New Roman"/>
          <w:sz w:val="24"/>
          <w:szCs w:val="24"/>
          <w:lang w:eastAsia="lt-LT"/>
        </w:rPr>
        <w:t xml:space="preserve">Žemės ir pastatų nekilnojamojo turto </w:t>
      </w:r>
      <w:r w:rsidR="00AA2828" w:rsidRPr="00ED08AC">
        <w:rPr>
          <w:rFonts w:ascii="Times New Roman" w:eastAsia="Times New Roman" w:hAnsi="Times New Roman" w:cs="Times New Roman"/>
          <w:sz w:val="24"/>
          <w:szCs w:val="24"/>
          <w:lang w:eastAsia="lt-LT"/>
        </w:rPr>
        <w:t>registro išrašai;</w:t>
      </w:r>
    </w:p>
    <w:p w:rsidR="008C4796" w:rsidRPr="00ED08AC" w:rsidRDefault="008C4796" w:rsidP="00ED08AC">
      <w:pPr>
        <w:spacing w:after="0" w:line="360" w:lineRule="auto"/>
        <w:ind w:left="357"/>
        <w:rPr>
          <w:rFonts w:ascii="Times New Roman" w:eastAsia="Times New Roman" w:hAnsi="Times New Roman" w:cs="Times New Roman"/>
          <w:sz w:val="24"/>
          <w:szCs w:val="24"/>
          <w:lang w:eastAsia="lt-LT"/>
        </w:rPr>
      </w:pPr>
      <w:r w:rsidRPr="00ED08AC">
        <w:rPr>
          <w:rFonts w:ascii="Times New Roman" w:eastAsia="Times New Roman" w:hAnsi="Times New Roman" w:cs="Times New Roman"/>
          <w:iCs/>
          <w:sz w:val="24"/>
          <w:szCs w:val="24"/>
          <w:lang w:eastAsia="lt-LT"/>
        </w:rPr>
        <w:lastRenderedPageBreak/>
        <w:t>Priedas N</w:t>
      </w:r>
      <w:r w:rsidR="00507F15" w:rsidRPr="00ED08AC">
        <w:rPr>
          <w:rFonts w:ascii="Times New Roman" w:eastAsia="Times New Roman" w:hAnsi="Times New Roman" w:cs="Times New Roman"/>
          <w:iCs/>
          <w:sz w:val="24"/>
          <w:szCs w:val="24"/>
          <w:lang w:eastAsia="lt-LT"/>
        </w:rPr>
        <w:t>r. 3</w:t>
      </w:r>
      <w:r w:rsidRPr="00ED08AC">
        <w:rPr>
          <w:rFonts w:ascii="Times New Roman" w:eastAsia="Times New Roman" w:hAnsi="Times New Roman" w:cs="Times New Roman"/>
          <w:iCs/>
          <w:sz w:val="24"/>
          <w:szCs w:val="24"/>
          <w:lang w:eastAsia="lt-LT"/>
        </w:rPr>
        <w:t xml:space="preserve"> </w:t>
      </w:r>
      <w:r w:rsidRPr="00ED08AC">
        <w:rPr>
          <w:rFonts w:ascii="Times New Roman" w:eastAsia="Times New Roman" w:hAnsi="Times New Roman" w:cs="Times New Roman"/>
          <w:sz w:val="24"/>
          <w:szCs w:val="24"/>
          <w:lang w:eastAsia="lt-LT"/>
        </w:rPr>
        <w:t xml:space="preserve"> </w:t>
      </w:r>
      <w:r w:rsidR="00AA2828" w:rsidRPr="00ED08AC">
        <w:rPr>
          <w:rFonts w:ascii="Times New Roman" w:eastAsia="Times New Roman" w:hAnsi="Times New Roman" w:cs="Times New Roman"/>
          <w:sz w:val="24"/>
          <w:szCs w:val="24"/>
          <w:lang w:eastAsia="lt-LT"/>
        </w:rPr>
        <w:t xml:space="preserve">Utenos RK įrenginių su teršalų šaltinių </w:t>
      </w:r>
      <w:r w:rsidR="001C33E8" w:rsidRPr="00ED08AC">
        <w:rPr>
          <w:rFonts w:ascii="Times New Roman" w:eastAsia="Times New Roman" w:hAnsi="Times New Roman" w:cs="Times New Roman"/>
          <w:sz w:val="24"/>
          <w:szCs w:val="24"/>
          <w:lang w:eastAsia="lt-LT"/>
        </w:rPr>
        <w:t>vietomis planas</w:t>
      </w:r>
      <w:r w:rsidR="003959AF" w:rsidRPr="00ED08AC">
        <w:rPr>
          <w:rFonts w:ascii="Times New Roman" w:eastAsia="Times New Roman" w:hAnsi="Times New Roman" w:cs="Times New Roman"/>
          <w:sz w:val="24"/>
          <w:szCs w:val="24"/>
          <w:lang w:eastAsia="lt-LT"/>
        </w:rPr>
        <w:t>;</w:t>
      </w:r>
    </w:p>
    <w:p w:rsidR="00B54941" w:rsidRPr="00ED08AC" w:rsidRDefault="00B54941" w:rsidP="00ED08AC">
      <w:pPr>
        <w:spacing w:after="0" w:line="360" w:lineRule="auto"/>
        <w:ind w:left="357"/>
        <w:rPr>
          <w:rFonts w:ascii="Times New Roman" w:eastAsia="Times New Roman" w:hAnsi="Times New Roman" w:cs="Times New Roman"/>
          <w:iCs/>
          <w:sz w:val="24"/>
          <w:szCs w:val="24"/>
          <w:lang w:eastAsia="lt-LT"/>
        </w:rPr>
      </w:pPr>
      <w:r w:rsidRPr="00ED08AC">
        <w:rPr>
          <w:rFonts w:ascii="Times New Roman" w:eastAsia="Times New Roman" w:hAnsi="Times New Roman" w:cs="Times New Roman"/>
          <w:iCs/>
          <w:sz w:val="24"/>
          <w:szCs w:val="24"/>
          <w:lang w:eastAsia="lt-LT"/>
        </w:rPr>
        <w:t xml:space="preserve">Priedas </w:t>
      </w:r>
      <w:proofErr w:type="spellStart"/>
      <w:r w:rsidR="001F24C3" w:rsidRPr="00ED08AC">
        <w:rPr>
          <w:rFonts w:ascii="Times New Roman" w:eastAsia="Times New Roman" w:hAnsi="Times New Roman" w:cs="Times New Roman"/>
          <w:iCs/>
          <w:sz w:val="24"/>
          <w:szCs w:val="24"/>
          <w:lang w:eastAsia="lt-LT"/>
        </w:rPr>
        <w:t>N</w:t>
      </w:r>
      <w:r w:rsidR="003959AF" w:rsidRPr="00ED08AC">
        <w:rPr>
          <w:rFonts w:ascii="Times New Roman" w:eastAsia="Times New Roman" w:hAnsi="Times New Roman" w:cs="Times New Roman"/>
          <w:iCs/>
          <w:sz w:val="24"/>
          <w:szCs w:val="24"/>
          <w:lang w:eastAsia="lt-LT"/>
        </w:rPr>
        <w:t>r</w:t>
      </w:r>
      <w:proofErr w:type="spellEnd"/>
      <w:r w:rsidR="003959AF" w:rsidRPr="00ED08AC">
        <w:rPr>
          <w:rFonts w:ascii="Times New Roman" w:eastAsia="Times New Roman" w:hAnsi="Times New Roman" w:cs="Times New Roman"/>
          <w:iCs/>
          <w:sz w:val="24"/>
          <w:szCs w:val="24"/>
          <w:lang w:eastAsia="lt-LT"/>
        </w:rPr>
        <w:t xml:space="preserve">. </w:t>
      </w:r>
      <w:r w:rsidR="00695837" w:rsidRPr="00ED08AC">
        <w:rPr>
          <w:rFonts w:ascii="Times New Roman" w:eastAsia="Times New Roman" w:hAnsi="Times New Roman" w:cs="Times New Roman"/>
          <w:iCs/>
          <w:sz w:val="24"/>
          <w:szCs w:val="24"/>
          <w:lang w:eastAsia="lt-LT"/>
        </w:rPr>
        <w:t>4</w:t>
      </w:r>
      <w:r w:rsidR="003959AF" w:rsidRPr="00ED08AC">
        <w:rPr>
          <w:rFonts w:ascii="Times New Roman" w:eastAsia="Times New Roman" w:hAnsi="Times New Roman" w:cs="Times New Roman"/>
          <w:iCs/>
          <w:sz w:val="24"/>
          <w:szCs w:val="24"/>
          <w:lang w:eastAsia="lt-LT"/>
        </w:rPr>
        <w:t xml:space="preserve"> </w:t>
      </w:r>
      <w:r w:rsidR="00695837" w:rsidRPr="00ED08AC">
        <w:rPr>
          <w:rFonts w:ascii="Times New Roman" w:eastAsia="Times New Roman" w:hAnsi="Times New Roman" w:cs="Times New Roman"/>
          <w:iCs/>
          <w:sz w:val="24"/>
          <w:szCs w:val="24"/>
          <w:lang w:eastAsia="lt-LT"/>
        </w:rPr>
        <w:t>“</w:t>
      </w:r>
      <w:r w:rsidR="00695837" w:rsidRPr="00ED08AC">
        <w:rPr>
          <w:rFonts w:ascii="Times New Roman" w:hAnsi="Times New Roman" w:cs="Times New Roman"/>
          <w:sz w:val="24"/>
          <w:szCs w:val="24"/>
          <w:lang w:eastAsia="lt-LT"/>
        </w:rPr>
        <w:t xml:space="preserve">Gamybos, pramonės paskirties pastato (katilinės), įrengiant 8 MW biokuro katilą ir kuro sandėlį, Pramonės </w:t>
      </w:r>
      <w:proofErr w:type="spellStart"/>
      <w:r w:rsidR="00695837" w:rsidRPr="00ED08AC">
        <w:rPr>
          <w:rFonts w:ascii="Times New Roman" w:hAnsi="Times New Roman" w:cs="Times New Roman"/>
          <w:sz w:val="24"/>
          <w:szCs w:val="24"/>
          <w:lang w:eastAsia="lt-LT"/>
        </w:rPr>
        <w:t>g</w:t>
      </w:r>
      <w:proofErr w:type="spellEnd"/>
      <w:r w:rsidR="00695837" w:rsidRPr="00ED08AC">
        <w:rPr>
          <w:rFonts w:ascii="Times New Roman" w:hAnsi="Times New Roman" w:cs="Times New Roman"/>
          <w:sz w:val="24"/>
          <w:szCs w:val="24"/>
          <w:lang w:eastAsia="lt-LT"/>
        </w:rPr>
        <w:t>. 11, Utenoje, rekonstravimo projektas“ atrankos išvada;</w:t>
      </w:r>
    </w:p>
    <w:p w:rsidR="00C924D5" w:rsidRPr="00ED08AC" w:rsidRDefault="00507F15" w:rsidP="00ED08AC">
      <w:pPr>
        <w:widowControl w:val="0"/>
        <w:spacing w:after="0" w:line="360" w:lineRule="auto"/>
        <w:ind w:left="357"/>
        <w:jc w:val="both"/>
        <w:rPr>
          <w:rFonts w:ascii="Times New Roman" w:eastAsia="Times New Roman" w:hAnsi="Times New Roman" w:cs="Times New Roman"/>
          <w:iCs/>
          <w:sz w:val="24"/>
          <w:szCs w:val="24"/>
          <w:lang w:eastAsia="lt-LT"/>
        </w:rPr>
      </w:pPr>
      <w:r w:rsidRPr="00ED08AC">
        <w:rPr>
          <w:rFonts w:ascii="Times New Roman" w:eastAsia="Times New Roman" w:hAnsi="Times New Roman" w:cs="Times New Roman"/>
          <w:iCs/>
          <w:sz w:val="24"/>
          <w:szCs w:val="24"/>
          <w:lang w:eastAsia="lt-LT"/>
        </w:rPr>
        <w:t>Priedas Nr. 5</w:t>
      </w:r>
      <w:r w:rsidR="00C924D5" w:rsidRPr="00ED08AC">
        <w:rPr>
          <w:rFonts w:ascii="Times New Roman" w:eastAsia="Times New Roman" w:hAnsi="Times New Roman" w:cs="Times New Roman"/>
          <w:iCs/>
          <w:sz w:val="24"/>
          <w:szCs w:val="24"/>
          <w:lang w:eastAsia="lt-LT"/>
        </w:rPr>
        <w:t xml:space="preserve"> </w:t>
      </w:r>
      <w:r w:rsidR="00695837" w:rsidRPr="00ED08AC">
        <w:rPr>
          <w:rFonts w:ascii="Times New Roman" w:hAnsi="Times New Roman" w:cs="Times New Roman"/>
          <w:sz w:val="24"/>
          <w:szCs w:val="24"/>
          <w:lang w:eastAsia="lt-LT"/>
        </w:rPr>
        <w:t xml:space="preserve">Į aplinkos orą išmetamų teršalų </w:t>
      </w:r>
      <w:r w:rsidR="00EC5262" w:rsidRPr="00ED08AC">
        <w:rPr>
          <w:rFonts w:ascii="Times New Roman" w:hAnsi="Times New Roman" w:cs="Times New Roman"/>
          <w:sz w:val="24"/>
          <w:szCs w:val="24"/>
          <w:lang w:eastAsia="lt-LT"/>
        </w:rPr>
        <w:t>skaičiavimai;</w:t>
      </w:r>
    </w:p>
    <w:p w:rsidR="001F24C3" w:rsidRPr="00ED08AC" w:rsidRDefault="00507F15" w:rsidP="00ED08AC">
      <w:pPr>
        <w:spacing w:after="0" w:line="360" w:lineRule="auto"/>
        <w:ind w:left="357"/>
        <w:rPr>
          <w:rFonts w:ascii="Times New Roman" w:hAnsi="Times New Roman" w:cs="Times New Roman"/>
          <w:sz w:val="24"/>
          <w:szCs w:val="24"/>
          <w:lang w:eastAsia="lt-LT"/>
        </w:rPr>
      </w:pPr>
      <w:r w:rsidRPr="00ED08AC">
        <w:rPr>
          <w:rFonts w:ascii="Times New Roman" w:hAnsi="Times New Roman" w:cs="Times New Roman"/>
          <w:sz w:val="24"/>
          <w:szCs w:val="24"/>
          <w:lang w:eastAsia="lt-LT"/>
        </w:rPr>
        <w:t>Priedas Nr. 6</w:t>
      </w:r>
      <w:r w:rsidR="001F24C3" w:rsidRPr="00ED08AC">
        <w:rPr>
          <w:rFonts w:ascii="Times New Roman" w:hAnsi="Times New Roman" w:cs="Times New Roman"/>
          <w:sz w:val="24"/>
          <w:szCs w:val="24"/>
          <w:lang w:eastAsia="lt-LT"/>
        </w:rPr>
        <w:t xml:space="preserve"> Geriamojo vandens tiekimo ir nuotekų tvarkymo sutartis Nr. AB-5-873/220</w:t>
      </w:r>
      <w:r w:rsidR="000B51A8">
        <w:rPr>
          <w:rFonts w:ascii="Times New Roman" w:hAnsi="Times New Roman" w:cs="Times New Roman"/>
          <w:sz w:val="24"/>
          <w:szCs w:val="24"/>
          <w:lang w:eastAsia="lt-LT"/>
        </w:rPr>
        <w:t xml:space="preserve"> ir paviršinių nuotekų tvarkymo sutartis</w:t>
      </w:r>
      <w:r w:rsidR="003959AF" w:rsidRPr="00ED08AC">
        <w:rPr>
          <w:rFonts w:ascii="Times New Roman" w:hAnsi="Times New Roman" w:cs="Times New Roman"/>
          <w:sz w:val="24"/>
          <w:szCs w:val="24"/>
          <w:lang w:eastAsia="lt-LT"/>
        </w:rPr>
        <w:t>;</w:t>
      </w:r>
    </w:p>
    <w:p w:rsidR="001F24C3" w:rsidRPr="00ED08AC" w:rsidRDefault="00507F15" w:rsidP="00ED08AC">
      <w:pPr>
        <w:spacing w:after="0" w:line="360" w:lineRule="auto"/>
        <w:ind w:left="357"/>
        <w:rPr>
          <w:rFonts w:ascii="Times New Roman" w:hAnsi="Times New Roman" w:cs="Times New Roman"/>
          <w:sz w:val="24"/>
          <w:szCs w:val="24"/>
          <w:lang w:eastAsia="lt-LT"/>
        </w:rPr>
      </w:pPr>
      <w:r w:rsidRPr="00ED08AC">
        <w:rPr>
          <w:rFonts w:ascii="Times New Roman" w:hAnsi="Times New Roman" w:cs="Times New Roman"/>
          <w:sz w:val="24"/>
          <w:szCs w:val="24"/>
          <w:lang w:eastAsia="lt-LT"/>
        </w:rPr>
        <w:t xml:space="preserve">Priedas Nr. </w:t>
      </w:r>
      <w:r w:rsidR="00D60B19">
        <w:rPr>
          <w:rFonts w:ascii="Times New Roman" w:hAnsi="Times New Roman" w:cs="Times New Roman"/>
          <w:sz w:val="24"/>
          <w:szCs w:val="24"/>
          <w:lang w:eastAsia="lt-LT"/>
        </w:rPr>
        <w:t>7</w:t>
      </w:r>
      <w:r w:rsidR="001F24C3" w:rsidRPr="00ED08AC">
        <w:rPr>
          <w:rFonts w:ascii="Times New Roman" w:hAnsi="Times New Roman" w:cs="Times New Roman"/>
          <w:sz w:val="24"/>
          <w:szCs w:val="24"/>
          <w:lang w:eastAsia="lt-LT"/>
        </w:rPr>
        <w:t xml:space="preserve"> </w:t>
      </w:r>
      <w:r w:rsidR="00D60B19">
        <w:rPr>
          <w:rFonts w:ascii="Times New Roman" w:hAnsi="Times New Roman" w:cs="Times New Roman"/>
          <w:sz w:val="24"/>
          <w:szCs w:val="24"/>
          <w:lang w:eastAsia="lt-LT"/>
        </w:rPr>
        <w:t>Ū</w:t>
      </w:r>
      <w:r w:rsidR="00FD6469">
        <w:rPr>
          <w:rFonts w:ascii="Times New Roman" w:hAnsi="Times New Roman" w:cs="Times New Roman"/>
          <w:sz w:val="24"/>
          <w:szCs w:val="24"/>
          <w:lang w:eastAsia="lt-LT"/>
        </w:rPr>
        <w:t>kio subjekto aplinkos monitoringo programa;</w:t>
      </w:r>
    </w:p>
    <w:p w:rsidR="007802D0" w:rsidRPr="00D60B19" w:rsidRDefault="00D60B19" w:rsidP="00D60B19">
      <w:pPr>
        <w:spacing w:after="0" w:line="360" w:lineRule="auto"/>
        <w:ind w:left="357"/>
        <w:rPr>
          <w:rFonts w:ascii="Times New Roman" w:hAnsi="Times New Roman" w:cs="Times New Roman"/>
          <w:sz w:val="24"/>
          <w:szCs w:val="24"/>
          <w:lang w:eastAsia="lt-LT"/>
        </w:rPr>
      </w:pPr>
      <w:r w:rsidRPr="00ED08AC">
        <w:rPr>
          <w:rFonts w:ascii="Times New Roman" w:hAnsi="Times New Roman" w:cs="Times New Roman"/>
          <w:sz w:val="24"/>
          <w:szCs w:val="24"/>
          <w:lang w:eastAsia="lt-LT"/>
        </w:rPr>
        <w:t xml:space="preserve">Priedas </w:t>
      </w:r>
      <w:proofErr w:type="spellStart"/>
      <w:r w:rsidRPr="00ED08AC">
        <w:rPr>
          <w:rFonts w:ascii="Times New Roman" w:hAnsi="Times New Roman" w:cs="Times New Roman"/>
          <w:sz w:val="24"/>
          <w:szCs w:val="24"/>
          <w:lang w:eastAsia="lt-LT"/>
        </w:rPr>
        <w:t>Nr</w:t>
      </w:r>
      <w:proofErr w:type="spellEnd"/>
      <w:r w:rsidRPr="00ED08A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8</w:t>
      </w:r>
      <w:r w:rsidRPr="00ED08AC">
        <w:rPr>
          <w:rFonts w:ascii="Times New Roman" w:hAnsi="Times New Roman" w:cs="Times New Roman"/>
          <w:sz w:val="24"/>
          <w:szCs w:val="24"/>
          <w:lang w:eastAsia="lt-LT"/>
        </w:rPr>
        <w:t xml:space="preserve"> </w:t>
      </w:r>
      <w:r w:rsidR="00FD6469">
        <w:rPr>
          <w:rFonts w:ascii="Times New Roman" w:hAnsi="Times New Roman" w:cs="Times New Roman"/>
          <w:sz w:val="24"/>
          <w:szCs w:val="24"/>
          <w:lang w:eastAsia="lt-LT"/>
        </w:rPr>
        <w:t>ŠESD planas;</w:t>
      </w:r>
    </w:p>
    <w:p w:rsidR="00D60B19" w:rsidRPr="00ED08AC" w:rsidRDefault="00D60B19" w:rsidP="00D60B19">
      <w:pPr>
        <w:spacing w:after="0" w:line="360" w:lineRule="auto"/>
        <w:ind w:left="357"/>
        <w:rPr>
          <w:rFonts w:ascii="Times New Roman" w:hAnsi="Times New Roman" w:cs="Times New Roman"/>
          <w:sz w:val="24"/>
          <w:szCs w:val="24"/>
          <w:lang w:eastAsia="lt-LT"/>
        </w:rPr>
      </w:pPr>
      <w:r w:rsidRPr="00ED08AC">
        <w:rPr>
          <w:rFonts w:ascii="Times New Roman" w:hAnsi="Times New Roman" w:cs="Times New Roman"/>
          <w:sz w:val="24"/>
          <w:szCs w:val="24"/>
          <w:lang w:eastAsia="lt-LT"/>
        </w:rPr>
        <w:t xml:space="preserve">Priedas </w:t>
      </w:r>
      <w:proofErr w:type="spellStart"/>
      <w:r w:rsidRPr="00ED08AC">
        <w:rPr>
          <w:rFonts w:ascii="Times New Roman" w:hAnsi="Times New Roman" w:cs="Times New Roman"/>
          <w:sz w:val="24"/>
          <w:szCs w:val="24"/>
          <w:lang w:eastAsia="lt-LT"/>
        </w:rPr>
        <w:t>Nr</w:t>
      </w:r>
      <w:proofErr w:type="spellEnd"/>
      <w:r w:rsidRPr="00ED08A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9</w:t>
      </w:r>
      <w:r w:rsidRPr="00ED08AC">
        <w:rPr>
          <w:rFonts w:ascii="Times New Roman" w:hAnsi="Times New Roman" w:cs="Times New Roman"/>
          <w:sz w:val="24"/>
          <w:szCs w:val="24"/>
          <w:lang w:eastAsia="lt-LT"/>
        </w:rPr>
        <w:t xml:space="preserve"> Valstybinės rinkliavos už TIPK leidimo pakeitimą pavedimo kopija.</w:t>
      </w:r>
    </w:p>
    <w:p w:rsidR="007802D0" w:rsidRPr="007802D0" w:rsidRDefault="007802D0" w:rsidP="007802D0">
      <w:pPr>
        <w:spacing w:after="0" w:line="240" w:lineRule="auto"/>
        <w:rPr>
          <w:rFonts w:ascii="Times New Roman" w:eastAsia="Times New Roman" w:hAnsi="Times New Roman" w:cs="Times New Roman"/>
          <w:sz w:val="20"/>
          <w:szCs w:val="24"/>
          <w:lang w:eastAsia="lt-LT"/>
        </w:rPr>
        <w:sectPr w:rsidR="007802D0" w:rsidRPr="007802D0" w:rsidSect="002E7EB8">
          <w:headerReference w:type="default" r:id="rId10"/>
          <w:footnotePr>
            <w:pos w:val="beneathText"/>
          </w:footnotePr>
          <w:pgSz w:w="16838" w:h="11906" w:orient="landscape" w:code="9"/>
          <w:pgMar w:top="312" w:right="851" w:bottom="567" w:left="1418" w:header="567" w:footer="567" w:gutter="0"/>
          <w:cols w:space="1296"/>
          <w:docGrid w:linePitch="360"/>
        </w:sectPr>
      </w:pPr>
    </w:p>
    <w:p w:rsidR="00C2738D" w:rsidRPr="00C2738D" w:rsidRDefault="00C2738D" w:rsidP="00C2738D">
      <w:pPr>
        <w:keepNext/>
        <w:keepLines/>
        <w:widowControl w:val="0"/>
        <w:suppressAutoHyphens/>
        <w:spacing w:after="0" w:line="240" w:lineRule="auto"/>
        <w:ind w:left="6804"/>
        <w:rPr>
          <w:rFonts w:ascii="Times New Roman" w:eastAsia="Times New Roman" w:hAnsi="Times New Roman" w:cs="Times New Roman"/>
          <w:b/>
          <w:bCs/>
          <w:sz w:val="24"/>
          <w:szCs w:val="24"/>
          <w:lang w:eastAsia="lt-LT"/>
        </w:rPr>
      </w:pPr>
    </w:p>
    <w:p w:rsidR="00C747DA" w:rsidRPr="004C4FBF" w:rsidRDefault="00C747DA" w:rsidP="00C747DA">
      <w:pPr>
        <w:spacing w:after="0" w:line="240" w:lineRule="auto"/>
        <w:ind w:firstLine="567"/>
        <w:jc w:val="center"/>
        <w:rPr>
          <w:rFonts w:ascii="Times New Roman" w:eastAsia="Times New Roman" w:hAnsi="Times New Roman" w:cs="Times New Roman"/>
          <w:b/>
          <w:color w:val="000000"/>
          <w:sz w:val="24"/>
          <w:szCs w:val="24"/>
          <w:lang w:eastAsia="lt-LT"/>
        </w:rPr>
      </w:pPr>
      <w:r w:rsidRPr="004C4FBF">
        <w:rPr>
          <w:rFonts w:ascii="Times New Roman" w:eastAsia="Times New Roman" w:hAnsi="Times New Roman" w:cs="Times New Roman"/>
          <w:b/>
          <w:color w:val="000000"/>
          <w:sz w:val="24"/>
          <w:szCs w:val="24"/>
          <w:lang w:eastAsia="lt-LT"/>
        </w:rPr>
        <w:t>DEKLARACIJA</w:t>
      </w: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r w:rsidRPr="004C4FBF">
        <w:rPr>
          <w:rFonts w:ascii="Times New Roman" w:eastAsia="Times New Roman" w:hAnsi="Times New Roman" w:cs="Times New Roman"/>
          <w:color w:val="000000"/>
          <w:sz w:val="24"/>
          <w:szCs w:val="24"/>
          <w:lang w:eastAsia="lt-LT"/>
        </w:rPr>
        <w:t xml:space="preserve">Teikiu paraišką Taršos integruotos prevencijos ir kontrolės leidimui </w:t>
      </w:r>
      <w:r>
        <w:rPr>
          <w:rFonts w:ascii="Times New Roman" w:eastAsia="Times New Roman" w:hAnsi="Times New Roman" w:cs="Times New Roman"/>
          <w:color w:val="000000"/>
          <w:sz w:val="24"/>
          <w:szCs w:val="24"/>
          <w:lang w:eastAsia="lt-LT"/>
        </w:rPr>
        <w:t>pakeisti.</w:t>
      </w: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r w:rsidRPr="004C4FBF">
        <w:rPr>
          <w:rFonts w:ascii="Times New Roman" w:eastAsia="Times New Roman" w:hAnsi="Times New Roman" w:cs="Times New Roman"/>
          <w:color w:val="000000"/>
          <w:sz w:val="24"/>
          <w:szCs w:val="24"/>
          <w:lang w:eastAsia="lt-LT"/>
        </w:rPr>
        <w:t>Patvirtinu, kad šioje paraiškoje pateikta informacija yra teisinga, tiksli ir visa.</w:t>
      </w: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r w:rsidRPr="004C4FBF">
        <w:rPr>
          <w:rFonts w:ascii="Times New Roman" w:eastAsia="Times New Roman" w:hAnsi="Times New Roman" w:cs="Times New Roman"/>
          <w:color w:val="000000"/>
          <w:sz w:val="24"/>
          <w:szCs w:val="24"/>
          <w:lang w:eastAsia="lt-LT"/>
        </w:rPr>
        <w:t>Neprieštarauju, kad leidimą išduodanti institucija paraiškos ar jos dalies kopiją, išskyrus informaciją, kuri šioje paraiškoje nurodyta kaip komercinė (gamybinė) paslaptis, pateiktų bet kuriam asmeniui.</w:t>
      </w:r>
    </w:p>
    <w:p w:rsidR="00C747DA" w:rsidRPr="004C4FBF" w:rsidRDefault="00C747DA" w:rsidP="00C747DA">
      <w:pPr>
        <w:spacing w:after="0" w:line="240" w:lineRule="auto"/>
        <w:ind w:firstLine="567"/>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u w:val="single"/>
          <w:lang w:eastAsia="lt-LT"/>
        </w:rPr>
      </w:pPr>
      <w:r w:rsidRPr="004C4FBF">
        <w:rPr>
          <w:rFonts w:ascii="Times New Roman" w:eastAsia="Times New Roman" w:hAnsi="Times New Roman" w:cs="Times New Roman"/>
          <w:color w:val="000000"/>
          <w:sz w:val="24"/>
          <w:szCs w:val="24"/>
          <w:lang w:eastAsia="lt-LT"/>
        </w:rPr>
        <w:t>Parašas ____________________________________</w:t>
      </w:r>
      <w:r w:rsidRPr="004C4FBF">
        <w:rPr>
          <w:rFonts w:ascii="Times New Roman" w:eastAsia="Times New Roman" w:hAnsi="Times New Roman" w:cs="Times New Roman"/>
          <w:color w:val="000000"/>
          <w:sz w:val="24"/>
          <w:szCs w:val="24"/>
          <w:lang w:eastAsia="lt-LT"/>
        </w:rPr>
        <w:tab/>
        <w:t>Data __________________</w:t>
      </w:r>
    </w:p>
    <w:p w:rsidR="00C747DA" w:rsidRPr="004C4FBF" w:rsidRDefault="00C747DA" w:rsidP="00C747DA">
      <w:pPr>
        <w:spacing w:after="0" w:line="240" w:lineRule="auto"/>
        <w:ind w:left="720" w:firstLine="720"/>
        <w:rPr>
          <w:rFonts w:ascii="Times New Roman" w:eastAsia="Times New Roman" w:hAnsi="Times New Roman" w:cs="Times New Roman"/>
          <w:color w:val="000000"/>
          <w:sz w:val="20"/>
          <w:szCs w:val="24"/>
          <w:lang w:eastAsia="lt-LT"/>
        </w:rPr>
      </w:pPr>
      <w:r w:rsidRPr="004C4FBF">
        <w:rPr>
          <w:rFonts w:ascii="Times New Roman" w:eastAsia="Times New Roman" w:hAnsi="Times New Roman" w:cs="Times New Roman"/>
          <w:color w:val="000000"/>
          <w:sz w:val="20"/>
          <w:szCs w:val="24"/>
          <w:lang w:eastAsia="lt-LT"/>
        </w:rPr>
        <w:t>(veiklos vykdytojas ar jo įgaliotas asmuo)</w:t>
      </w:r>
    </w:p>
    <w:p w:rsidR="00C747DA" w:rsidRPr="004C4FBF" w:rsidRDefault="00C747DA" w:rsidP="00C747DA">
      <w:pPr>
        <w:spacing w:after="0" w:line="240" w:lineRule="auto"/>
        <w:jc w:val="both"/>
        <w:rPr>
          <w:rFonts w:ascii="Times New Roman" w:eastAsia="Times New Roman" w:hAnsi="Times New Roman" w:cs="Times New Roman"/>
          <w:color w:val="000000"/>
          <w:sz w:val="20"/>
          <w:szCs w:val="24"/>
          <w:lang w:eastAsia="lt-LT"/>
        </w:rPr>
      </w:pPr>
    </w:p>
    <w:p w:rsidR="00C747DA" w:rsidRPr="004C4FBF" w:rsidRDefault="00C747DA" w:rsidP="00C747DA">
      <w:pPr>
        <w:spacing w:after="0" w:line="240" w:lineRule="auto"/>
        <w:jc w:val="center"/>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center"/>
        <w:rPr>
          <w:rFonts w:ascii="Times New Roman" w:eastAsia="Times New Roman" w:hAnsi="Times New Roman" w:cs="Times New Roman"/>
          <w:color w:val="000000"/>
          <w:sz w:val="24"/>
          <w:szCs w:val="24"/>
          <w:lang w:eastAsia="lt-LT"/>
        </w:rPr>
      </w:pPr>
    </w:p>
    <w:p w:rsidR="00C747DA" w:rsidRPr="004C4FBF" w:rsidRDefault="00C747DA" w:rsidP="00C747DA">
      <w:pPr>
        <w:spacing w:after="0" w:line="240" w:lineRule="auto"/>
        <w:jc w:val="center"/>
        <w:rPr>
          <w:rFonts w:ascii="Times New Roman" w:eastAsia="Times New Roman" w:hAnsi="Times New Roman" w:cs="Times New Roman"/>
          <w:color w:val="000000"/>
          <w:sz w:val="24"/>
          <w:szCs w:val="24"/>
          <w:lang w:eastAsia="lt-LT"/>
        </w:rPr>
      </w:pPr>
      <w:r w:rsidRPr="004C4FBF">
        <w:rPr>
          <w:rFonts w:ascii="Times New Roman" w:eastAsia="Times New Roman" w:hAnsi="Times New Roman" w:cs="Times New Roman"/>
          <w:color w:val="000000"/>
          <w:sz w:val="24"/>
          <w:szCs w:val="24"/>
          <w:lang w:eastAsia="lt-LT"/>
        </w:rPr>
        <w:t>___________</w:t>
      </w:r>
      <w:r w:rsidRPr="0066177A">
        <w:rPr>
          <w:rFonts w:ascii="Times New Roman" w:eastAsia="Times New Roman" w:hAnsi="Times New Roman" w:cs="Times New Roman"/>
          <w:color w:val="000000"/>
          <w:sz w:val="24"/>
          <w:szCs w:val="24"/>
          <w:u w:val="single"/>
          <w:lang w:eastAsia="lt-LT"/>
        </w:rPr>
        <w:t xml:space="preserve">DIREKTORIUS </w:t>
      </w:r>
      <w:r>
        <w:rPr>
          <w:rFonts w:ascii="Times New Roman" w:eastAsia="Times New Roman" w:hAnsi="Times New Roman" w:cs="Times New Roman"/>
          <w:color w:val="000000"/>
          <w:sz w:val="24"/>
          <w:szCs w:val="24"/>
          <w:u w:val="single"/>
          <w:lang w:eastAsia="lt-LT"/>
        </w:rPr>
        <w:t>GINTARAS DIRŽAUSKAS_______________</w:t>
      </w:r>
    </w:p>
    <w:p w:rsidR="00C747DA" w:rsidRPr="004C4FBF" w:rsidRDefault="00C747DA" w:rsidP="00C747DA">
      <w:pPr>
        <w:spacing w:after="0" w:line="240" w:lineRule="auto"/>
        <w:jc w:val="center"/>
        <w:rPr>
          <w:rFonts w:ascii="Times New Roman" w:eastAsia="Times New Roman" w:hAnsi="Times New Roman" w:cs="Times New Roman"/>
          <w:color w:val="000000"/>
          <w:sz w:val="20"/>
          <w:szCs w:val="24"/>
          <w:lang w:eastAsia="lt-LT"/>
        </w:rPr>
      </w:pPr>
      <w:r w:rsidRPr="004C4FBF">
        <w:rPr>
          <w:rFonts w:ascii="Times New Roman" w:eastAsia="Times New Roman" w:hAnsi="Times New Roman" w:cs="Times New Roman"/>
          <w:color w:val="000000"/>
          <w:sz w:val="20"/>
          <w:szCs w:val="24"/>
          <w:lang w:eastAsia="lt-LT"/>
        </w:rPr>
        <w:t>(pasirašančiojo vardas, pavardė, parašas, pareigos; pildoma didžiosiomis raidėmis)</w:t>
      </w:r>
    </w:p>
    <w:p w:rsidR="00C747DA" w:rsidRPr="004C4FBF" w:rsidRDefault="00C747DA" w:rsidP="00C747DA">
      <w:pPr>
        <w:spacing w:after="0" w:line="240" w:lineRule="auto"/>
        <w:jc w:val="both"/>
        <w:rPr>
          <w:rFonts w:ascii="Times New Roman" w:eastAsia="Times New Roman" w:hAnsi="Times New Roman" w:cs="Times New Roman"/>
          <w:color w:val="000000"/>
          <w:sz w:val="24"/>
          <w:szCs w:val="24"/>
          <w:u w:val="single"/>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u w:val="single"/>
          <w:lang w:eastAsia="lt-LT"/>
        </w:rPr>
      </w:pPr>
    </w:p>
    <w:p w:rsidR="00C747DA" w:rsidRPr="004C4FBF" w:rsidRDefault="00C747DA" w:rsidP="00C747DA">
      <w:pPr>
        <w:spacing w:after="0" w:line="240" w:lineRule="auto"/>
        <w:jc w:val="both"/>
        <w:rPr>
          <w:rFonts w:ascii="Times New Roman" w:eastAsia="Times New Roman" w:hAnsi="Times New Roman" w:cs="Times New Roman"/>
          <w:color w:val="000000"/>
          <w:sz w:val="24"/>
          <w:szCs w:val="24"/>
          <w:u w:val="single"/>
          <w:lang w:eastAsia="lt-LT"/>
        </w:rPr>
      </w:pPr>
    </w:p>
    <w:p w:rsidR="00C747DA" w:rsidRPr="004C4FBF" w:rsidRDefault="00C747DA" w:rsidP="00C747DA">
      <w:pPr>
        <w:suppressAutoHyphens/>
        <w:adjustRightInd w:val="0"/>
        <w:spacing w:after="0" w:line="240" w:lineRule="auto"/>
        <w:jc w:val="center"/>
        <w:textAlignment w:val="baseline"/>
        <w:rPr>
          <w:rFonts w:ascii="Times New Roman" w:eastAsia="Times New Roman" w:hAnsi="Times New Roman" w:cs="Times New Roman"/>
          <w:color w:val="000000"/>
          <w:sz w:val="20"/>
          <w:szCs w:val="24"/>
          <w:lang w:eastAsia="lt-LT"/>
        </w:rPr>
      </w:pPr>
    </w:p>
    <w:p w:rsidR="00C747DA" w:rsidRPr="004C4FBF" w:rsidRDefault="00C747DA" w:rsidP="00C747DA">
      <w:pPr>
        <w:suppressAutoHyphens/>
        <w:adjustRightInd w:val="0"/>
        <w:spacing w:after="0" w:line="240" w:lineRule="auto"/>
        <w:jc w:val="center"/>
        <w:textAlignment w:val="baseline"/>
        <w:rPr>
          <w:rFonts w:ascii="Times New Roman" w:eastAsia="Times New Roman" w:hAnsi="Times New Roman" w:cs="Times New Roman"/>
          <w:color w:val="000000"/>
          <w:sz w:val="20"/>
          <w:szCs w:val="24"/>
          <w:lang w:eastAsia="lt-LT"/>
        </w:rPr>
      </w:pPr>
    </w:p>
    <w:p w:rsidR="00C747DA" w:rsidRPr="004C4FBF" w:rsidRDefault="00C747DA" w:rsidP="00C7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4"/>
          <w:lang w:eastAsia="lt-LT"/>
        </w:rPr>
      </w:pPr>
      <w:r w:rsidRPr="004C4FBF">
        <w:rPr>
          <w:rFonts w:ascii="Courier New" w:eastAsia="Times New Roman" w:hAnsi="Courier New" w:cs="Courier New"/>
          <w:color w:val="000000"/>
          <w:sz w:val="20"/>
          <w:szCs w:val="24"/>
          <w:lang w:eastAsia="lt-LT"/>
        </w:rPr>
        <w:t>_______________</w:t>
      </w:r>
    </w:p>
    <w:p w:rsidR="005D703E" w:rsidRDefault="005D703E" w:rsidP="00C747DA">
      <w:pPr>
        <w:spacing w:after="0" w:line="240" w:lineRule="auto"/>
        <w:jc w:val="center"/>
      </w:pPr>
    </w:p>
    <w:sectPr w:rsidR="005D703E">
      <w:head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DE" w:rsidRDefault="00CF61DE">
      <w:pPr>
        <w:spacing w:after="0" w:line="240" w:lineRule="auto"/>
      </w:pPr>
      <w:r>
        <w:separator/>
      </w:r>
    </w:p>
  </w:endnote>
  <w:endnote w:type="continuationSeparator" w:id="0">
    <w:p w:rsidR="00CF61DE" w:rsidRDefault="00CF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86785"/>
      <w:docPartObj>
        <w:docPartGallery w:val="Page Numbers (Bottom of Page)"/>
        <w:docPartUnique/>
      </w:docPartObj>
    </w:sdtPr>
    <w:sdtContent>
      <w:p w:rsidR="00EE02B0" w:rsidRDefault="00EE02B0">
        <w:pPr>
          <w:pStyle w:val="Footer"/>
          <w:jc w:val="right"/>
        </w:pPr>
        <w:r>
          <w:fldChar w:fldCharType="begin"/>
        </w:r>
        <w:r>
          <w:instrText>PAGE   \* MERGEFORMAT</w:instrText>
        </w:r>
        <w:r>
          <w:fldChar w:fldCharType="separate"/>
        </w:r>
        <w:r w:rsidR="00226587">
          <w:rPr>
            <w:noProof/>
          </w:rPr>
          <w:t>39</w:t>
        </w:r>
        <w:r>
          <w:fldChar w:fldCharType="end"/>
        </w:r>
      </w:p>
    </w:sdtContent>
  </w:sdt>
  <w:p w:rsidR="00EE02B0" w:rsidRDefault="00EE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DE" w:rsidRDefault="00CF61DE">
      <w:pPr>
        <w:spacing w:after="0" w:line="240" w:lineRule="auto"/>
      </w:pPr>
      <w:r>
        <w:separator/>
      </w:r>
    </w:p>
  </w:footnote>
  <w:footnote w:type="continuationSeparator" w:id="0">
    <w:p w:rsidR="00CF61DE" w:rsidRDefault="00CF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B0" w:rsidRPr="00912DE6" w:rsidRDefault="00EE02B0" w:rsidP="00613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B0" w:rsidRPr="00912DE6" w:rsidRDefault="00EE02B0" w:rsidP="00613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FFFFFFFE"/>
    <w:multiLevelType w:val="singleLevel"/>
    <w:tmpl w:val="3ADC7F82"/>
    <w:lvl w:ilvl="0">
      <w:numFmt w:val="decimal"/>
      <w:lvlText w:val="*"/>
      <w:lvlJc w:val="left"/>
    </w:lvl>
  </w:abstractNum>
  <w:abstractNum w:abstractNumId="3">
    <w:nsid w:val="058F751A"/>
    <w:multiLevelType w:val="hybridMultilevel"/>
    <w:tmpl w:val="F880D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091017"/>
    <w:multiLevelType w:val="hybridMultilevel"/>
    <w:tmpl w:val="F880D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CD5715"/>
    <w:multiLevelType w:val="hybridMultilevel"/>
    <w:tmpl w:val="5A5A96EA"/>
    <w:lvl w:ilvl="0" w:tplc="87203F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7">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nsid w:val="39762E1C"/>
    <w:multiLevelType w:val="hybridMultilevel"/>
    <w:tmpl w:val="60447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977D0"/>
    <w:multiLevelType w:val="hybridMultilevel"/>
    <w:tmpl w:val="436296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9516815"/>
    <w:multiLevelType w:val="hybridMultilevel"/>
    <w:tmpl w:val="7702EA5A"/>
    <w:lvl w:ilvl="0" w:tplc="3FF29012">
      <w:start w:val="7"/>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1">
    <w:nsid w:val="529F53A0"/>
    <w:multiLevelType w:val="hybridMultilevel"/>
    <w:tmpl w:val="9422536E"/>
    <w:lvl w:ilvl="0" w:tplc="0CD218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B5F2380"/>
    <w:multiLevelType w:val="hybridMultilevel"/>
    <w:tmpl w:val="68D88CCC"/>
    <w:lvl w:ilvl="0" w:tplc="5854EC36">
      <w:start w:val="2"/>
      <w:numFmt w:val="bullet"/>
      <w:lvlText w:val=""/>
      <w:lvlJc w:val="left"/>
      <w:pPr>
        <w:ind w:left="904" w:hanging="360"/>
      </w:pPr>
      <w:rPr>
        <w:rFonts w:ascii="Symbol" w:eastAsiaTheme="minorHAnsi" w:hAnsi="Symbol" w:cs="Times New Roman" w:hint="default"/>
        <w:sz w:val="22"/>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3">
    <w:nsid w:val="665A46B0"/>
    <w:multiLevelType w:val="hybridMultilevel"/>
    <w:tmpl w:val="1C5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520A4"/>
    <w:multiLevelType w:val="hybridMultilevel"/>
    <w:tmpl w:val="F1C005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num w:numId="1">
    <w:abstractNumId w:val="1"/>
  </w:num>
  <w:num w:numId="2">
    <w:abstractNumId w:val="0"/>
  </w:num>
  <w:num w:numId="3">
    <w:abstractNumId w:val="6"/>
  </w:num>
  <w:num w:numId="4">
    <w:abstractNumId w:val="7"/>
  </w:num>
  <w:num w:numId="5">
    <w:abstractNumId w:val="15"/>
  </w:num>
  <w:num w:numId="6">
    <w:abstractNumId w:val="10"/>
  </w:num>
  <w:num w:numId="7">
    <w:abstractNumId w:val="2"/>
    <w:lvlOverride w:ilvl="0">
      <w:lvl w:ilvl="0">
        <w:start w:val="65535"/>
        <w:numFmt w:val="bullet"/>
        <w:lvlText w:val="-"/>
        <w:legacy w:legacy="1" w:legacySpace="0" w:legacyIndent="178"/>
        <w:lvlJc w:val="left"/>
        <w:rPr>
          <w:rFonts w:ascii="Times New Roman" w:hAnsi="Times New Roman" w:hint="default"/>
        </w:rPr>
      </w:lvl>
    </w:lvlOverride>
  </w:num>
  <w:num w:numId="8">
    <w:abstractNumId w:val="2"/>
    <w:lvlOverride w:ilvl="0">
      <w:lvl w:ilvl="0">
        <w:start w:val="65535"/>
        <w:numFmt w:val="bullet"/>
        <w:lvlText w:val="&gt;"/>
        <w:legacy w:legacy="1" w:legacySpace="0" w:legacyIndent="465"/>
        <w:lvlJc w:val="left"/>
        <w:rPr>
          <w:rFonts w:ascii="Times New Roman" w:hAnsi="Times New Roman" w:hint="default"/>
        </w:rPr>
      </w:lvl>
    </w:lvlOverride>
  </w:num>
  <w:num w:numId="9">
    <w:abstractNumId w:val="3"/>
  </w:num>
  <w:num w:numId="10">
    <w:abstractNumId w:val="9"/>
  </w:num>
  <w:num w:numId="11">
    <w:abstractNumId w:val="14"/>
  </w:num>
  <w:num w:numId="12">
    <w:abstractNumId w:val="5"/>
  </w:num>
  <w:num w:numId="13">
    <w:abstractNumId w:val="4"/>
  </w:num>
  <w:num w:numId="14">
    <w:abstractNumId w:val="11"/>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74"/>
    <w:rsid w:val="00002BB6"/>
    <w:rsid w:val="00002C46"/>
    <w:rsid w:val="00003E22"/>
    <w:rsid w:val="00006A31"/>
    <w:rsid w:val="00013924"/>
    <w:rsid w:val="00013CEF"/>
    <w:rsid w:val="00015B2F"/>
    <w:rsid w:val="000223F3"/>
    <w:rsid w:val="00022E04"/>
    <w:rsid w:val="00024A52"/>
    <w:rsid w:val="00024DAF"/>
    <w:rsid w:val="000268D5"/>
    <w:rsid w:val="000341E8"/>
    <w:rsid w:val="00035837"/>
    <w:rsid w:val="00040F6D"/>
    <w:rsid w:val="000450DF"/>
    <w:rsid w:val="000527E5"/>
    <w:rsid w:val="000552C2"/>
    <w:rsid w:val="000575DB"/>
    <w:rsid w:val="000609F9"/>
    <w:rsid w:val="00074AD2"/>
    <w:rsid w:val="00082A62"/>
    <w:rsid w:val="000838E8"/>
    <w:rsid w:val="00084790"/>
    <w:rsid w:val="00092210"/>
    <w:rsid w:val="00096650"/>
    <w:rsid w:val="000A1D92"/>
    <w:rsid w:val="000A1DB8"/>
    <w:rsid w:val="000A3114"/>
    <w:rsid w:val="000A4B7D"/>
    <w:rsid w:val="000A6C1F"/>
    <w:rsid w:val="000B045D"/>
    <w:rsid w:val="000B51A8"/>
    <w:rsid w:val="000C2121"/>
    <w:rsid w:val="000C3AC2"/>
    <w:rsid w:val="000C4D9C"/>
    <w:rsid w:val="000C79B9"/>
    <w:rsid w:val="000D5789"/>
    <w:rsid w:val="000E0166"/>
    <w:rsid w:val="000E05DC"/>
    <w:rsid w:val="000E0CE9"/>
    <w:rsid w:val="000E2E2A"/>
    <w:rsid w:val="000E33B4"/>
    <w:rsid w:val="000E38DB"/>
    <w:rsid w:val="000E509A"/>
    <w:rsid w:val="000E6147"/>
    <w:rsid w:val="000E79B2"/>
    <w:rsid w:val="000F109D"/>
    <w:rsid w:val="000F176F"/>
    <w:rsid w:val="000F36E4"/>
    <w:rsid w:val="000F54C7"/>
    <w:rsid w:val="0010389F"/>
    <w:rsid w:val="00112DF4"/>
    <w:rsid w:val="00113572"/>
    <w:rsid w:val="00114A12"/>
    <w:rsid w:val="00115690"/>
    <w:rsid w:val="00125FD2"/>
    <w:rsid w:val="0012758B"/>
    <w:rsid w:val="00133DE2"/>
    <w:rsid w:val="00134974"/>
    <w:rsid w:val="001358B1"/>
    <w:rsid w:val="0014147E"/>
    <w:rsid w:val="00141C03"/>
    <w:rsid w:val="00143441"/>
    <w:rsid w:val="00146020"/>
    <w:rsid w:val="001473F5"/>
    <w:rsid w:val="0015670B"/>
    <w:rsid w:val="001600E0"/>
    <w:rsid w:val="00163CCD"/>
    <w:rsid w:val="00164C35"/>
    <w:rsid w:val="001669C7"/>
    <w:rsid w:val="001703B9"/>
    <w:rsid w:val="0017357C"/>
    <w:rsid w:val="0017643D"/>
    <w:rsid w:val="00177C09"/>
    <w:rsid w:val="00177FC0"/>
    <w:rsid w:val="001831DB"/>
    <w:rsid w:val="00184076"/>
    <w:rsid w:val="00184BEC"/>
    <w:rsid w:val="0018575E"/>
    <w:rsid w:val="00185F12"/>
    <w:rsid w:val="00186F9C"/>
    <w:rsid w:val="001947BF"/>
    <w:rsid w:val="0019534C"/>
    <w:rsid w:val="001A1688"/>
    <w:rsid w:val="001A21E0"/>
    <w:rsid w:val="001A6DC6"/>
    <w:rsid w:val="001B01D6"/>
    <w:rsid w:val="001B0712"/>
    <w:rsid w:val="001B075D"/>
    <w:rsid w:val="001B206C"/>
    <w:rsid w:val="001B40BB"/>
    <w:rsid w:val="001B705F"/>
    <w:rsid w:val="001B7BD4"/>
    <w:rsid w:val="001C33E8"/>
    <w:rsid w:val="001C454E"/>
    <w:rsid w:val="001D28F4"/>
    <w:rsid w:val="001E13A7"/>
    <w:rsid w:val="001E25E9"/>
    <w:rsid w:val="001E2E07"/>
    <w:rsid w:val="001E388D"/>
    <w:rsid w:val="001E4AEB"/>
    <w:rsid w:val="001E5C68"/>
    <w:rsid w:val="001E62D0"/>
    <w:rsid w:val="001F24C3"/>
    <w:rsid w:val="001F485E"/>
    <w:rsid w:val="001F7F0E"/>
    <w:rsid w:val="00200340"/>
    <w:rsid w:val="00204F12"/>
    <w:rsid w:val="00205B55"/>
    <w:rsid w:val="002107F8"/>
    <w:rsid w:val="00213A36"/>
    <w:rsid w:val="00215020"/>
    <w:rsid w:val="00220F42"/>
    <w:rsid w:val="0022259D"/>
    <w:rsid w:val="00224D47"/>
    <w:rsid w:val="00226587"/>
    <w:rsid w:val="0022700E"/>
    <w:rsid w:val="0022713F"/>
    <w:rsid w:val="0023171A"/>
    <w:rsid w:val="00233DB0"/>
    <w:rsid w:val="00234E93"/>
    <w:rsid w:val="00236D02"/>
    <w:rsid w:val="002434DC"/>
    <w:rsid w:val="00244F7C"/>
    <w:rsid w:val="0024539A"/>
    <w:rsid w:val="00251AD3"/>
    <w:rsid w:val="00252311"/>
    <w:rsid w:val="00257090"/>
    <w:rsid w:val="002643E2"/>
    <w:rsid w:val="00264DE0"/>
    <w:rsid w:val="002744AB"/>
    <w:rsid w:val="00276F83"/>
    <w:rsid w:val="00277993"/>
    <w:rsid w:val="00282864"/>
    <w:rsid w:val="0028407D"/>
    <w:rsid w:val="00286238"/>
    <w:rsid w:val="00290CBF"/>
    <w:rsid w:val="00295F70"/>
    <w:rsid w:val="002961F6"/>
    <w:rsid w:val="00296827"/>
    <w:rsid w:val="00296FCF"/>
    <w:rsid w:val="00297D9B"/>
    <w:rsid w:val="002A59CE"/>
    <w:rsid w:val="002B28A3"/>
    <w:rsid w:val="002B4671"/>
    <w:rsid w:val="002C3890"/>
    <w:rsid w:val="002C3D9E"/>
    <w:rsid w:val="002D01AF"/>
    <w:rsid w:val="002D091C"/>
    <w:rsid w:val="002D0BDB"/>
    <w:rsid w:val="002D4175"/>
    <w:rsid w:val="002E23FA"/>
    <w:rsid w:val="002E2B9E"/>
    <w:rsid w:val="002E3D70"/>
    <w:rsid w:val="002E7832"/>
    <w:rsid w:val="002E7EB8"/>
    <w:rsid w:val="002F0D80"/>
    <w:rsid w:val="002F38AB"/>
    <w:rsid w:val="002F3ED0"/>
    <w:rsid w:val="002F5F79"/>
    <w:rsid w:val="003128BE"/>
    <w:rsid w:val="003134C8"/>
    <w:rsid w:val="00315322"/>
    <w:rsid w:val="003160C8"/>
    <w:rsid w:val="003172A1"/>
    <w:rsid w:val="00320B33"/>
    <w:rsid w:val="003214E8"/>
    <w:rsid w:val="0032294D"/>
    <w:rsid w:val="0032323A"/>
    <w:rsid w:val="003247E7"/>
    <w:rsid w:val="003274D3"/>
    <w:rsid w:val="00333A52"/>
    <w:rsid w:val="00333CF9"/>
    <w:rsid w:val="00335900"/>
    <w:rsid w:val="00335AE3"/>
    <w:rsid w:val="00335B60"/>
    <w:rsid w:val="00342793"/>
    <w:rsid w:val="00342D59"/>
    <w:rsid w:val="003448C0"/>
    <w:rsid w:val="003500F4"/>
    <w:rsid w:val="0035450A"/>
    <w:rsid w:val="00361B56"/>
    <w:rsid w:val="00365017"/>
    <w:rsid w:val="00371CCD"/>
    <w:rsid w:val="0037377F"/>
    <w:rsid w:val="0038014A"/>
    <w:rsid w:val="00385695"/>
    <w:rsid w:val="00386A6D"/>
    <w:rsid w:val="00391EFA"/>
    <w:rsid w:val="0039313E"/>
    <w:rsid w:val="00393C89"/>
    <w:rsid w:val="003945E4"/>
    <w:rsid w:val="0039461B"/>
    <w:rsid w:val="003959AF"/>
    <w:rsid w:val="00396F06"/>
    <w:rsid w:val="003A1E4A"/>
    <w:rsid w:val="003A2675"/>
    <w:rsid w:val="003A54FD"/>
    <w:rsid w:val="003A7DD6"/>
    <w:rsid w:val="003B1A9D"/>
    <w:rsid w:val="003B3895"/>
    <w:rsid w:val="003B78D1"/>
    <w:rsid w:val="003C2A44"/>
    <w:rsid w:val="003C3632"/>
    <w:rsid w:val="003C3FA4"/>
    <w:rsid w:val="003D22B3"/>
    <w:rsid w:val="003D3A02"/>
    <w:rsid w:val="003D4056"/>
    <w:rsid w:val="003D4B2B"/>
    <w:rsid w:val="003D72CD"/>
    <w:rsid w:val="003D7364"/>
    <w:rsid w:val="003E7DDB"/>
    <w:rsid w:val="003F09D3"/>
    <w:rsid w:val="003F09FE"/>
    <w:rsid w:val="003F19D7"/>
    <w:rsid w:val="003F7385"/>
    <w:rsid w:val="004029F3"/>
    <w:rsid w:val="00405F55"/>
    <w:rsid w:val="004067AD"/>
    <w:rsid w:val="004117CE"/>
    <w:rsid w:val="004149EB"/>
    <w:rsid w:val="00417DD8"/>
    <w:rsid w:val="004201E0"/>
    <w:rsid w:val="004236B1"/>
    <w:rsid w:val="00424FA7"/>
    <w:rsid w:val="004342DF"/>
    <w:rsid w:val="00436484"/>
    <w:rsid w:val="00437DF1"/>
    <w:rsid w:val="00440203"/>
    <w:rsid w:val="00443340"/>
    <w:rsid w:val="004434E1"/>
    <w:rsid w:val="00446A93"/>
    <w:rsid w:val="00454FF1"/>
    <w:rsid w:val="00457F5C"/>
    <w:rsid w:val="004670B0"/>
    <w:rsid w:val="00474AF8"/>
    <w:rsid w:val="00477EE5"/>
    <w:rsid w:val="004819B1"/>
    <w:rsid w:val="00484BD9"/>
    <w:rsid w:val="0048513B"/>
    <w:rsid w:val="00485E12"/>
    <w:rsid w:val="004934F9"/>
    <w:rsid w:val="00494219"/>
    <w:rsid w:val="00495E11"/>
    <w:rsid w:val="0049616B"/>
    <w:rsid w:val="004962C1"/>
    <w:rsid w:val="004A30D1"/>
    <w:rsid w:val="004A42ED"/>
    <w:rsid w:val="004A4B6B"/>
    <w:rsid w:val="004A6528"/>
    <w:rsid w:val="004B43B1"/>
    <w:rsid w:val="004B7C08"/>
    <w:rsid w:val="004C059E"/>
    <w:rsid w:val="004C0636"/>
    <w:rsid w:val="004C1B8F"/>
    <w:rsid w:val="004C51F4"/>
    <w:rsid w:val="004D2631"/>
    <w:rsid w:val="004D2B4B"/>
    <w:rsid w:val="004D3B3D"/>
    <w:rsid w:val="004D5D85"/>
    <w:rsid w:val="004E179C"/>
    <w:rsid w:val="004E2060"/>
    <w:rsid w:val="004E3C72"/>
    <w:rsid w:val="004E6CAE"/>
    <w:rsid w:val="004E7FCB"/>
    <w:rsid w:val="004F74D1"/>
    <w:rsid w:val="00500191"/>
    <w:rsid w:val="00502B5E"/>
    <w:rsid w:val="0050311F"/>
    <w:rsid w:val="0050561B"/>
    <w:rsid w:val="00506933"/>
    <w:rsid w:val="00507F15"/>
    <w:rsid w:val="0051064E"/>
    <w:rsid w:val="005137C7"/>
    <w:rsid w:val="005139EF"/>
    <w:rsid w:val="00517BD7"/>
    <w:rsid w:val="00521CAC"/>
    <w:rsid w:val="00522E7A"/>
    <w:rsid w:val="005262B1"/>
    <w:rsid w:val="00526A56"/>
    <w:rsid w:val="005407D5"/>
    <w:rsid w:val="005408FA"/>
    <w:rsid w:val="005423BB"/>
    <w:rsid w:val="0055095B"/>
    <w:rsid w:val="00552732"/>
    <w:rsid w:val="00555DB2"/>
    <w:rsid w:val="00556130"/>
    <w:rsid w:val="005614D9"/>
    <w:rsid w:val="00562466"/>
    <w:rsid w:val="00564AF4"/>
    <w:rsid w:val="005652CE"/>
    <w:rsid w:val="0056759E"/>
    <w:rsid w:val="005708D6"/>
    <w:rsid w:val="00570F65"/>
    <w:rsid w:val="005756BD"/>
    <w:rsid w:val="00576400"/>
    <w:rsid w:val="00576FA3"/>
    <w:rsid w:val="00576FC6"/>
    <w:rsid w:val="00577BBE"/>
    <w:rsid w:val="005806D0"/>
    <w:rsid w:val="00582E52"/>
    <w:rsid w:val="00583219"/>
    <w:rsid w:val="00584901"/>
    <w:rsid w:val="00587416"/>
    <w:rsid w:val="00587F78"/>
    <w:rsid w:val="0059599D"/>
    <w:rsid w:val="005979B9"/>
    <w:rsid w:val="005A3AE0"/>
    <w:rsid w:val="005A4224"/>
    <w:rsid w:val="005A719B"/>
    <w:rsid w:val="005B1527"/>
    <w:rsid w:val="005B154E"/>
    <w:rsid w:val="005C04F3"/>
    <w:rsid w:val="005C1D3A"/>
    <w:rsid w:val="005C1E89"/>
    <w:rsid w:val="005C28DC"/>
    <w:rsid w:val="005C36E0"/>
    <w:rsid w:val="005C46B9"/>
    <w:rsid w:val="005C4906"/>
    <w:rsid w:val="005C61BA"/>
    <w:rsid w:val="005C6C07"/>
    <w:rsid w:val="005D087F"/>
    <w:rsid w:val="005D118D"/>
    <w:rsid w:val="005D4570"/>
    <w:rsid w:val="005D703E"/>
    <w:rsid w:val="005D7417"/>
    <w:rsid w:val="005E4674"/>
    <w:rsid w:val="005E52C4"/>
    <w:rsid w:val="005E5D57"/>
    <w:rsid w:val="005E6A87"/>
    <w:rsid w:val="005E6F9D"/>
    <w:rsid w:val="005E7CF3"/>
    <w:rsid w:val="005F08D0"/>
    <w:rsid w:val="005F0A6D"/>
    <w:rsid w:val="005F23E8"/>
    <w:rsid w:val="005F68A7"/>
    <w:rsid w:val="0060184C"/>
    <w:rsid w:val="00602BF8"/>
    <w:rsid w:val="00604487"/>
    <w:rsid w:val="006055DF"/>
    <w:rsid w:val="00606CAA"/>
    <w:rsid w:val="00606F81"/>
    <w:rsid w:val="006107FC"/>
    <w:rsid w:val="00611351"/>
    <w:rsid w:val="00613819"/>
    <w:rsid w:val="00621F3B"/>
    <w:rsid w:val="00623E43"/>
    <w:rsid w:val="006264AB"/>
    <w:rsid w:val="0062741A"/>
    <w:rsid w:val="00627451"/>
    <w:rsid w:val="00634BDA"/>
    <w:rsid w:val="006351CA"/>
    <w:rsid w:val="006359CA"/>
    <w:rsid w:val="0063757C"/>
    <w:rsid w:val="00637E94"/>
    <w:rsid w:val="006402C0"/>
    <w:rsid w:val="006416DD"/>
    <w:rsid w:val="00642C21"/>
    <w:rsid w:val="006454BD"/>
    <w:rsid w:val="00647182"/>
    <w:rsid w:val="00647340"/>
    <w:rsid w:val="00651E14"/>
    <w:rsid w:val="00653658"/>
    <w:rsid w:val="0065528E"/>
    <w:rsid w:val="00660DB9"/>
    <w:rsid w:val="00661C3D"/>
    <w:rsid w:val="00665D97"/>
    <w:rsid w:val="00667B68"/>
    <w:rsid w:val="006743D0"/>
    <w:rsid w:val="00681F46"/>
    <w:rsid w:val="006838EA"/>
    <w:rsid w:val="00692E1B"/>
    <w:rsid w:val="00693248"/>
    <w:rsid w:val="006941C4"/>
    <w:rsid w:val="00695104"/>
    <w:rsid w:val="00695837"/>
    <w:rsid w:val="006A1522"/>
    <w:rsid w:val="006A1E4A"/>
    <w:rsid w:val="006A7F0B"/>
    <w:rsid w:val="006B756D"/>
    <w:rsid w:val="006C56ED"/>
    <w:rsid w:val="006C7E79"/>
    <w:rsid w:val="006D0E77"/>
    <w:rsid w:val="006D1D6B"/>
    <w:rsid w:val="006D26E5"/>
    <w:rsid w:val="006D47DC"/>
    <w:rsid w:val="006D5539"/>
    <w:rsid w:val="006E01FA"/>
    <w:rsid w:val="006E15B1"/>
    <w:rsid w:val="006E409E"/>
    <w:rsid w:val="006E4254"/>
    <w:rsid w:val="006F2EC6"/>
    <w:rsid w:val="006F3F3E"/>
    <w:rsid w:val="006F7196"/>
    <w:rsid w:val="00700CCF"/>
    <w:rsid w:val="00703C1C"/>
    <w:rsid w:val="0070625A"/>
    <w:rsid w:val="0071032E"/>
    <w:rsid w:val="00712344"/>
    <w:rsid w:val="007130A5"/>
    <w:rsid w:val="00713A80"/>
    <w:rsid w:val="007219B8"/>
    <w:rsid w:val="00724C9B"/>
    <w:rsid w:val="00730C37"/>
    <w:rsid w:val="007320B4"/>
    <w:rsid w:val="0073331B"/>
    <w:rsid w:val="00734B69"/>
    <w:rsid w:val="007357E3"/>
    <w:rsid w:val="0074091A"/>
    <w:rsid w:val="00740AEB"/>
    <w:rsid w:val="00742C25"/>
    <w:rsid w:val="00743C4A"/>
    <w:rsid w:val="0075000D"/>
    <w:rsid w:val="00752914"/>
    <w:rsid w:val="00753810"/>
    <w:rsid w:val="0076085A"/>
    <w:rsid w:val="00761585"/>
    <w:rsid w:val="00761E48"/>
    <w:rsid w:val="00770BA1"/>
    <w:rsid w:val="00772850"/>
    <w:rsid w:val="00773509"/>
    <w:rsid w:val="00773706"/>
    <w:rsid w:val="00774636"/>
    <w:rsid w:val="00776A8D"/>
    <w:rsid w:val="007802D0"/>
    <w:rsid w:val="007836F3"/>
    <w:rsid w:val="00784158"/>
    <w:rsid w:val="00786897"/>
    <w:rsid w:val="00790EE1"/>
    <w:rsid w:val="007977AA"/>
    <w:rsid w:val="007A060C"/>
    <w:rsid w:val="007A200D"/>
    <w:rsid w:val="007A3800"/>
    <w:rsid w:val="007A5353"/>
    <w:rsid w:val="007A5FB5"/>
    <w:rsid w:val="007A68C0"/>
    <w:rsid w:val="007A72D8"/>
    <w:rsid w:val="007A7F98"/>
    <w:rsid w:val="007B36A2"/>
    <w:rsid w:val="007C2044"/>
    <w:rsid w:val="007C3DD3"/>
    <w:rsid w:val="007C455C"/>
    <w:rsid w:val="007C5EE4"/>
    <w:rsid w:val="007D0C72"/>
    <w:rsid w:val="007D0D36"/>
    <w:rsid w:val="007D1811"/>
    <w:rsid w:val="007D4791"/>
    <w:rsid w:val="007D4B2D"/>
    <w:rsid w:val="007D4D9F"/>
    <w:rsid w:val="007D512F"/>
    <w:rsid w:val="007D6686"/>
    <w:rsid w:val="007D6C13"/>
    <w:rsid w:val="007F0926"/>
    <w:rsid w:val="007F0947"/>
    <w:rsid w:val="007F1951"/>
    <w:rsid w:val="00801E49"/>
    <w:rsid w:val="00804877"/>
    <w:rsid w:val="00805B99"/>
    <w:rsid w:val="00806CF0"/>
    <w:rsid w:val="00811FA6"/>
    <w:rsid w:val="00815F8B"/>
    <w:rsid w:val="00820D5B"/>
    <w:rsid w:val="00821E64"/>
    <w:rsid w:val="00823022"/>
    <w:rsid w:val="00823779"/>
    <w:rsid w:val="00826D20"/>
    <w:rsid w:val="00834ABA"/>
    <w:rsid w:val="00835653"/>
    <w:rsid w:val="00841167"/>
    <w:rsid w:val="00842F64"/>
    <w:rsid w:val="00844DE3"/>
    <w:rsid w:val="008468DD"/>
    <w:rsid w:val="0085117D"/>
    <w:rsid w:val="0085336E"/>
    <w:rsid w:val="00853474"/>
    <w:rsid w:val="0085499F"/>
    <w:rsid w:val="00855487"/>
    <w:rsid w:val="00857ADE"/>
    <w:rsid w:val="00865197"/>
    <w:rsid w:val="00867AF4"/>
    <w:rsid w:val="00870632"/>
    <w:rsid w:val="00872319"/>
    <w:rsid w:val="008733B6"/>
    <w:rsid w:val="00873579"/>
    <w:rsid w:val="008761CA"/>
    <w:rsid w:val="00880331"/>
    <w:rsid w:val="00881BF4"/>
    <w:rsid w:val="00884A9C"/>
    <w:rsid w:val="008861DE"/>
    <w:rsid w:val="00886757"/>
    <w:rsid w:val="0089279E"/>
    <w:rsid w:val="008A0679"/>
    <w:rsid w:val="008A1438"/>
    <w:rsid w:val="008A4661"/>
    <w:rsid w:val="008A52C5"/>
    <w:rsid w:val="008B042F"/>
    <w:rsid w:val="008B1A44"/>
    <w:rsid w:val="008B607B"/>
    <w:rsid w:val="008C4796"/>
    <w:rsid w:val="008D7755"/>
    <w:rsid w:val="008E2396"/>
    <w:rsid w:val="008E5EEA"/>
    <w:rsid w:val="008E67F4"/>
    <w:rsid w:val="008E7CA0"/>
    <w:rsid w:val="008F11A6"/>
    <w:rsid w:val="008F4122"/>
    <w:rsid w:val="009005D5"/>
    <w:rsid w:val="00900844"/>
    <w:rsid w:val="009017E2"/>
    <w:rsid w:val="009022EF"/>
    <w:rsid w:val="00907A61"/>
    <w:rsid w:val="0091182D"/>
    <w:rsid w:val="00914AE0"/>
    <w:rsid w:val="00920FD7"/>
    <w:rsid w:val="00921690"/>
    <w:rsid w:val="00922B3C"/>
    <w:rsid w:val="009261AF"/>
    <w:rsid w:val="00932B66"/>
    <w:rsid w:val="00932F29"/>
    <w:rsid w:val="00933A63"/>
    <w:rsid w:val="00934415"/>
    <w:rsid w:val="00934B5C"/>
    <w:rsid w:val="009365B1"/>
    <w:rsid w:val="009409FF"/>
    <w:rsid w:val="00942C16"/>
    <w:rsid w:val="00942ED1"/>
    <w:rsid w:val="00955A30"/>
    <w:rsid w:val="00960C39"/>
    <w:rsid w:val="00964428"/>
    <w:rsid w:val="009647DD"/>
    <w:rsid w:val="0096494C"/>
    <w:rsid w:val="00967075"/>
    <w:rsid w:val="00967290"/>
    <w:rsid w:val="0097055C"/>
    <w:rsid w:val="00970ED5"/>
    <w:rsid w:val="009716D8"/>
    <w:rsid w:val="00972929"/>
    <w:rsid w:val="009746A1"/>
    <w:rsid w:val="00976B0D"/>
    <w:rsid w:val="00980ACE"/>
    <w:rsid w:val="0098148F"/>
    <w:rsid w:val="00984AE7"/>
    <w:rsid w:val="00986605"/>
    <w:rsid w:val="00987307"/>
    <w:rsid w:val="00991EFE"/>
    <w:rsid w:val="00992ED9"/>
    <w:rsid w:val="00995DBA"/>
    <w:rsid w:val="00996816"/>
    <w:rsid w:val="009A168A"/>
    <w:rsid w:val="009A70DC"/>
    <w:rsid w:val="009B1F75"/>
    <w:rsid w:val="009B3C93"/>
    <w:rsid w:val="009C5BC4"/>
    <w:rsid w:val="009D28BB"/>
    <w:rsid w:val="009D3813"/>
    <w:rsid w:val="009D4E75"/>
    <w:rsid w:val="009D5573"/>
    <w:rsid w:val="009D5605"/>
    <w:rsid w:val="009E0AC8"/>
    <w:rsid w:val="009E0C19"/>
    <w:rsid w:val="009E423A"/>
    <w:rsid w:val="009E6259"/>
    <w:rsid w:val="009E6BBA"/>
    <w:rsid w:val="009F581B"/>
    <w:rsid w:val="009F7705"/>
    <w:rsid w:val="00A011CD"/>
    <w:rsid w:val="00A013BB"/>
    <w:rsid w:val="00A0151F"/>
    <w:rsid w:val="00A0594C"/>
    <w:rsid w:val="00A07577"/>
    <w:rsid w:val="00A1206A"/>
    <w:rsid w:val="00A125FC"/>
    <w:rsid w:val="00A15C17"/>
    <w:rsid w:val="00A24180"/>
    <w:rsid w:val="00A24CA7"/>
    <w:rsid w:val="00A25935"/>
    <w:rsid w:val="00A2670A"/>
    <w:rsid w:val="00A32698"/>
    <w:rsid w:val="00A36127"/>
    <w:rsid w:val="00A37F26"/>
    <w:rsid w:val="00A4268B"/>
    <w:rsid w:val="00A42CB1"/>
    <w:rsid w:val="00A44BDB"/>
    <w:rsid w:val="00A451C1"/>
    <w:rsid w:val="00A47FF1"/>
    <w:rsid w:val="00A50CA9"/>
    <w:rsid w:val="00A51511"/>
    <w:rsid w:val="00A526DE"/>
    <w:rsid w:val="00A611E4"/>
    <w:rsid w:val="00A63A2C"/>
    <w:rsid w:val="00A65D58"/>
    <w:rsid w:val="00A71E0E"/>
    <w:rsid w:val="00A72092"/>
    <w:rsid w:val="00A7236F"/>
    <w:rsid w:val="00A74141"/>
    <w:rsid w:val="00A802BA"/>
    <w:rsid w:val="00A82072"/>
    <w:rsid w:val="00A84657"/>
    <w:rsid w:val="00A879BA"/>
    <w:rsid w:val="00A87E69"/>
    <w:rsid w:val="00A90193"/>
    <w:rsid w:val="00AA2828"/>
    <w:rsid w:val="00AA32E3"/>
    <w:rsid w:val="00AA3E02"/>
    <w:rsid w:val="00AA53BE"/>
    <w:rsid w:val="00AA6498"/>
    <w:rsid w:val="00AA79EE"/>
    <w:rsid w:val="00AB076F"/>
    <w:rsid w:val="00AC3C2A"/>
    <w:rsid w:val="00AC7B7A"/>
    <w:rsid w:val="00AD0B66"/>
    <w:rsid w:val="00AD5701"/>
    <w:rsid w:val="00AD5C6D"/>
    <w:rsid w:val="00AD5EF7"/>
    <w:rsid w:val="00AE0511"/>
    <w:rsid w:val="00AE20C1"/>
    <w:rsid w:val="00AE705E"/>
    <w:rsid w:val="00AF4DCB"/>
    <w:rsid w:val="00B06130"/>
    <w:rsid w:val="00B13AB5"/>
    <w:rsid w:val="00B16C67"/>
    <w:rsid w:val="00B17127"/>
    <w:rsid w:val="00B26305"/>
    <w:rsid w:val="00B30EEF"/>
    <w:rsid w:val="00B3485B"/>
    <w:rsid w:val="00B35168"/>
    <w:rsid w:val="00B41089"/>
    <w:rsid w:val="00B41B6D"/>
    <w:rsid w:val="00B43CD4"/>
    <w:rsid w:val="00B4587C"/>
    <w:rsid w:val="00B47AB1"/>
    <w:rsid w:val="00B50245"/>
    <w:rsid w:val="00B53DBA"/>
    <w:rsid w:val="00B54941"/>
    <w:rsid w:val="00B579F4"/>
    <w:rsid w:val="00B60E04"/>
    <w:rsid w:val="00B62058"/>
    <w:rsid w:val="00B637AE"/>
    <w:rsid w:val="00B659ED"/>
    <w:rsid w:val="00B67108"/>
    <w:rsid w:val="00B70583"/>
    <w:rsid w:val="00B72549"/>
    <w:rsid w:val="00B7553C"/>
    <w:rsid w:val="00B7593F"/>
    <w:rsid w:val="00B8135E"/>
    <w:rsid w:val="00B82C45"/>
    <w:rsid w:val="00B84824"/>
    <w:rsid w:val="00B85C5D"/>
    <w:rsid w:val="00B92532"/>
    <w:rsid w:val="00B929B3"/>
    <w:rsid w:val="00B92F0D"/>
    <w:rsid w:val="00BA067F"/>
    <w:rsid w:val="00BA0AB2"/>
    <w:rsid w:val="00BA263A"/>
    <w:rsid w:val="00BA7AC2"/>
    <w:rsid w:val="00BB24F0"/>
    <w:rsid w:val="00BB4C8A"/>
    <w:rsid w:val="00BB6D11"/>
    <w:rsid w:val="00BB7D07"/>
    <w:rsid w:val="00BC0045"/>
    <w:rsid w:val="00BC19D7"/>
    <w:rsid w:val="00BD4169"/>
    <w:rsid w:val="00BD7E8B"/>
    <w:rsid w:val="00BE20E4"/>
    <w:rsid w:val="00BE287A"/>
    <w:rsid w:val="00BE476E"/>
    <w:rsid w:val="00BE6579"/>
    <w:rsid w:val="00BE6F33"/>
    <w:rsid w:val="00BF4FB4"/>
    <w:rsid w:val="00BF5584"/>
    <w:rsid w:val="00BF575E"/>
    <w:rsid w:val="00C00421"/>
    <w:rsid w:val="00C0164D"/>
    <w:rsid w:val="00C068A0"/>
    <w:rsid w:val="00C07228"/>
    <w:rsid w:val="00C132D3"/>
    <w:rsid w:val="00C13926"/>
    <w:rsid w:val="00C13EB5"/>
    <w:rsid w:val="00C14DD3"/>
    <w:rsid w:val="00C2485D"/>
    <w:rsid w:val="00C26376"/>
    <w:rsid w:val="00C264EB"/>
    <w:rsid w:val="00C2738D"/>
    <w:rsid w:val="00C27FD4"/>
    <w:rsid w:val="00C36FFC"/>
    <w:rsid w:val="00C37350"/>
    <w:rsid w:val="00C37A8D"/>
    <w:rsid w:val="00C4237A"/>
    <w:rsid w:val="00C449E3"/>
    <w:rsid w:val="00C46FF5"/>
    <w:rsid w:val="00C50D17"/>
    <w:rsid w:val="00C518D5"/>
    <w:rsid w:val="00C54866"/>
    <w:rsid w:val="00C65A77"/>
    <w:rsid w:val="00C747DA"/>
    <w:rsid w:val="00C749F4"/>
    <w:rsid w:val="00C75A2D"/>
    <w:rsid w:val="00C779A3"/>
    <w:rsid w:val="00C81645"/>
    <w:rsid w:val="00C81E16"/>
    <w:rsid w:val="00C82DC5"/>
    <w:rsid w:val="00C85BE3"/>
    <w:rsid w:val="00C911FE"/>
    <w:rsid w:val="00C924D5"/>
    <w:rsid w:val="00C94EC0"/>
    <w:rsid w:val="00C95230"/>
    <w:rsid w:val="00C9654C"/>
    <w:rsid w:val="00CA3E43"/>
    <w:rsid w:val="00CA73ED"/>
    <w:rsid w:val="00CB5B86"/>
    <w:rsid w:val="00CC1383"/>
    <w:rsid w:val="00CC26BC"/>
    <w:rsid w:val="00CC7128"/>
    <w:rsid w:val="00CD4B82"/>
    <w:rsid w:val="00CE1561"/>
    <w:rsid w:val="00CE1DA0"/>
    <w:rsid w:val="00CE2D0E"/>
    <w:rsid w:val="00CE339B"/>
    <w:rsid w:val="00CE6223"/>
    <w:rsid w:val="00CF0313"/>
    <w:rsid w:val="00CF1684"/>
    <w:rsid w:val="00CF3AF9"/>
    <w:rsid w:val="00CF61DE"/>
    <w:rsid w:val="00D00F17"/>
    <w:rsid w:val="00D01C3B"/>
    <w:rsid w:val="00D06971"/>
    <w:rsid w:val="00D07C9A"/>
    <w:rsid w:val="00D125C6"/>
    <w:rsid w:val="00D15DE5"/>
    <w:rsid w:val="00D204B2"/>
    <w:rsid w:val="00D22620"/>
    <w:rsid w:val="00D2287C"/>
    <w:rsid w:val="00D3282B"/>
    <w:rsid w:val="00D33639"/>
    <w:rsid w:val="00D34254"/>
    <w:rsid w:val="00D34FB3"/>
    <w:rsid w:val="00D357F0"/>
    <w:rsid w:val="00D3662B"/>
    <w:rsid w:val="00D40F11"/>
    <w:rsid w:val="00D41ECB"/>
    <w:rsid w:val="00D43D50"/>
    <w:rsid w:val="00D44ACF"/>
    <w:rsid w:val="00D502DC"/>
    <w:rsid w:val="00D55512"/>
    <w:rsid w:val="00D55B7F"/>
    <w:rsid w:val="00D564BF"/>
    <w:rsid w:val="00D60B19"/>
    <w:rsid w:val="00D6226F"/>
    <w:rsid w:val="00D6462C"/>
    <w:rsid w:val="00D64AB9"/>
    <w:rsid w:val="00D6612C"/>
    <w:rsid w:val="00D70B5B"/>
    <w:rsid w:val="00D72164"/>
    <w:rsid w:val="00D7606B"/>
    <w:rsid w:val="00D81B81"/>
    <w:rsid w:val="00D81EDC"/>
    <w:rsid w:val="00D8362D"/>
    <w:rsid w:val="00D9397F"/>
    <w:rsid w:val="00D95090"/>
    <w:rsid w:val="00D95B73"/>
    <w:rsid w:val="00D974B5"/>
    <w:rsid w:val="00DA4570"/>
    <w:rsid w:val="00DA4B32"/>
    <w:rsid w:val="00DA4E1C"/>
    <w:rsid w:val="00DA5092"/>
    <w:rsid w:val="00DB39A5"/>
    <w:rsid w:val="00DB4CC3"/>
    <w:rsid w:val="00DB64DB"/>
    <w:rsid w:val="00DB7452"/>
    <w:rsid w:val="00DC0D83"/>
    <w:rsid w:val="00DC2B54"/>
    <w:rsid w:val="00DC4E04"/>
    <w:rsid w:val="00DC681A"/>
    <w:rsid w:val="00DD183B"/>
    <w:rsid w:val="00DD38AE"/>
    <w:rsid w:val="00DD69BC"/>
    <w:rsid w:val="00DE535A"/>
    <w:rsid w:val="00DE5D7D"/>
    <w:rsid w:val="00DE7576"/>
    <w:rsid w:val="00DF26C0"/>
    <w:rsid w:val="00DF5134"/>
    <w:rsid w:val="00E004F8"/>
    <w:rsid w:val="00E12235"/>
    <w:rsid w:val="00E12724"/>
    <w:rsid w:val="00E15F57"/>
    <w:rsid w:val="00E21A0A"/>
    <w:rsid w:val="00E21EFC"/>
    <w:rsid w:val="00E2538B"/>
    <w:rsid w:val="00E327E9"/>
    <w:rsid w:val="00E359B9"/>
    <w:rsid w:val="00E40C53"/>
    <w:rsid w:val="00E40F6D"/>
    <w:rsid w:val="00E44BCC"/>
    <w:rsid w:val="00E56109"/>
    <w:rsid w:val="00E561C1"/>
    <w:rsid w:val="00E5627D"/>
    <w:rsid w:val="00E5799F"/>
    <w:rsid w:val="00E60436"/>
    <w:rsid w:val="00E6191D"/>
    <w:rsid w:val="00E6247A"/>
    <w:rsid w:val="00E66AB0"/>
    <w:rsid w:val="00E707DA"/>
    <w:rsid w:val="00E72EA7"/>
    <w:rsid w:val="00E818C3"/>
    <w:rsid w:val="00E83053"/>
    <w:rsid w:val="00E85074"/>
    <w:rsid w:val="00E85C6F"/>
    <w:rsid w:val="00E876C4"/>
    <w:rsid w:val="00E92891"/>
    <w:rsid w:val="00E94414"/>
    <w:rsid w:val="00EA0D23"/>
    <w:rsid w:val="00EA20E4"/>
    <w:rsid w:val="00EA23C4"/>
    <w:rsid w:val="00EA4289"/>
    <w:rsid w:val="00EA61AB"/>
    <w:rsid w:val="00EA6A0E"/>
    <w:rsid w:val="00EB0575"/>
    <w:rsid w:val="00EB215B"/>
    <w:rsid w:val="00EB383D"/>
    <w:rsid w:val="00EB6E2A"/>
    <w:rsid w:val="00EC0B18"/>
    <w:rsid w:val="00EC1137"/>
    <w:rsid w:val="00EC343C"/>
    <w:rsid w:val="00EC34AA"/>
    <w:rsid w:val="00EC49FF"/>
    <w:rsid w:val="00EC504B"/>
    <w:rsid w:val="00EC5262"/>
    <w:rsid w:val="00EC5292"/>
    <w:rsid w:val="00ED08AC"/>
    <w:rsid w:val="00ED6004"/>
    <w:rsid w:val="00ED74D5"/>
    <w:rsid w:val="00EE02B0"/>
    <w:rsid w:val="00EE39FB"/>
    <w:rsid w:val="00EE4157"/>
    <w:rsid w:val="00EE46D0"/>
    <w:rsid w:val="00EE4D79"/>
    <w:rsid w:val="00EE62DE"/>
    <w:rsid w:val="00EF074E"/>
    <w:rsid w:val="00EF16AE"/>
    <w:rsid w:val="00EF3D7E"/>
    <w:rsid w:val="00EF4D12"/>
    <w:rsid w:val="00EF59CA"/>
    <w:rsid w:val="00EF649A"/>
    <w:rsid w:val="00F026BA"/>
    <w:rsid w:val="00F04860"/>
    <w:rsid w:val="00F13898"/>
    <w:rsid w:val="00F13F8D"/>
    <w:rsid w:val="00F16511"/>
    <w:rsid w:val="00F21AEA"/>
    <w:rsid w:val="00F22CB6"/>
    <w:rsid w:val="00F25943"/>
    <w:rsid w:val="00F31DB6"/>
    <w:rsid w:val="00F330A9"/>
    <w:rsid w:val="00F33533"/>
    <w:rsid w:val="00F34EE4"/>
    <w:rsid w:val="00F35562"/>
    <w:rsid w:val="00F36CE5"/>
    <w:rsid w:val="00F414DA"/>
    <w:rsid w:val="00F430B2"/>
    <w:rsid w:val="00F44D72"/>
    <w:rsid w:val="00F47358"/>
    <w:rsid w:val="00F5034F"/>
    <w:rsid w:val="00F52598"/>
    <w:rsid w:val="00F536C7"/>
    <w:rsid w:val="00F53C87"/>
    <w:rsid w:val="00F541AD"/>
    <w:rsid w:val="00F55CFB"/>
    <w:rsid w:val="00F61E97"/>
    <w:rsid w:val="00F61F6C"/>
    <w:rsid w:val="00F626E9"/>
    <w:rsid w:val="00F64341"/>
    <w:rsid w:val="00F6630B"/>
    <w:rsid w:val="00F70350"/>
    <w:rsid w:val="00F7525E"/>
    <w:rsid w:val="00F75B1F"/>
    <w:rsid w:val="00F77874"/>
    <w:rsid w:val="00F8038F"/>
    <w:rsid w:val="00F8116B"/>
    <w:rsid w:val="00F8682E"/>
    <w:rsid w:val="00F90FD8"/>
    <w:rsid w:val="00F93538"/>
    <w:rsid w:val="00F970A9"/>
    <w:rsid w:val="00F972F3"/>
    <w:rsid w:val="00FA1F2D"/>
    <w:rsid w:val="00FA2462"/>
    <w:rsid w:val="00FA2F5A"/>
    <w:rsid w:val="00FB1F6C"/>
    <w:rsid w:val="00FB4938"/>
    <w:rsid w:val="00FB4F93"/>
    <w:rsid w:val="00FC10FC"/>
    <w:rsid w:val="00FC2755"/>
    <w:rsid w:val="00FC2AFF"/>
    <w:rsid w:val="00FC51E7"/>
    <w:rsid w:val="00FC529E"/>
    <w:rsid w:val="00FC72D0"/>
    <w:rsid w:val="00FD2FB6"/>
    <w:rsid w:val="00FD408E"/>
    <w:rsid w:val="00FD6469"/>
    <w:rsid w:val="00FE15BF"/>
    <w:rsid w:val="00FE475E"/>
    <w:rsid w:val="00FE6EB0"/>
    <w:rsid w:val="00FF298C"/>
    <w:rsid w:val="00FF4146"/>
    <w:rsid w:val="00FF6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73"/>
  </w:style>
  <w:style w:type="paragraph" w:styleId="Heading1">
    <w:name w:val="heading 1"/>
    <w:basedOn w:val="Normal"/>
    <w:next w:val="Normal"/>
    <w:link w:val="Heading1Char"/>
    <w:qFormat/>
    <w:rsid w:val="00FD2FB6"/>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Heading2">
    <w:name w:val="heading 2"/>
    <w:basedOn w:val="Normal"/>
    <w:link w:val="Heading2Char"/>
    <w:qFormat/>
    <w:rsid w:val="00FD2FB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qFormat/>
    <w:rsid w:val="00FD2FB6"/>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FD2FB6"/>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FD2FB6"/>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FD2FB6"/>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FD2FB6"/>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FD2FB6"/>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FD2FB6"/>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FB6"/>
    <w:rPr>
      <w:rFonts w:ascii="Arial" w:eastAsia="Times New Roman" w:hAnsi="Arial" w:cs="Times New Roman"/>
      <w:b/>
      <w:kern w:val="1"/>
      <w:sz w:val="28"/>
      <w:szCs w:val="20"/>
      <w:lang w:eastAsia="lt-LT"/>
    </w:rPr>
  </w:style>
  <w:style w:type="character" w:customStyle="1" w:styleId="Heading2Char">
    <w:name w:val="Heading 2 Char"/>
    <w:basedOn w:val="DefaultParagraphFont"/>
    <w:link w:val="Heading2"/>
    <w:rsid w:val="00FD2FB6"/>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rsid w:val="00FD2FB6"/>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FD2FB6"/>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FD2FB6"/>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FD2FB6"/>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FD2FB6"/>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FD2FB6"/>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FD2FB6"/>
    <w:rPr>
      <w:rFonts w:ascii="Arial" w:eastAsia="Times New Roman" w:hAnsi="Arial" w:cs="Times New Roman"/>
      <w:b/>
      <w:i/>
      <w:sz w:val="18"/>
      <w:szCs w:val="20"/>
      <w:lang w:eastAsia="lt-LT"/>
    </w:rPr>
  </w:style>
  <w:style w:type="numbering" w:customStyle="1" w:styleId="Sraonra1">
    <w:name w:val="Sąrašo nėra1"/>
    <w:next w:val="NoList"/>
    <w:semiHidden/>
    <w:rsid w:val="00FD2FB6"/>
  </w:style>
  <w:style w:type="table" w:styleId="TableGrid">
    <w:name w:val="Table Grid"/>
    <w:basedOn w:val="TableNormal"/>
    <w:rsid w:val="00FD2FB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D2FB6"/>
    <w:rPr>
      <w:rFonts w:ascii="Courier New" w:eastAsia="Times New Roman" w:hAnsi="Courier New" w:cs="Courier New"/>
      <w:sz w:val="20"/>
      <w:szCs w:val="20"/>
      <w:lang w:eastAsia="lt-LT"/>
    </w:rPr>
  </w:style>
  <w:style w:type="paragraph" w:styleId="NormalWeb">
    <w:name w:val="Normal (Web)"/>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FD2FB6"/>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FD2FB6"/>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FD2FB6"/>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2FB6"/>
    <w:rPr>
      <w:rFonts w:ascii="Times New Roman" w:eastAsia="Times New Roman" w:hAnsi="Times New Roman" w:cs="Times New Roman"/>
      <w:sz w:val="24"/>
      <w:szCs w:val="20"/>
    </w:rPr>
  </w:style>
  <w:style w:type="paragraph" w:styleId="FootnoteText">
    <w:name w:val="footnote text"/>
    <w:basedOn w:val="Normal"/>
    <w:link w:val="FootnoteTextChar"/>
    <w:semiHidden/>
    <w:rsid w:val="00FD2FB6"/>
    <w:pPr>
      <w:spacing w:after="0" w:line="240" w:lineRule="auto"/>
      <w:ind w:left="720" w:hanging="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D2FB6"/>
    <w:rPr>
      <w:rFonts w:ascii="Times New Roman" w:eastAsia="Times New Roman" w:hAnsi="Times New Roman" w:cs="Times New Roman"/>
      <w:sz w:val="24"/>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semiHidden/>
    <w:rsid w:val="00FD2FB6"/>
    <w:rPr>
      <w:rFonts w:cs="Times New Roman"/>
      <w:b/>
      <w:vertAlign w:val="superscript"/>
    </w:rPr>
  </w:style>
  <w:style w:type="paragraph" w:customStyle="1" w:styleId="Point1">
    <w:name w:val="Point 1"/>
    <w:basedOn w:val="Normal"/>
    <w:rsid w:val="00FD2FB6"/>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FD2FB6"/>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rsid w:val="00FD2FB6"/>
    <w:rPr>
      <w:rFonts w:ascii="Times New Roman" w:eastAsia="Times New Roman" w:hAnsi="Times New Roman" w:cs="Times New Roman"/>
      <w:sz w:val="24"/>
      <w:szCs w:val="24"/>
      <w:lang w:eastAsia="lt-LT"/>
    </w:rPr>
  </w:style>
  <w:style w:type="paragraph" w:customStyle="1" w:styleId="mazas">
    <w:name w:val="maz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rsid w:val="00FD2FB6"/>
    <w:rPr>
      <w:rFonts w:cs="Times New Roman"/>
    </w:rPr>
  </w:style>
  <w:style w:type="character" w:styleId="Hyperlink">
    <w:name w:val="Hyperlink"/>
    <w:rsid w:val="00FD2FB6"/>
    <w:rPr>
      <w:rFonts w:cs="Times New Roman"/>
      <w:color w:val="0000FF"/>
      <w:u w:val="single"/>
    </w:rPr>
  </w:style>
  <w:style w:type="paragraph" w:customStyle="1" w:styleId="Hyperlink1">
    <w:name w:val="Hyperlink1"/>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FD2FB6"/>
    <w:rPr>
      <w:rFonts w:ascii="Times New Roman" w:eastAsia="Times New Roman" w:hAnsi="Times New Roman" w:cs="Times New Roman"/>
      <w:sz w:val="24"/>
      <w:szCs w:val="24"/>
      <w:lang w:eastAsia="lt-LT"/>
    </w:rPr>
  </w:style>
  <w:style w:type="paragraph" w:customStyle="1" w:styleId="Default">
    <w:name w:val="Default"/>
    <w:rsid w:val="00FD2FB6"/>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FD2FB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D2FB6"/>
    <w:rPr>
      <w:rFonts w:ascii="Consolas" w:eastAsia="Times New Roman" w:hAnsi="Consolas" w:cs="Times New Roman"/>
      <w:sz w:val="21"/>
      <w:szCs w:val="21"/>
    </w:rPr>
  </w:style>
  <w:style w:type="character" w:customStyle="1" w:styleId="apple-style-span">
    <w:name w:val="apple-style-span"/>
    <w:rsid w:val="00FD2FB6"/>
    <w:rPr>
      <w:rFonts w:cs="Times New Roman"/>
    </w:rPr>
  </w:style>
  <w:style w:type="paragraph" w:styleId="BodyText0">
    <w:name w:val="Body Text"/>
    <w:basedOn w:val="Normal"/>
    <w:link w:val="BodyTextChar"/>
    <w:rsid w:val="00FD2FB6"/>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0"/>
    <w:rsid w:val="00FD2FB6"/>
    <w:rPr>
      <w:rFonts w:ascii="Times New Roman" w:eastAsia="Times New Roman" w:hAnsi="Times New Roman" w:cs="Times New Roman"/>
      <w:sz w:val="24"/>
      <w:szCs w:val="20"/>
      <w:lang w:eastAsia="lt-LT"/>
    </w:rPr>
  </w:style>
  <w:style w:type="paragraph" w:customStyle="1" w:styleId="WW-BodyText21">
    <w:name w:val="WW-Body Text 21"/>
    <w:basedOn w:val="Normal"/>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FD2FB6"/>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D2FB6"/>
    <w:rPr>
      <w:rFonts w:ascii="Times New Roman" w:hAnsi="Times New Roman"/>
    </w:rPr>
  </w:style>
  <w:style w:type="character" w:customStyle="1" w:styleId="WW8Num4z1">
    <w:name w:val="WW8Num4z1"/>
    <w:rsid w:val="00FD2FB6"/>
    <w:rPr>
      <w:rFonts w:ascii="Courier New" w:hAnsi="Courier New"/>
    </w:rPr>
  </w:style>
  <w:style w:type="character" w:customStyle="1" w:styleId="WW8Num4z2">
    <w:name w:val="WW8Num4z2"/>
    <w:rsid w:val="00FD2FB6"/>
    <w:rPr>
      <w:rFonts w:ascii="Wingdings" w:hAnsi="Wingdings"/>
    </w:rPr>
  </w:style>
  <w:style w:type="character" w:customStyle="1" w:styleId="WW8Num4z3">
    <w:name w:val="WW8Num4z3"/>
    <w:rsid w:val="00FD2FB6"/>
    <w:rPr>
      <w:rFonts w:ascii="Symbol" w:hAnsi="Symbol"/>
    </w:rPr>
  </w:style>
  <w:style w:type="character" w:customStyle="1" w:styleId="WW8Num6z0">
    <w:name w:val="WW8Num6z0"/>
    <w:rsid w:val="00FD2FB6"/>
    <w:rPr>
      <w:rFonts w:ascii="Times New Roman" w:hAnsi="Times New Roman"/>
    </w:rPr>
  </w:style>
  <w:style w:type="character" w:customStyle="1" w:styleId="WW8Num13z0">
    <w:name w:val="WW8Num13z0"/>
    <w:rsid w:val="00FD2FB6"/>
    <w:rPr>
      <w:rFonts w:ascii="Times New Roman" w:hAnsi="Times New Roman"/>
    </w:rPr>
  </w:style>
  <w:style w:type="character" w:customStyle="1" w:styleId="WW8Num14z0">
    <w:name w:val="WW8Num14z0"/>
    <w:rsid w:val="00FD2FB6"/>
    <w:rPr>
      <w:rFonts w:ascii="Times New Roman" w:hAnsi="Times New Roman"/>
    </w:rPr>
  </w:style>
  <w:style w:type="character" w:customStyle="1" w:styleId="WW-DefaultParagraphFont">
    <w:name w:val="WW-Default Paragraph Font"/>
    <w:rsid w:val="00FD2FB6"/>
  </w:style>
  <w:style w:type="character" w:customStyle="1" w:styleId="WW-Absatz-Standardschriftart">
    <w:name w:val="WW-Absatz-Standardschriftart"/>
    <w:rsid w:val="00FD2FB6"/>
  </w:style>
  <w:style w:type="character" w:customStyle="1" w:styleId="WW-Absatz-Standardschriftart1">
    <w:name w:val="WW-Absatz-Standardschriftart1"/>
    <w:rsid w:val="00FD2FB6"/>
  </w:style>
  <w:style w:type="character" w:customStyle="1" w:styleId="WW-Absatz-Standardschriftart11">
    <w:name w:val="WW-Absatz-Standardschriftart11"/>
    <w:rsid w:val="00FD2FB6"/>
  </w:style>
  <w:style w:type="character" w:customStyle="1" w:styleId="WW-Absatz-Standardschriftart111">
    <w:name w:val="WW-Absatz-Standardschriftart111"/>
    <w:rsid w:val="00FD2FB6"/>
  </w:style>
  <w:style w:type="character" w:customStyle="1" w:styleId="WW-Absatz-Standardschriftart1111">
    <w:name w:val="WW-Absatz-Standardschriftart1111"/>
    <w:rsid w:val="00FD2FB6"/>
  </w:style>
  <w:style w:type="character" w:customStyle="1" w:styleId="WW-Absatz-Standardschriftart11111">
    <w:name w:val="WW-Absatz-Standardschriftart11111"/>
    <w:rsid w:val="00FD2FB6"/>
  </w:style>
  <w:style w:type="character" w:customStyle="1" w:styleId="WW-Absatz-Standardschriftart111111">
    <w:name w:val="WW-Absatz-Standardschriftart111111"/>
    <w:rsid w:val="00FD2FB6"/>
  </w:style>
  <w:style w:type="character" w:customStyle="1" w:styleId="WW-Absatz-Standardschriftart1111111">
    <w:name w:val="WW-Absatz-Standardschriftart1111111"/>
    <w:rsid w:val="00FD2FB6"/>
  </w:style>
  <w:style w:type="character" w:customStyle="1" w:styleId="WW-Absatz-Standardschriftart11111111">
    <w:name w:val="WW-Absatz-Standardschriftart11111111"/>
    <w:rsid w:val="00FD2FB6"/>
  </w:style>
  <w:style w:type="character" w:customStyle="1" w:styleId="WW-DefaultParagraphFont1">
    <w:name w:val="WW-Default Paragraph Font1"/>
    <w:rsid w:val="00FD2FB6"/>
  </w:style>
  <w:style w:type="character" w:customStyle="1" w:styleId="WW-DefaultParagraphFont1111">
    <w:name w:val="WW-Default Paragraph Font1111"/>
    <w:rsid w:val="00FD2FB6"/>
  </w:style>
  <w:style w:type="character" w:customStyle="1" w:styleId="Placeholder">
    <w:name w:val="Placeholder"/>
    <w:rsid w:val="00FD2FB6"/>
    <w:rPr>
      <w:smallCaps/>
      <w:color w:val="008080"/>
      <w:u w:val="dotted"/>
    </w:rPr>
  </w:style>
  <w:style w:type="character" w:customStyle="1" w:styleId="WW-Placeholder">
    <w:name w:val="WW-Placeholder"/>
    <w:rsid w:val="00FD2FB6"/>
    <w:rPr>
      <w:smallCaps/>
      <w:color w:val="008080"/>
      <w:u w:val="dotted"/>
    </w:rPr>
  </w:style>
  <w:style w:type="character" w:customStyle="1" w:styleId="WW-Placeholder1">
    <w:name w:val="WW-Placeholder1"/>
    <w:rsid w:val="00FD2FB6"/>
    <w:rPr>
      <w:smallCaps/>
      <w:color w:val="008080"/>
      <w:u w:val="dotted"/>
    </w:rPr>
  </w:style>
  <w:style w:type="character" w:customStyle="1" w:styleId="WW-Placeholder11">
    <w:name w:val="WW-Placeholder11"/>
    <w:rsid w:val="00FD2FB6"/>
    <w:rPr>
      <w:smallCaps/>
      <w:color w:val="008080"/>
      <w:u w:val="dotted"/>
    </w:rPr>
  </w:style>
  <w:style w:type="character" w:customStyle="1" w:styleId="WW-Placeholder111">
    <w:name w:val="WW-Placeholder111"/>
    <w:rsid w:val="00FD2FB6"/>
    <w:rPr>
      <w:smallCaps/>
      <w:color w:val="008080"/>
      <w:u w:val="dotted"/>
    </w:rPr>
  </w:style>
  <w:style w:type="character" w:customStyle="1" w:styleId="WW-Placeholder1111">
    <w:name w:val="WW-Placeholder1111"/>
    <w:rsid w:val="00FD2FB6"/>
    <w:rPr>
      <w:smallCaps/>
      <w:color w:val="008080"/>
      <w:u w:val="dotted"/>
    </w:rPr>
  </w:style>
  <w:style w:type="character" w:customStyle="1" w:styleId="WW-Placeholder11111">
    <w:name w:val="WW-Placeholder11111"/>
    <w:rsid w:val="00FD2FB6"/>
    <w:rPr>
      <w:smallCaps/>
      <w:color w:val="008080"/>
      <w:u w:val="dotted"/>
    </w:rPr>
  </w:style>
  <w:style w:type="character" w:customStyle="1" w:styleId="WW-Placeholder111111">
    <w:name w:val="WW-Placeholder111111"/>
    <w:rsid w:val="00FD2FB6"/>
    <w:rPr>
      <w:smallCaps/>
      <w:color w:val="008080"/>
      <w:u w:val="dotted"/>
    </w:rPr>
  </w:style>
  <w:style w:type="character" w:customStyle="1" w:styleId="WW-Placeholder1111111">
    <w:name w:val="WW-Placeholder1111111"/>
    <w:rsid w:val="00FD2FB6"/>
    <w:rPr>
      <w:smallCaps/>
      <w:color w:val="008080"/>
      <w:u w:val="dotted"/>
    </w:rPr>
  </w:style>
  <w:style w:type="character" w:customStyle="1" w:styleId="WW-Placeholder11111111">
    <w:name w:val="WW-Placeholder11111111"/>
    <w:rsid w:val="00FD2FB6"/>
    <w:rPr>
      <w:smallCaps/>
      <w:color w:val="008080"/>
      <w:u w:val="dotted"/>
    </w:rPr>
  </w:style>
  <w:style w:type="character" w:customStyle="1" w:styleId="WW-Placeholder111111111">
    <w:name w:val="WW-Placeholder111111111"/>
    <w:rsid w:val="00FD2FB6"/>
    <w:rPr>
      <w:smallCaps/>
      <w:color w:val="008080"/>
      <w:u w:val="dotted"/>
    </w:rPr>
  </w:style>
  <w:style w:type="character" w:customStyle="1" w:styleId="WW-Placeholder1111111111">
    <w:name w:val="WW-Placeholder1111111111"/>
    <w:rsid w:val="00FD2FB6"/>
    <w:rPr>
      <w:smallCaps/>
      <w:color w:val="008080"/>
      <w:u w:val="dotted"/>
    </w:rPr>
  </w:style>
  <w:style w:type="character" w:customStyle="1" w:styleId="SourceText">
    <w:name w:val="Source Text"/>
    <w:rsid w:val="00FD2FB6"/>
    <w:rPr>
      <w:rFonts w:ascii="Courier New" w:hAnsi="Courier New"/>
    </w:rPr>
  </w:style>
  <w:style w:type="character" w:customStyle="1" w:styleId="WW-SourceText">
    <w:name w:val="WW-Source Text"/>
    <w:rsid w:val="00FD2FB6"/>
    <w:rPr>
      <w:rFonts w:ascii="Courier New" w:hAnsi="Courier New"/>
    </w:rPr>
  </w:style>
  <w:style w:type="character" w:customStyle="1" w:styleId="WW-SourceText1">
    <w:name w:val="WW-Source Text1"/>
    <w:rsid w:val="00FD2FB6"/>
    <w:rPr>
      <w:rFonts w:ascii="Courier New" w:hAnsi="Courier New"/>
    </w:rPr>
  </w:style>
  <w:style w:type="character" w:customStyle="1" w:styleId="WW-SourceText11">
    <w:name w:val="WW-Source Text11"/>
    <w:rsid w:val="00FD2FB6"/>
    <w:rPr>
      <w:rFonts w:ascii="Courier New" w:hAnsi="Courier New"/>
    </w:rPr>
  </w:style>
  <w:style w:type="character" w:customStyle="1" w:styleId="WW-SourceText111">
    <w:name w:val="WW-Source Text111"/>
    <w:rsid w:val="00FD2FB6"/>
    <w:rPr>
      <w:rFonts w:ascii="Courier New" w:hAnsi="Courier New"/>
    </w:rPr>
  </w:style>
  <w:style w:type="character" w:customStyle="1" w:styleId="WW-SourceText1111">
    <w:name w:val="WW-Source Text1111"/>
    <w:rsid w:val="00FD2FB6"/>
    <w:rPr>
      <w:rFonts w:ascii="Courier New" w:hAnsi="Courier New"/>
    </w:rPr>
  </w:style>
  <w:style w:type="character" w:customStyle="1" w:styleId="WW-SourceText11111">
    <w:name w:val="WW-Source Text11111"/>
    <w:rsid w:val="00FD2FB6"/>
    <w:rPr>
      <w:rFonts w:ascii="Courier New" w:hAnsi="Courier New"/>
    </w:rPr>
  </w:style>
  <w:style w:type="character" w:customStyle="1" w:styleId="WW-SourceText111111">
    <w:name w:val="WW-Source Text111111"/>
    <w:rsid w:val="00FD2FB6"/>
    <w:rPr>
      <w:rFonts w:ascii="Courier New" w:hAnsi="Courier New"/>
    </w:rPr>
  </w:style>
  <w:style w:type="character" w:customStyle="1" w:styleId="WW-SourceText1111111">
    <w:name w:val="WW-Source Text1111111"/>
    <w:rsid w:val="00FD2FB6"/>
    <w:rPr>
      <w:rFonts w:ascii="Courier New" w:hAnsi="Courier New"/>
    </w:rPr>
  </w:style>
  <w:style w:type="character" w:customStyle="1" w:styleId="WW-SourceText11111111">
    <w:name w:val="WW-Source Text11111111"/>
    <w:rsid w:val="00FD2FB6"/>
    <w:rPr>
      <w:rFonts w:ascii="Courier New" w:hAnsi="Courier New"/>
    </w:rPr>
  </w:style>
  <w:style w:type="character" w:customStyle="1" w:styleId="WW-SourceText111111111">
    <w:name w:val="WW-Source Text111111111"/>
    <w:rsid w:val="00FD2FB6"/>
    <w:rPr>
      <w:rFonts w:ascii="Courier New" w:hAnsi="Courier New"/>
    </w:rPr>
  </w:style>
  <w:style w:type="character" w:customStyle="1" w:styleId="WW-SourceText1111111111">
    <w:name w:val="WW-Source Text1111111111"/>
    <w:rsid w:val="00FD2FB6"/>
    <w:rPr>
      <w:rFonts w:ascii="Cumberland" w:hAnsi="Cumberland"/>
    </w:rPr>
  </w:style>
  <w:style w:type="character" w:customStyle="1" w:styleId="WW-Absatz-Standardschriftart111111111">
    <w:name w:val="WW-Absatz-Standardschriftart111111111"/>
    <w:rsid w:val="00FD2FB6"/>
  </w:style>
  <w:style w:type="character" w:customStyle="1" w:styleId="WW-Absatz-Standardschriftart1111111111">
    <w:name w:val="WW-Absatz-Standardschriftart1111111111"/>
    <w:rsid w:val="00FD2FB6"/>
  </w:style>
  <w:style w:type="character" w:customStyle="1" w:styleId="WW-Absatz-Standardschriftart11111111111">
    <w:name w:val="WW-Absatz-Standardschriftart11111111111"/>
    <w:rsid w:val="00FD2FB6"/>
  </w:style>
  <w:style w:type="character" w:customStyle="1" w:styleId="WW-DefaultParagraphFont11">
    <w:name w:val="WW-Default Paragraph Font11"/>
    <w:rsid w:val="00FD2FB6"/>
  </w:style>
  <w:style w:type="character" w:customStyle="1" w:styleId="WW-DefaultParagraphFont111">
    <w:name w:val="WW-Default Paragraph Font111"/>
    <w:rsid w:val="00FD2FB6"/>
  </w:style>
  <w:style w:type="character" w:customStyle="1" w:styleId="WW-DefaultParagraphFont1112">
    <w:name w:val="WW-Default Paragraph Font1112"/>
    <w:rsid w:val="00FD2FB6"/>
  </w:style>
  <w:style w:type="character" w:customStyle="1" w:styleId="WW-Absatz-Standardschriftart111111111111">
    <w:name w:val="WW-Absatz-Standardschriftart111111111111"/>
    <w:rsid w:val="00FD2FB6"/>
  </w:style>
  <w:style w:type="character" w:customStyle="1" w:styleId="WW-DefaultParagraphFont11121">
    <w:name w:val="WW-Default Paragraph Font11121"/>
    <w:rsid w:val="00FD2FB6"/>
  </w:style>
  <w:style w:type="character" w:customStyle="1" w:styleId="WW-Placeholder11111111111">
    <w:name w:val="WW-Placeholder11111111111"/>
    <w:rsid w:val="00FD2FB6"/>
    <w:rPr>
      <w:smallCaps/>
      <w:color w:val="008080"/>
      <w:u w:val="dotted"/>
    </w:rPr>
  </w:style>
  <w:style w:type="character" w:customStyle="1" w:styleId="WW-Placeholder111111111111">
    <w:name w:val="WW-Placeholder111111111111"/>
    <w:rsid w:val="00FD2FB6"/>
    <w:rPr>
      <w:smallCaps/>
      <w:color w:val="008080"/>
      <w:u w:val="dotted"/>
    </w:rPr>
  </w:style>
  <w:style w:type="character" w:customStyle="1" w:styleId="WW-Placeholder1111111111111">
    <w:name w:val="WW-Placeholder1111111111111"/>
    <w:rsid w:val="00FD2FB6"/>
    <w:rPr>
      <w:smallCaps/>
      <w:color w:val="008080"/>
      <w:u w:val="dotted"/>
    </w:rPr>
  </w:style>
  <w:style w:type="character" w:customStyle="1" w:styleId="WW-Placeholder11111111111111">
    <w:name w:val="WW-Placeholder11111111111111"/>
    <w:rsid w:val="00FD2FB6"/>
    <w:rPr>
      <w:smallCaps/>
      <w:color w:val="008080"/>
      <w:u w:val="dotted"/>
    </w:rPr>
  </w:style>
  <w:style w:type="character" w:customStyle="1" w:styleId="WW-Placeholder111111111111111">
    <w:name w:val="WW-Placeholder111111111111111"/>
    <w:rsid w:val="00FD2FB6"/>
    <w:rPr>
      <w:smallCaps/>
      <w:color w:val="008080"/>
      <w:u w:val="dotted"/>
    </w:rPr>
  </w:style>
  <w:style w:type="character" w:customStyle="1" w:styleId="WW-Placeholder1111111111111111">
    <w:name w:val="WW-Placeholder1111111111111111"/>
    <w:rsid w:val="00FD2FB6"/>
    <w:rPr>
      <w:smallCaps/>
      <w:color w:val="008080"/>
      <w:u w:val="dotted"/>
    </w:rPr>
  </w:style>
  <w:style w:type="character" w:customStyle="1" w:styleId="WW-Placeholder11111111111111111">
    <w:name w:val="WW-Placeholder11111111111111111"/>
    <w:rsid w:val="00FD2FB6"/>
    <w:rPr>
      <w:smallCaps/>
      <w:color w:val="008080"/>
      <w:u w:val="dotted"/>
    </w:rPr>
  </w:style>
  <w:style w:type="character" w:customStyle="1" w:styleId="WW-Placeholder111111111111111111">
    <w:name w:val="WW-Placeholder111111111111111111"/>
    <w:rsid w:val="00FD2FB6"/>
    <w:rPr>
      <w:smallCaps/>
      <w:color w:val="008080"/>
      <w:u w:val="dotted"/>
    </w:rPr>
  </w:style>
  <w:style w:type="character" w:customStyle="1" w:styleId="WW-SourceText11111111111">
    <w:name w:val="WW-Source Text11111111111"/>
    <w:rsid w:val="00FD2FB6"/>
    <w:rPr>
      <w:rFonts w:ascii="Cumberland" w:hAnsi="Cumberland"/>
    </w:rPr>
  </w:style>
  <w:style w:type="character" w:customStyle="1" w:styleId="WW-SourceText111111111111">
    <w:name w:val="WW-Source Text111111111111"/>
    <w:rsid w:val="00FD2FB6"/>
    <w:rPr>
      <w:rFonts w:ascii="Cumberland" w:hAnsi="Cumberland"/>
    </w:rPr>
  </w:style>
  <w:style w:type="character" w:customStyle="1" w:styleId="WW-SourceText1111111111111">
    <w:name w:val="WW-Source Text1111111111111"/>
    <w:rsid w:val="00FD2FB6"/>
    <w:rPr>
      <w:rFonts w:ascii="Cumberland" w:hAnsi="Cumberland"/>
    </w:rPr>
  </w:style>
  <w:style w:type="character" w:customStyle="1" w:styleId="WW-SourceText11111111111111">
    <w:name w:val="WW-Source Text11111111111111"/>
    <w:rsid w:val="00FD2FB6"/>
    <w:rPr>
      <w:rFonts w:ascii="Cumberland" w:hAnsi="Cumberland"/>
    </w:rPr>
  </w:style>
  <w:style w:type="character" w:customStyle="1" w:styleId="WW-SourceText111111111111111">
    <w:name w:val="WW-Source Text111111111111111"/>
    <w:rsid w:val="00FD2FB6"/>
    <w:rPr>
      <w:rFonts w:ascii="Cumberland" w:hAnsi="Cumberland"/>
    </w:rPr>
  </w:style>
  <w:style w:type="character" w:customStyle="1" w:styleId="WW-SourceText1111111111111111">
    <w:name w:val="WW-Source Text1111111111111111"/>
    <w:rsid w:val="00FD2FB6"/>
    <w:rPr>
      <w:rFonts w:ascii="Cumberland" w:hAnsi="Cumberland"/>
    </w:rPr>
  </w:style>
  <w:style w:type="character" w:customStyle="1" w:styleId="WW-SourceText11111111111111111">
    <w:name w:val="WW-Source Text11111111111111111"/>
    <w:rsid w:val="00FD2FB6"/>
    <w:rPr>
      <w:rFonts w:ascii="Cumberland" w:hAnsi="Cumberland"/>
    </w:rPr>
  </w:style>
  <w:style w:type="character" w:customStyle="1" w:styleId="WW-SourceText111111111111111111">
    <w:name w:val="WW-Source Text111111111111111111"/>
    <w:rsid w:val="00FD2FB6"/>
    <w:rPr>
      <w:rFonts w:ascii="Cumberland" w:hAnsi="Cumberland"/>
    </w:rPr>
  </w:style>
  <w:style w:type="character" w:styleId="FollowedHyperlink">
    <w:name w:val="FollowedHyperlink"/>
    <w:rsid w:val="00FD2FB6"/>
    <w:rPr>
      <w:rFonts w:cs="Times New Roman"/>
      <w:color w:val="800080"/>
      <w:u w:val="single"/>
    </w:rPr>
  </w:style>
  <w:style w:type="character" w:customStyle="1" w:styleId="NumberingSymbols">
    <w:name w:val="Numbering Symbols"/>
    <w:rsid w:val="00FD2FB6"/>
  </w:style>
  <w:style w:type="character" w:customStyle="1" w:styleId="WW-NumberingSymbols">
    <w:name w:val="WW-Numbering Symbols"/>
    <w:rsid w:val="00FD2FB6"/>
  </w:style>
  <w:style w:type="character" w:customStyle="1" w:styleId="WW-NumberingSymbols1">
    <w:name w:val="WW-Numbering Symbols1"/>
    <w:rsid w:val="00FD2FB6"/>
  </w:style>
  <w:style w:type="character" w:customStyle="1" w:styleId="WW-NumberingSymbols11">
    <w:name w:val="WW-Numbering Symbols11"/>
    <w:rsid w:val="00FD2FB6"/>
  </w:style>
  <w:style w:type="character" w:customStyle="1" w:styleId="WW-NumberingSymbols111">
    <w:name w:val="WW-Numbering Symbols111"/>
    <w:rsid w:val="00FD2FB6"/>
  </w:style>
  <w:style w:type="character" w:customStyle="1" w:styleId="WW-NumberingSymbols1111">
    <w:name w:val="WW-Numbering Symbols1111"/>
    <w:rsid w:val="00FD2FB6"/>
  </w:style>
  <w:style w:type="character" w:customStyle="1" w:styleId="CharChar">
    <w:name w:val="Char Char"/>
    <w:rsid w:val="00FD2FB6"/>
    <w:rPr>
      <w:rFonts w:cs="Times New Roman"/>
    </w:rPr>
  </w:style>
  <w:style w:type="character" w:styleId="Strong">
    <w:name w:val="Strong"/>
    <w:qFormat/>
    <w:rsid w:val="00FD2FB6"/>
    <w:rPr>
      <w:rFonts w:cs="Times New Roman"/>
      <w:b/>
      <w:bCs/>
    </w:rPr>
  </w:style>
  <w:style w:type="paragraph" w:styleId="List">
    <w:name w:val="List"/>
    <w:basedOn w:val="BodyText0"/>
    <w:rsid w:val="00FD2FB6"/>
  </w:style>
  <w:style w:type="paragraph" w:styleId="Caption">
    <w:name w:val="caption"/>
    <w:basedOn w:val="Normal"/>
    <w:qFormat/>
    <w:rsid w:val="00FD2FB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FD2FB6"/>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0"/>
    <w:rsid w:val="00FD2FB6"/>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FD2FB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FD2FB6"/>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0"/>
    <w:rsid w:val="00FD2FB6"/>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0"/>
    <w:rsid w:val="00FD2FB6"/>
    <w:pPr>
      <w:suppressLineNumbers/>
    </w:pPr>
  </w:style>
  <w:style w:type="paragraph" w:customStyle="1" w:styleId="WW-TableContents">
    <w:name w:val="WW-Table Contents"/>
    <w:basedOn w:val="BodyText0"/>
    <w:rsid w:val="00FD2FB6"/>
    <w:pPr>
      <w:suppressLineNumbers/>
    </w:pPr>
  </w:style>
  <w:style w:type="paragraph" w:customStyle="1" w:styleId="TableHeading">
    <w:name w:val="Table Heading"/>
    <w:basedOn w:val="TableContents"/>
    <w:rsid w:val="00FD2FB6"/>
    <w:pPr>
      <w:jc w:val="center"/>
    </w:pPr>
    <w:rPr>
      <w:b/>
      <w:bCs/>
      <w:i/>
      <w:iCs/>
    </w:rPr>
  </w:style>
  <w:style w:type="paragraph" w:customStyle="1" w:styleId="WW-TableHeading">
    <w:name w:val="WW-Table Heading"/>
    <w:basedOn w:val="WW-TableContents"/>
    <w:rsid w:val="00FD2FB6"/>
    <w:pPr>
      <w:jc w:val="center"/>
    </w:pPr>
    <w:rPr>
      <w:b/>
      <w:i/>
    </w:rPr>
  </w:style>
  <w:style w:type="paragraph" w:customStyle="1" w:styleId="Illustration">
    <w:name w:val="Illustration"/>
    <w:basedOn w:val="Caption"/>
    <w:rsid w:val="00FD2FB6"/>
  </w:style>
  <w:style w:type="paragraph" w:customStyle="1" w:styleId="WW-Illustration">
    <w:name w:val="WW-Illustration"/>
    <w:basedOn w:val="Caption1"/>
    <w:rsid w:val="00FD2FB6"/>
  </w:style>
  <w:style w:type="paragraph" w:customStyle="1" w:styleId="Text">
    <w:name w:val="Text"/>
    <w:basedOn w:val="Caption"/>
    <w:rsid w:val="00FD2FB6"/>
  </w:style>
  <w:style w:type="paragraph" w:customStyle="1" w:styleId="WW-Text">
    <w:name w:val="WW-Text"/>
    <w:basedOn w:val="Caption1"/>
    <w:rsid w:val="00FD2FB6"/>
  </w:style>
  <w:style w:type="paragraph" w:customStyle="1" w:styleId="Framecontents">
    <w:name w:val="Frame contents"/>
    <w:basedOn w:val="BodyText0"/>
    <w:rsid w:val="00FD2FB6"/>
  </w:style>
  <w:style w:type="paragraph" w:customStyle="1" w:styleId="WW-Framecontents">
    <w:name w:val="WW-Frame contents"/>
    <w:basedOn w:val="BodyText0"/>
    <w:rsid w:val="00FD2FB6"/>
  </w:style>
  <w:style w:type="paragraph" w:styleId="EnvelopeAddress">
    <w:name w:val="envelope address"/>
    <w:basedOn w:val="Normal"/>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FD2FB6"/>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EndnoteTextChar">
    <w:name w:val="Endnote Text Char"/>
    <w:basedOn w:val="DefaultParagraphFont"/>
    <w:link w:val="EndnoteText"/>
    <w:semiHidden/>
    <w:rsid w:val="00FD2FB6"/>
    <w:rPr>
      <w:rFonts w:ascii="Times New Roman" w:eastAsia="Times New Roman" w:hAnsi="Times New Roman" w:cs="Times New Roman"/>
      <w:sz w:val="20"/>
      <w:szCs w:val="20"/>
      <w:lang w:eastAsia="lt-LT"/>
    </w:rPr>
  </w:style>
  <w:style w:type="paragraph" w:customStyle="1" w:styleId="Drawing">
    <w:name w:val="Drawing"/>
    <w:basedOn w:val="Caption"/>
    <w:rsid w:val="00FD2FB6"/>
  </w:style>
  <w:style w:type="paragraph" w:customStyle="1" w:styleId="WW-Drawing">
    <w:name w:val="WW-Drawing"/>
    <w:basedOn w:val="Caption1"/>
    <w:rsid w:val="00FD2FB6"/>
  </w:style>
  <w:style w:type="paragraph" w:styleId="Subtitle">
    <w:name w:val="Subtitle"/>
    <w:basedOn w:val="WW-Heading"/>
    <w:next w:val="BodyText0"/>
    <w:link w:val="SubtitleChar"/>
    <w:qFormat/>
    <w:rsid w:val="00FD2FB6"/>
    <w:pPr>
      <w:jc w:val="center"/>
    </w:pPr>
    <w:rPr>
      <w:i/>
      <w:iCs/>
      <w:szCs w:val="28"/>
    </w:rPr>
  </w:style>
  <w:style w:type="character" w:customStyle="1" w:styleId="SubtitleChar">
    <w:name w:val="Subtitle Char"/>
    <w:basedOn w:val="DefaultParagraphFont"/>
    <w:link w:val="Subtitle"/>
    <w:rsid w:val="00FD2FB6"/>
    <w:rPr>
      <w:rFonts w:ascii="Times New Roman" w:eastAsia="Times New Roman" w:hAnsi="Times New Roman" w:cs="Times New Roman"/>
      <w:i/>
      <w:iCs/>
      <w:sz w:val="28"/>
      <w:szCs w:val="28"/>
      <w:lang w:eastAsia="lt-LT"/>
    </w:rPr>
  </w:style>
  <w:style w:type="paragraph" w:customStyle="1" w:styleId="WW-BodyText2">
    <w:name w:val="WW-Body Text 2"/>
    <w:basedOn w:val="Normal"/>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D2FB6"/>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FD2FB6"/>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FD2FB6"/>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FD2FB6"/>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FD2FB6"/>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FD2FB6"/>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FD2FB6"/>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FD2FB6"/>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FD2FB6"/>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FD2FB6"/>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FD2FB6"/>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semiHidden/>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FD2FB6"/>
    <w:rPr>
      <w:rFonts w:ascii="Tahoma" w:eastAsia="Times New Roman" w:hAnsi="Tahoma" w:cs="Tahoma"/>
      <w:sz w:val="16"/>
      <w:szCs w:val="16"/>
      <w:lang w:eastAsia="lt-LT"/>
    </w:rPr>
  </w:style>
  <w:style w:type="paragraph" w:customStyle="1" w:styleId="Table">
    <w:name w:val="Table"/>
    <w:basedOn w:val="Normal"/>
    <w:rsid w:val="00FD2FB6"/>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0"/>
    <w:rsid w:val="00FD2FB6"/>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FD2FB6"/>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FD2FB6"/>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FD2FB6"/>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FD2FB6"/>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FD2FB6"/>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FD2FB6"/>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0"/>
    <w:rsid w:val="00FD2FB6"/>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FD2FB6"/>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FD2FB6"/>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FD2FB6"/>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FD2FB6"/>
    <w:pPr>
      <w:widowControl w:val="0"/>
      <w:suppressLineNumbers/>
      <w:adjustRightInd/>
      <w:spacing w:after="120" w:line="240" w:lineRule="auto"/>
      <w:textAlignment w:val="auto"/>
    </w:pPr>
  </w:style>
  <w:style w:type="paragraph" w:customStyle="1" w:styleId="WW-TableHeading11">
    <w:name w:val="WW-Table Heading11"/>
    <w:basedOn w:val="WW-TableContents11"/>
    <w:rsid w:val="00FD2FB6"/>
    <w:pPr>
      <w:jc w:val="center"/>
    </w:pPr>
    <w:rPr>
      <w:b/>
      <w:bCs/>
      <w:i/>
      <w:iCs/>
    </w:rPr>
  </w:style>
  <w:style w:type="paragraph" w:customStyle="1" w:styleId="MAZAS0">
    <w:name w:val="MAZAS"/>
    <w:rsid w:val="00FD2FB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
    <w:name w:val="pavadinim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D2FB6"/>
    <w:rPr>
      <w:rFonts w:cs="Times New Roman"/>
      <w:sz w:val="20"/>
      <w:vertAlign w:val="superscript"/>
    </w:rPr>
  </w:style>
  <w:style w:type="paragraph" w:customStyle="1" w:styleId="WW-BodyTextIndent31">
    <w:name w:val="WW-Body Text Indent 31"/>
    <w:basedOn w:val="Normal"/>
    <w:rsid w:val="00FD2FB6"/>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0"/>
    <w:rsid w:val="00FD2FB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FD2FB6"/>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0"/>
    <w:next w:val="BodyText0"/>
    <w:rsid w:val="00FD2FB6"/>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FD2FB6"/>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D2FB6"/>
    <w:pPr>
      <w:spacing w:after="0"/>
    </w:pPr>
  </w:style>
  <w:style w:type="paragraph" w:styleId="ListBullet">
    <w:name w:val="List Bullet"/>
    <w:basedOn w:val="BodyText0"/>
    <w:rsid w:val="00FD2FB6"/>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FD2FB6"/>
    <w:pPr>
      <w:numPr>
        <w:numId w:val="1"/>
      </w:numPr>
      <w:tabs>
        <w:tab w:val="clear" w:pos="360"/>
        <w:tab w:val="clear" w:pos="425"/>
        <w:tab w:val="left" w:pos="851"/>
      </w:tabs>
      <w:ind w:left="850" w:hanging="425"/>
    </w:pPr>
  </w:style>
  <w:style w:type="paragraph" w:customStyle="1" w:styleId="ListBulletNoSpace">
    <w:name w:val="List Bullet NoSpace"/>
    <w:basedOn w:val="ListBullet"/>
    <w:rsid w:val="00FD2FB6"/>
    <w:pPr>
      <w:numPr>
        <w:numId w:val="5"/>
      </w:numPr>
      <w:tabs>
        <w:tab w:val="clear" w:pos="851"/>
        <w:tab w:val="num" w:pos="0"/>
      </w:tabs>
      <w:spacing w:after="0"/>
      <w:ind w:left="425" w:hanging="425"/>
    </w:pPr>
  </w:style>
  <w:style w:type="paragraph" w:customStyle="1" w:styleId="ListBullet2NoSpace">
    <w:name w:val="List Bullet 2 NoSpace"/>
    <w:basedOn w:val="ListBullet2"/>
    <w:rsid w:val="00FD2FB6"/>
    <w:pPr>
      <w:spacing w:after="0"/>
    </w:pPr>
  </w:style>
  <w:style w:type="paragraph" w:styleId="ListContinue">
    <w:name w:val="List Continue"/>
    <w:basedOn w:val="ListNumber"/>
    <w:rsid w:val="00FD2FB6"/>
  </w:style>
  <w:style w:type="paragraph" w:styleId="ListNumber">
    <w:name w:val="List Number"/>
    <w:basedOn w:val="BodyText0"/>
    <w:rsid w:val="00FD2FB6"/>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FD2FB6"/>
    <w:pPr>
      <w:ind w:left="851"/>
    </w:pPr>
  </w:style>
  <w:style w:type="paragraph" w:styleId="ListNumber2">
    <w:name w:val="List Number 2"/>
    <w:basedOn w:val="ListNumber"/>
    <w:rsid w:val="00FD2FB6"/>
    <w:pPr>
      <w:numPr>
        <w:ilvl w:val="1"/>
        <w:numId w:val="4"/>
      </w:numPr>
      <w:ind w:left="850" w:hanging="425"/>
    </w:pPr>
  </w:style>
  <w:style w:type="paragraph" w:customStyle="1" w:styleId="ListContinueNoSpace">
    <w:name w:val="List Continue NoSpace"/>
    <w:basedOn w:val="ListContinue"/>
    <w:rsid w:val="00FD2FB6"/>
    <w:pPr>
      <w:spacing w:after="0"/>
    </w:pPr>
  </w:style>
  <w:style w:type="paragraph" w:customStyle="1" w:styleId="ListContinue2NoSpace">
    <w:name w:val="List Continue 2 NoSpace"/>
    <w:basedOn w:val="ListContinue2"/>
    <w:rsid w:val="00FD2FB6"/>
    <w:pPr>
      <w:spacing w:after="0"/>
    </w:pPr>
  </w:style>
  <w:style w:type="paragraph" w:customStyle="1" w:styleId="ListNumberNoSpace">
    <w:name w:val="List Number NoSpace"/>
    <w:basedOn w:val="ListNumber"/>
    <w:rsid w:val="00FD2FB6"/>
    <w:pPr>
      <w:spacing w:after="0"/>
    </w:pPr>
  </w:style>
  <w:style w:type="paragraph" w:customStyle="1" w:styleId="ListNumber2NoSpace">
    <w:name w:val="List Number 2 NoSpace"/>
    <w:basedOn w:val="ListNumber2"/>
    <w:rsid w:val="00FD2FB6"/>
    <w:pPr>
      <w:spacing w:after="0"/>
    </w:pPr>
  </w:style>
  <w:style w:type="paragraph" w:customStyle="1" w:styleId="ListHanging">
    <w:name w:val="List Hanging"/>
    <w:basedOn w:val="BodyText0"/>
    <w:rsid w:val="00FD2FB6"/>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FD2FB6"/>
    <w:pPr>
      <w:spacing w:after="0"/>
    </w:pPr>
  </w:style>
  <w:style w:type="paragraph" w:styleId="Signature">
    <w:name w:val="Signature"/>
    <w:basedOn w:val="BodyText0"/>
    <w:link w:val="SignatureChar"/>
    <w:rsid w:val="00FD2FB6"/>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FD2FB6"/>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FD2FB6"/>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0"/>
    <w:rsid w:val="00FD2FB6"/>
  </w:style>
  <w:style w:type="paragraph" w:customStyle="1" w:styleId="FrontPage2">
    <w:name w:val="FrontPage2"/>
    <w:basedOn w:val="FrontPage1"/>
    <w:next w:val="BodyText0"/>
    <w:rsid w:val="00FD2FB6"/>
    <w:pPr>
      <w:spacing w:line="400" w:lineRule="exact"/>
    </w:pPr>
    <w:rPr>
      <w:rFonts w:ascii="TrueHelveticaBlack" w:hAnsi="TrueHelveticaBlack"/>
      <w:sz w:val="36"/>
    </w:rPr>
  </w:style>
  <w:style w:type="paragraph" w:styleId="ListBullet3">
    <w:name w:val="List Bullet 3"/>
    <w:basedOn w:val="ListBullet2"/>
    <w:rsid w:val="00FD2FB6"/>
    <w:pPr>
      <w:tabs>
        <w:tab w:val="clear" w:pos="851"/>
        <w:tab w:val="left" w:pos="1276"/>
      </w:tabs>
      <w:ind w:left="1276"/>
    </w:pPr>
  </w:style>
  <w:style w:type="paragraph" w:styleId="ListContinue3">
    <w:name w:val="List Continue 3"/>
    <w:basedOn w:val="ListContinue2"/>
    <w:rsid w:val="00FD2FB6"/>
    <w:pPr>
      <w:ind w:left="1276"/>
    </w:pPr>
  </w:style>
  <w:style w:type="paragraph" w:styleId="ListNumber3">
    <w:name w:val="List Number 3"/>
    <w:basedOn w:val="ListNumber2"/>
    <w:rsid w:val="00FD2FB6"/>
    <w:pPr>
      <w:numPr>
        <w:ilvl w:val="2"/>
      </w:numPr>
      <w:tabs>
        <w:tab w:val="num" w:pos="643"/>
        <w:tab w:val="left" w:pos="1276"/>
      </w:tabs>
      <w:ind w:left="1276" w:hanging="360"/>
    </w:pPr>
  </w:style>
  <w:style w:type="paragraph" w:customStyle="1" w:styleId="ListBullet3NoSpace">
    <w:name w:val="List Bullet 3 NoSpace"/>
    <w:basedOn w:val="ListBullet3"/>
    <w:rsid w:val="00FD2FB6"/>
    <w:pPr>
      <w:spacing w:after="0"/>
    </w:pPr>
  </w:style>
  <w:style w:type="paragraph" w:customStyle="1" w:styleId="ListContinue3NoSpace">
    <w:name w:val="List Continue 3 NoSpace"/>
    <w:basedOn w:val="ListContinue3"/>
    <w:rsid w:val="00FD2FB6"/>
    <w:pPr>
      <w:spacing w:after="0"/>
    </w:pPr>
  </w:style>
  <w:style w:type="paragraph" w:customStyle="1" w:styleId="ListNumber3NoSpace">
    <w:name w:val="List Number 3 NoSpace"/>
    <w:rsid w:val="00FD2FB6"/>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FD2FB6"/>
  </w:style>
  <w:style w:type="paragraph" w:customStyle="1" w:styleId="ListContinue0NoSpace">
    <w:name w:val="List Continue 0 NoSpace"/>
    <w:rsid w:val="00FD2FB6"/>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FD2FB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D2FB6"/>
    <w:pPr>
      <w:framePr w:wrap="auto"/>
    </w:pPr>
  </w:style>
  <w:style w:type="paragraph" w:customStyle="1" w:styleId="FrontPageFrame">
    <w:name w:val="FrontPageFrame"/>
    <w:basedOn w:val="Normal"/>
    <w:rsid w:val="00FD2FB6"/>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D2FB6"/>
    <w:pPr>
      <w:framePr w:wrap="auto"/>
    </w:pPr>
  </w:style>
  <w:style w:type="paragraph" w:customStyle="1" w:styleId="CowiClient">
    <w:name w:val="CowiClient"/>
    <w:basedOn w:val="FrontPage1"/>
    <w:next w:val="BlockText"/>
    <w:rsid w:val="00FD2FB6"/>
  </w:style>
  <w:style w:type="paragraph" w:styleId="BlockText">
    <w:name w:val="Block Text"/>
    <w:basedOn w:val="Normal"/>
    <w:rsid w:val="00FD2FB6"/>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FD2FB6"/>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FD2FB6"/>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FD2FB6"/>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FD2FB6"/>
    <w:pPr>
      <w:spacing w:before="160" w:after="0"/>
    </w:pPr>
    <w:rPr>
      <w:sz w:val="20"/>
    </w:rPr>
  </w:style>
  <w:style w:type="paragraph" w:customStyle="1" w:styleId="ContentsPage">
    <w:name w:val="ContentsPage"/>
    <w:basedOn w:val="Normal"/>
    <w:next w:val="BodyText0"/>
    <w:rsid w:val="00FD2FB6"/>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D2FB6"/>
    <w:pPr>
      <w:pageBreakBefore w:val="0"/>
      <w:spacing w:before="120" w:after="320"/>
    </w:pPr>
  </w:style>
  <w:style w:type="paragraph" w:customStyle="1" w:styleId="Appendix">
    <w:name w:val="Appendix"/>
    <w:basedOn w:val="Normal"/>
    <w:next w:val="BodyText0"/>
    <w:rsid w:val="00FD2FB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D2FB6"/>
    <w:pPr>
      <w:framePr w:wrap="auto"/>
    </w:pPr>
    <w:rPr>
      <w:rFonts w:ascii="DaneHelveticaNeue" w:hAnsi="DaneHelveticaNeue"/>
      <w:sz w:val="16"/>
    </w:rPr>
  </w:style>
  <w:style w:type="paragraph" w:styleId="BodyTextIndent2">
    <w:name w:val="Body Text Indent 2"/>
    <w:basedOn w:val="Normal"/>
    <w:link w:val="BodyTextIndent2Char"/>
    <w:rsid w:val="00FD2FB6"/>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FD2FB6"/>
    <w:rPr>
      <w:rFonts w:ascii="Times New Roman" w:eastAsia="Times New Roman" w:hAnsi="Times New Roman" w:cs="Times New Roman"/>
      <w:sz w:val="23"/>
      <w:szCs w:val="20"/>
      <w:lang w:val="en-GB"/>
    </w:rPr>
  </w:style>
  <w:style w:type="paragraph" w:customStyle="1" w:styleId="FooterEven">
    <w:name w:val="FooterEven"/>
    <w:basedOn w:val="Footer"/>
    <w:rsid w:val="00FD2FB6"/>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FD2FB6"/>
    <w:rPr>
      <w:rFonts w:ascii="DaneHelveticaNeue" w:hAnsi="DaneHelveticaNeue" w:cs="Times New Roman"/>
      <w:sz w:val="16"/>
    </w:rPr>
  </w:style>
  <w:style w:type="paragraph" w:customStyle="1" w:styleId="gerard">
    <w:name w:val="gerard"/>
    <w:basedOn w:val="Heading2"/>
    <w:rsid w:val="00FD2FB6"/>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FD2FB6"/>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FD2FB6"/>
    <w:rPr>
      <w:rFonts w:ascii="Times New Roman" w:eastAsia="Times New Roman" w:hAnsi="Times New Roman" w:cs="Times New Roman"/>
      <w:sz w:val="20"/>
      <w:szCs w:val="20"/>
      <w:lang w:val="en-GB"/>
    </w:rPr>
  </w:style>
  <w:style w:type="character" w:styleId="LineNumber">
    <w:name w:val="line number"/>
    <w:rsid w:val="00FD2FB6"/>
    <w:rPr>
      <w:rFonts w:cs="Times New Roman"/>
    </w:rPr>
  </w:style>
  <w:style w:type="paragraph" w:customStyle="1" w:styleId="WW-Caption">
    <w:name w:val="WW-Caption"/>
    <w:basedOn w:val="Normal"/>
    <w:rsid w:val="00FD2FB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FD2FB6"/>
    <w:rPr>
      <w:rFonts w:cs="Times New Roman"/>
      <w:sz w:val="16"/>
      <w:szCs w:val="16"/>
    </w:rPr>
  </w:style>
  <w:style w:type="paragraph" w:styleId="CommentText">
    <w:name w:val="annotation text"/>
    <w:basedOn w:val="Normal"/>
    <w:link w:val="CommentTextChar"/>
    <w:semiHidden/>
    <w:rsid w:val="00FD2FB6"/>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FD2FB6"/>
    <w:rPr>
      <w:rFonts w:ascii="Times New Roman" w:eastAsia="Times New Roman" w:hAnsi="Times New Roman" w:cs="Times New Roman"/>
      <w:sz w:val="20"/>
      <w:szCs w:val="20"/>
      <w:lang w:eastAsia="lt-LT"/>
    </w:rPr>
  </w:style>
  <w:style w:type="paragraph" w:customStyle="1" w:styleId="Sraopastraipa1">
    <w:name w:val="Sąrašo pastraipa1"/>
    <w:basedOn w:val="Normal"/>
    <w:rsid w:val="00FD2FB6"/>
    <w:pPr>
      <w:spacing w:after="0" w:line="240" w:lineRule="auto"/>
      <w:ind w:left="720"/>
    </w:pPr>
    <w:rPr>
      <w:rFonts w:ascii="Times New Roman" w:eastAsia="Times New Roman" w:hAnsi="Times New Roman" w:cs="Times New Roman"/>
      <w:sz w:val="24"/>
      <w:szCs w:val="24"/>
      <w:lang w:eastAsia="lt-LT"/>
    </w:rPr>
  </w:style>
  <w:style w:type="paragraph" w:customStyle="1" w:styleId="BodyText20">
    <w:name w:val="Body Text2"/>
    <w:rsid w:val="00FD2FB6"/>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semiHidden/>
    <w:rsid w:val="00FD2FB6"/>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FD2FB6"/>
    <w:rPr>
      <w:rFonts w:ascii="Times New Roman" w:eastAsia="Times New Roman" w:hAnsi="Times New Roman" w:cs="Times New Roman"/>
      <w:b/>
      <w:bCs/>
      <w:sz w:val="20"/>
      <w:szCs w:val="20"/>
      <w:lang w:eastAsia="lt-LT"/>
    </w:rPr>
  </w:style>
  <w:style w:type="paragraph" w:customStyle="1" w:styleId="BodyText30">
    <w:name w:val="Body Text3"/>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F6630B"/>
    <w:pPr>
      <w:ind w:left="720"/>
      <w:contextualSpacing/>
    </w:pPr>
  </w:style>
  <w:style w:type="character" w:customStyle="1" w:styleId="Bodytext21">
    <w:name w:val="Body text (2)_"/>
    <w:basedOn w:val="DefaultParagraphFont"/>
    <w:link w:val="Bodytext210"/>
    <w:uiPriority w:val="99"/>
    <w:locked/>
    <w:rsid w:val="00E21A0A"/>
    <w:rPr>
      <w:rFonts w:ascii="Times New Roman" w:hAnsi="Times New Roman" w:cs="Times New Roman"/>
      <w:sz w:val="24"/>
      <w:szCs w:val="24"/>
      <w:shd w:val="clear" w:color="auto" w:fill="FFFFFF"/>
    </w:rPr>
  </w:style>
  <w:style w:type="paragraph" w:customStyle="1" w:styleId="Bodytext210">
    <w:name w:val="Body text (2)1"/>
    <w:basedOn w:val="Normal"/>
    <w:link w:val="Bodytext21"/>
    <w:uiPriority w:val="99"/>
    <w:rsid w:val="00E21A0A"/>
    <w:pPr>
      <w:widowControl w:val="0"/>
      <w:shd w:val="clear" w:color="auto" w:fill="FFFFFF"/>
      <w:spacing w:before="180" w:after="180" w:line="240" w:lineRule="atLeast"/>
      <w:ind w:hanging="38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73"/>
  </w:style>
  <w:style w:type="paragraph" w:styleId="Heading1">
    <w:name w:val="heading 1"/>
    <w:basedOn w:val="Normal"/>
    <w:next w:val="Normal"/>
    <w:link w:val="Heading1Char"/>
    <w:qFormat/>
    <w:rsid w:val="00FD2FB6"/>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Heading2">
    <w:name w:val="heading 2"/>
    <w:basedOn w:val="Normal"/>
    <w:link w:val="Heading2Char"/>
    <w:qFormat/>
    <w:rsid w:val="00FD2FB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qFormat/>
    <w:rsid w:val="00FD2FB6"/>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FD2FB6"/>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FD2FB6"/>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FD2FB6"/>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FD2FB6"/>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FD2FB6"/>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FD2FB6"/>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FB6"/>
    <w:rPr>
      <w:rFonts w:ascii="Arial" w:eastAsia="Times New Roman" w:hAnsi="Arial" w:cs="Times New Roman"/>
      <w:b/>
      <w:kern w:val="1"/>
      <w:sz w:val="28"/>
      <w:szCs w:val="20"/>
      <w:lang w:eastAsia="lt-LT"/>
    </w:rPr>
  </w:style>
  <w:style w:type="character" w:customStyle="1" w:styleId="Heading2Char">
    <w:name w:val="Heading 2 Char"/>
    <w:basedOn w:val="DefaultParagraphFont"/>
    <w:link w:val="Heading2"/>
    <w:rsid w:val="00FD2FB6"/>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rsid w:val="00FD2FB6"/>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FD2FB6"/>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FD2FB6"/>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FD2FB6"/>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FD2FB6"/>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FD2FB6"/>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FD2FB6"/>
    <w:rPr>
      <w:rFonts w:ascii="Arial" w:eastAsia="Times New Roman" w:hAnsi="Arial" w:cs="Times New Roman"/>
      <w:b/>
      <w:i/>
      <w:sz w:val="18"/>
      <w:szCs w:val="20"/>
      <w:lang w:eastAsia="lt-LT"/>
    </w:rPr>
  </w:style>
  <w:style w:type="numbering" w:customStyle="1" w:styleId="Sraonra1">
    <w:name w:val="Sąrašo nėra1"/>
    <w:next w:val="NoList"/>
    <w:semiHidden/>
    <w:rsid w:val="00FD2FB6"/>
  </w:style>
  <w:style w:type="table" w:styleId="TableGrid">
    <w:name w:val="Table Grid"/>
    <w:basedOn w:val="TableNormal"/>
    <w:rsid w:val="00FD2FB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D2FB6"/>
    <w:rPr>
      <w:rFonts w:ascii="Courier New" w:eastAsia="Times New Roman" w:hAnsi="Courier New" w:cs="Courier New"/>
      <w:sz w:val="20"/>
      <w:szCs w:val="20"/>
      <w:lang w:eastAsia="lt-LT"/>
    </w:rPr>
  </w:style>
  <w:style w:type="paragraph" w:styleId="NormalWeb">
    <w:name w:val="Normal (Web)"/>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FD2FB6"/>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FD2FB6"/>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FD2FB6"/>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2FB6"/>
    <w:rPr>
      <w:rFonts w:ascii="Times New Roman" w:eastAsia="Times New Roman" w:hAnsi="Times New Roman" w:cs="Times New Roman"/>
      <w:sz w:val="24"/>
      <w:szCs w:val="20"/>
    </w:rPr>
  </w:style>
  <w:style w:type="paragraph" w:styleId="FootnoteText">
    <w:name w:val="footnote text"/>
    <w:basedOn w:val="Normal"/>
    <w:link w:val="FootnoteTextChar"/>
    <w:semiHidden/>
    <w:rsid w:val="00FD2FB6"/>
    <w:pPr>
      <w:spacing w:after="0" w:line="240" w:lineRule="auto"/>
      <w:ind w:left="720" w:hanging="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D2FB6"/>
    <w:rPr>
      <w:rFonts w:ascii="Times New Roman" w:eastAsia="Times New Roman" w:hAnsi="Times New Roman" w:cs="Times New Roman"/>
      <w:sz w:val="24"/>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semiHidden/>
    <w:rsid w:val="00FD2FB6"/>
    <w:rPr>
      <w:rFonts w:cs="Times New Roman"/>
      <w:b/>
      <w:vertAlign w:val="superscript"/>
    </w:rPr>
  </w:style>
  <w:style w:type="paragraph" w:customStyle="1" w:styleId="Point1">
    <w:name w:val="Point 1"/>
    <w:basedOn w:val="Normal"/>
    <w:rsid w:val="00FD2FB6"/>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FD2FB6"/>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rsid w:val="00FD2FB6"/>
    <w:rPr>
      <w:rFonts w:ascii="Times New Roman" w:eastAsia="Times New Roman" w:hAnsi="Times New Roman" w:cs="Times New Roman"/>
      <w:sz w:val="24"/>
      <w:szCs w:val="24"/>
      <w:lang w:eastAsia="lt-LT"/>
    </w:rPr>
  </w:style>
  <w:style w:type="paragraph" w:customStyle="1" w:styleId="mazas">
    <w:name w:val="maz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rsid w:val="00FD2FB6"/>
    <w:rPr>
      <w:rFonts w:cs="Times New Roman"/>
    </w:rPr>
  </w:style>
  <w:style w:type="character" w:styleId="Hyperlink">
    <w:name w:val="Hyperlink"/>
    <w:rsid w:val="00FD2FB6"/>
    <w:rPr>
      <w:rFonts w:cs="Times New Roman"/>
      <w:color w:val="0000FF"/>
      <w:u w:val="single"/>
    </w:rPr>
  </w:style>
  <w:style w:type="paragraph" w:customStyle="1" w:styleId="Hyperlink1">
    <w:name w:val="Hyperlink1"/>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FD2FB6"/>
    <w:rPr>
      <w:rFonts w:ascii="Times New Roman" w:eastAsia="Times New Roman" w:hAnsi="Times New Roman" w:cs="Times New Roman"/>
      <w:sz w:val="24"/>
      <w:szCs w:val="24"/>
      <w:lang w:eastAsia="lt-LT"/>
    </w:rPr>
  </w:style>
  <w:style w:type="paragraph" w:customStyle="1" w:styleId="Default">
    <w:name w:val="Default"/>
    <w:rsid w:val="00FD2FB6"/>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FD2FB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D2FB6"/>
    <w:rPr>
      <w:rFonts w:ascii="Consolas" w:eastAsia="Times New Roman" w:hAnsi="Consolas" w:cs="Times New Roman"/>
      <w:sz w:val="21"/>
      <w:szCs w:val="21"/>
    </w:rPr>
  </w:style>
  <w:style w:type="character" w:customStyle="1" w:styleId="apple-style-span">
    <w:name w:val="apple-style-span"/>
    <w:rsid w:val="00FD2FB6"/>
    <w:rPr>
      <w:rFonts w:cs="Times New Roman"/>
    </w:rPr>
  </w:style>
  <w:style w:type="paragraph" w:styleId="BodyText0">
    <w:name w:val="Body Text"/>
    <w:basedOn w:val="Normal"/>
    <w:link w:val="BodyTextChar"/>
    <w:rsid w:val="00FD2FB6"/>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0"/>
    <w:rsid w:val="00FD2FB6"/>
    <w:rPr>
      <w:rFonts w:ascii="Times New Roman" w:eastAsia="Times New Roman" w:hAnsi="Times New Roman" w:cs="Times New Roman"/>
      <w:sz w:val="24"/>
      <w:szCs w:val="20"/>
      <w:lang w:eastAsia="lt-LT"/>
    </w:rPr>
  </w:style>
  <w:style w:type="paragraph" w:customStyle="1" w:styleId="WW-BodyText21">
    <w:name w:val="WW-Body Text 21"/>
    <w:basedOn w:val="Normal"/>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FD2FB6"/>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D2FB6"/>
    <w:rPr>
      <w:rFonts w:ascii="Times New Roman" w:hAnsi="Times New Roman"/>
    </w:rPr>
  </w:style>
  <w:style w:type="character" w:customStyle="1" w:styleId="WW8Num4z1">
    <w:name w:val="WW8Num4z1"/>
    <w:rsid w:val="00FD2FB6"/>
    <w:rPr>
      <w:rFonts w:ascii="Courier New" w:hAnsi="Courier New"/>
    </w:rPr>
  </w:style>
  <w:style w:type="character" w:customStyle="1" w:styleId="WW8Num4z2">
    <w:name w:val="WW8Num4z2"/>
    <w:rsid w:val="00FD2FB6"/>
    <w:rPr>
      <w:rFonts w:ascii="Wingdings" w:hAnsi="Wingdings"/>
    </w:rPr>
  </w:style>
  <w:style w:type="character" w:customStyle="1" w:styleId="WW8Num4z3">
    <w:name w:val="WW8Num4z3"/>
    <w:rsid w:val="00FD2FB6"/>
    <w:rPr>
      <w:rFonts w:ascii="Symbol" w:hAnsi="Symbol"/>
    </w:rPr>
  </w:style>
  <w:style w:type="character" w:customStyle="1" w:styleId="WW8Num6z0">
    <w:name w:val="WW8Num6z0"/>
    <w:rsid w:val="00FD2FB6"/>
    <w:rPr>
      <w:rFonts w:ascii="Times New Roman" w:hAnsi="Times New Roman"/>
    </w:rPr>
  </w:style>
  <w:style w:type="character" w:customStyle="1" w:styleId="WW8Num13z0">
    <w:name w:val="WW8Num13z0"/>
    <w:rsid w:val="00FD2FB6"/>
    <w:rPr>
      <w:rFonts w:ascii="Times New Roman" w:hAnsi="Times New Roman"/>
    </w:rPr>
  </w:style>
  <w:style w:type="character" w:customStyle="1" w:styleId="WW8Num14z0">
    <w:name w:val="WW8Num14z0"/>
    <w:rsid w:val="00FD2FB6"/>
    <w:rPr>
      <w:rFonts w:ascii="Times New Roman" w:hAnsi="Times New Roman"/>
    </w:rPr>
  </w:style>
  <w:style w:type="character" w:customStyle="1" w:styleId="WW-DefaultParagraphFont">
    <w:name w:val="WW-Default Paragraph Font"/>
    <w:rsid w:val="00FD2FB6"/>
  </w:style>
  <w:style w:type="character" w:customStyle="1" w:styleId="WW-Absatz-Standardschriftart">
    <w:name w:val="WW-Absatz-Standardschriftart"/>
    <w:rsid w:val="00FD2FB6"/>
  </w:style>
  <w:style w:type="character" w:customStyle="1" w:styleId="WW-Absatz-Standardschriftart1">
    <w:name w:val="WW-Absatz-Standardschriftart1"/>
    <w:rsid w:val="00FD2FB6"/>
  </w:style>
  <w:style w:type="character" w:customStyle="1" w:styleId="WW-Absatz-Standardschriftart11">
    <w:name w:val="WW-Absatz-Standardschriftart11"/>
    <w:rsid w:val="00FD2FB6"/>
  </w:style>
  <w:style w:type="character" w:customStyle="1" w:styleId="WW-Absatz-Standardschriftart111">
    <w:name w:val="WW-Absatz-Standardschriftart111"/>
    <w:rsid w:val="00FD2FB6"/>
  </w:style>
  <w:style w:type="character" w:customStyle="1" w:styleId="WW-Absatz-Standardschriftart1111">
    <w:name w:val="WW-Absatz-Standardschriftart1111"/>
    <w:rsid w:val="00FD2FB6"/>
  </w:style>
  <w:style w:type="character" w:customStyle="1" w:styleId="WW-Absatz-Standardschriftart11111">
    <w:name w:val="WW-Absatz-Standardschriftart11111"/>
    <w:rsid w:val="00FD2FB6"/>
  </w:style>
  <w:style w:type="character" w:customStyle="1" w:styleId="WW-Absatz-Standardschriftart111111">
    <w:name w:val="WW-Absatz-Standardschriftart111111"/>
    <w:rsid w:val="00FD2FB6"/>
  </w:style>
  <w:style w:type="character" w:customStyle="1" w:styleId="WW-Absatz-Standardschriftart1111111">
    <w:name w:val="WW-Absatz-Standardschriftart1111111"/>
    <w:rsid w:val="00FD2FB6"/>
  </w:style>
  <w:style w:type="character" w:customStyle="1" w:styleId="WW-Absatz-Standardschriftart11111111">
    <w:name w:val="WW-Absatz-Standardschriftart11111111"/>
    <w:rsid w:val="00FD2FB6"/>
  </w:style>
  <w:style w:type="character" w:customStyle="1" w:styleId="WW-DefaultParagraphFont1">
    <w:name w:val="WW-Default Paragraph Font1"/>
    <w:rsid w:val="00FD2FB6"/>
  </w:style>
  <w:style w:type="character" w:customStyle="1" w:styleId="WW-DefaultParagraphFont1111">
    <w:name w:val="WW-Default Paragraph Font1111"/>
    <w:rsid w:val="00FD2FB6"/>
  </w:style>
  <w:style w:type="character" w:customStyle="1" w:styleId="Placeholder">
    <w:name w:val="Placeholder"/>
    <w:rsid w:val="00FD2FB6"/>
    <w:rPr>
      <w:smallCaps/>
      <w:color w:val="008080"/>
      <w:u w:val="dotted"/>
    </w:rPr>
  </w:style>
  <w:style w:type="character" w:customStyle="1" w:styleId="WW-Placeholder">
    <w:name w:val="WW-Placeholder"/>
    <w:rsid w:val="00FD2FB6"/>
    <w:rPr>
      <w:smallCaps/>
      <w:color w:val="008080"/>
      <w:u w:val="dotted"/>
    </w:rPr>
  </w:style>
  <w:style w:type="character" w:customStyle="1" w:styleId="WW-Placeholder1">
    <w:name w:val="WW-Placeholder1"/>
    <w:rsid w:val="00FD2FB6"/>
    <w:rPr>
      <w:smallCaps/>
      <w:color w:val="008080"/>
      <w:u w:val="dotted"/>
    </w:rPr>
  </w:style>
  <w:style w:type="character" w:customStyle="1" w:styleId="WW-Placeholder11">
    <w:name w:val="WW-Placeholder11"/>
    <w:rsid w:val="00FD2FB6"/>
    <w:rPr>
      <w:smallCaps/>
      <w:color w:val="008080"/>
      <w:u w:val="dotted"/>
    </w:rPr>
  </w:style>
  <w:style w:type="character" w:customStyle="1" w:styleId="WW-Placeholder111">
    <w:name w:val="WW-Placeholder111"/>
    <w:rsid w:val="00FD2FB6"/>
    <w:rPr>
      <w:smallCaps/>
      <w:color w:val="008080"/>
      <w:u w:val="dotted"/>
    </w:rPr>
  </w:style>
  <w:style w:type="character" w:customStyle="1" w:styleId="WW-Placeholder1111">
    <w:name w:val="WW-Placeholder1111"/>
    <w:rsid w:val="00FD2FB6"/>
    <w:rPr>
      <w:smallCaps/>
      <w:color w:val="008080"/>
      <w:u w:val="dotted"/>
    </w:rPr>
  </w:style>
  <w:style w:type="character" w:customStyle="1" w:styleId="WW-Placeholder11111">
    <w:name w:val="WW-Placeholder11111"/>
    <w:rsid w:val="00FD2FB6"/>
    <w:rPr>
      <w:smallCaps/>
      <w:color w:val="008080"/>
      <w:u w:val="dotted"/>
    </w:rPr>
  </w:style>
  <w:style w:type="character" w:customStyle="1" w:styleId="WW-Placeholder111111">
    <w:name w:val="WW-Placeholder111111"/>
    <w:rsid w:val="00FD2FB6"/>
    <w:rPr>
      <w:smallCaps/>
      <w:color w:val="008080"/>
      <w:u w:val="dotted"/>
    </w:rPr>
  </w:style>
  <w:style w:type="character" w:customStyle="1" w:styleId="WW-Placeholder1111111">
    <w:name w:val="WW-Placeholder1111111"/>
    <w:rsid w:val="00FD2FB6"/>
    <w:rPr>
      <w:smallCaps/>
      <w:color w:val="008080"/>
      <w:u w:val="dotted"/>
    </w:rPr>
  </w:style>
  <w:style w:type="character" w:customStyle="1" w:styleId="WW-Placeholder11111111">
    <w:name w:val="WW-Placeholder11111111"/>
    <w:rsid w:val="00FD2FB6"/>
    <w:rPr>
      <w:smallCaps/>
      <w:color w:val="008080"/>
      <w:u w:val="dotted"/>
    </w:rPr>
  </w:style>
  <w:style w:type="character" w:customStyle="1" w:styleId="WW-Placeholder111111111">
    <w:name w:val="WW-Placeholder111111111"/>
    <w:rsid w:val="00FD2FB6"/>
    <w:rPr>
      <w:smallCaps/>
      <w:color w:val="008080"/>
      <w:u w:val="dotted"/>
    </w:rPr>
  </w:style>
  <w:style w:type="character" w:customStyle="1" w:styleId="WW-Placeholder1111111111">
    <w:name w:val="WW-Placeholder1111111111"/>
    <w:rsid w:val="00FD2FB6"/>
    <w:rPr>
      <w:smallCaps/>
      <w:color w:val="008080"/>
      <w:u w:val="dotted"/>
    </w:rPr>
  </w:style>
  <w:style w:type="character" w:customStyle="1" w:styleId="SourceText">
    <w:name w:val="Source Text"/>
    <w:rsid w:val="00FD2FB6"/>
    <w:rPr>
      <w:rFonts w:ascii="Courier New" w:hAnsi="Courier New"/>
    </w:rPr>
  </w:style>
  <w:style w:type="character" w:customStyle="1" w:styleId="WW-SourceText">
    <w:name w:val="WW-Source Text"/>
    <w:rsid w:val="00FD2FB6"/>
    <w:rPr>
      <w:rFonts w:ascii="Courier New" w:hAnsi="Courier New"/>
    </w:rPr>
  </w:style>
  <w:style w:type="character" w:customStyle="1" w:styleId="WW-SourceText1">
    <w:name w:val="WW-Source Text1"/>
    <w:rsid w:val="00FD2FB6"/>
    <w:rPr>
      <w:rFonts w:ascii="Courier New" w:hAnsi="Courier New"/>
    </w:rPr>
  </w:style>
  <w:style w:type="character" w:customStyle="1" w:styleId="WW-SourceText11">
    <w:name w:val="WW-Source Text11"/>
    <w:rsid w:val="00FD2FB6"/>
    <w:rPr>
      <w:rFonts w:ascii="Courier New" w:hAnsi="Courier New"/>
    </w:rPr>
  </w:style>
  <w:style w:type="character" w:customStyle="1" w:styleId="WW-SourceText111">
    <w:name w:val="WW-Source Text111"/>
    <w:rsid w:val="00FD2FB6"/>
    <w:rPr>
      <w:rFonts w:ascii="Courier New" w:hAnsi="Courier New"/>
    </w:rPr>
  </w:style>
  <w:style w:type="character" w:customStyle="1" w:styleId="WW-SourceText1111">
    <w:name w:val="WW-Source Text1111"/>
    <w:rsid w:val="00FD2FB6"/>
    <w:rPr>
      <w:rFonts w:ascii="Courier New" w:hAnsi="Courier New"/>
    </w:rPr>
  </w:style>
  <w:style w:type="character" w:customStyle="1" w:styleId="WW-SourceText11111">
    <w:name w:val="WW-Source Text11111"/>
    <w:rsid w:val="00FD2FB6"/>
    <w:rPr>
      <w:rFonts w:ascii="Courier New" w:hAnsi="Courier New"/>
    </w:rPr>
  </w:style>
  <w:style w:type="character" w:customStyle="1" w:styleId="WW-SourceText111111">
    <w:name w:val="WW-Source Text111111"/>
    <w:rsid w:val="00FD2FB6"/>
    <w:rPr>
      <w:rFonts w:ascii="Courier New" w:hAnsi="Courier New"/>
    </w:rPr>
  </w:style>
  <w:style w:type="character" w:customStyle="1" w:styleId="WW-SourceText1111111">
    <w:name w:val="WW-Source Text1111111"/>
    <w:rsid w:val="00FD2FB6"/>
    <w:rPr>
      <w:rFonts w:ascii="Courier New" w:hAnsi="Courier New"/>
    </w:rPr>
  </w:style>
  <w:style w:type="character" w:customStyle="1" w:styleId="WW-SourceText11111111">
    <w:name w:val="WW-Source Text11111111"/>
    <w:rsid w:val="00FD2FB6"/>
    <w:rPr>
      <w:rFonts w:ascii="Courier New" w:hAnsi="Courier New"/>
    </w:rPr>
  </w:style>
  <w:style w:type="character" w:customStyle="1" w:styleId="WW-SourceText111111111">
    <w:name w:val="WW-Source Text111111111"/>
    <w:rsid w:val="00FD2FB6"/>
    <w:rPr>
      <w:rFonts w:ascii="Courier New" w:hAnsi="Courier New"/>
    </w:rPr>
  </w:style>
  <w:style w:type="character" w:customStyle="1" w:styleId="WW-SourceText1111111111">
    <w:name w:val="WW-Source Text1111111111"/>
    <w:rsid w:val="00FD2FB6"/>
    <w:rPr>
      <w:rFonts w:ascii="Cumberland" w:hAnsi="Cumberland"/>
    </w:rPr>
  </w:style>
  <w:style w:type="character" w:customStyle="1" w:styleId="WW-Absatz-Standardschriftart111111111">
    <w:name w:val="WW-Absatz-Standardschriftart111111111"/>
    <w:rsid w:val="00FD2FB6"/>
  </w:style>
  <w:style w:type="character" w:customStyle="1" w:styleId="WW-Absatz-Standardschriftart1111111111">
    <w:name w:val="WW-Absatz-Standardschriftart1111111111"/>
    <w:rsid w:val="00FD2FB6"/>
  </w:style>
  <w:style w:type="character" w:customStyle="1" w:styleId="WW-Absatz-Standardschriftart11111111111">
    <w:name w:val="WW-Absatz-Standardschriftart11111111111"/>
    <w:rsid w:val="00FD2FB6"/>
  </w:style>
  <w:style w:type="character" w:customStyle="1" w:styleId="WW-DefaultParagraphFont11">
    <w:name w:val="WW-Default Paragraph Font11"/>
    <w:rsid w:val="00FD2FB6"/>
  </w:style>
  <w:style w:type="character" w:customStyle="1" w:styleId="WW-DefaultParagraphFont111">
    <w:name w:val="WW-Default Paragraph Font111"/>
    <w:rsid w:val="00FD2FB6"/>
  </w:style>
  <w:style w:type="character" w:customStyle="1" w:styleId="WW-DefaultParagraphFont1112">
    <w:name w:val="WW-Default Paragraph Font1112"/>
    <w:rsid w:val="00FD2FB6"/>
  </w:style>
  <w:style w:type="character" w:customStyle="1" w:styleId="WW-Absatz-Standardschriftart111111111111">
    <w:name w:val="WW-Absatz-Standardschriftart111111111111"/>
    <w:rsid w:val="00FD2FB6"/>
  </w:style>
  <w:style w:type="character" w:customStyle="1" w:styleId="WW-DefaultParagraphFont11121">
    <w:name w:val="WW-Default Paragraph Font11121"/>
    <w:rsid w:val="00FD2FB6"/>
  </w:style>
  <w:style w:type="character" w:customStyle="1" w:styleId="WW-Placeholder11111111111">
    <w:name w:val="WW-Placeholder11111111111"/>
    <w:rsid w:val="00FD2FB6"/>
    <w:rPr>
      <w:smallCaps/>
      <w:color w:val="008080"/>
      <w:u w:val="dotted"/>
    </w:rPr>
  </w:style>
  <w:style w:type="character" w:customStyle="1" w:styleId="WW-Placeholder111111111111">
    <w:name w:val="WW-Placeholder111111111111"/>
    <w:rsid w:val="00FD2FB6"/>
    <w:rPr>
      <w:smallCaps/>
      <w:color w:val="008080"/>
      <w:u w:val="dotted"/>
    </w:rPr>
  </w:style>
  <w:style w:type="character" w:customStyle="1" w:styleId="WW-Placeholder1111111111111">
    <w:name w:val="WW-Placeholder1111111111111"/>
    <w:rsid w:val="00FD2FB6"/>
    <w:rPr>
      <w:smallCaps/>
      <w:color w:val="008080"/>
      <w:u w:val="dotted"/>
    </w:rPr>
  </w:style>
  <w:style w:type="character" w:customStyle="1" w:styleId="WW-Placeholder11111111111111">
    <w:name w:val="WW-Placeholder11111111111111"/>
    <w:rsid w:val="00FD2FB6"/>
    <w:rPr>
      <w:smallCaps/>
      <w:color w:val="008080"/>
      <w:u w:val="dotted"/>
    </w:rPr>
  </w:style>
  <w:style w:type="character" w:customStyle="1" w:styleId="WW-Placeholder111111111111111">
    <w:name w:val="WW-Placeholder111111111111111"/>
    <w:rsid w:val="00FD2FB6"/>
    <w:rPr>
      <w:smallCaps/>
      <w:color w:val="008080"/>
      <w:u w:val="dotted"/>
    </w:rPr>
  </w:style>
  <w:style w:type="character" w:customStyle="1" w:styleId="WW-Placeholder1111111111111111">
    <w:name w:val="WW-Placeholder1111111111111111"/>
    <w:rsid w:val="00FD2FB6"/>
    <w:rPr>
      <w:smallCaps/>
      <w:color w:val="008080"/>
      <w:u w:val="dotted"/>
    </w:rPr>
  </w:style>
  <w:style w:type="character" w:customStyle="1" w:styleId="WW-Placeholder11111111111111111">
    <w:name w:val="WW-Placeholder11111111111111111"/>
    <w:rsid w:val="00FD2FB6"/>
    <w:rPr>
      <w:smallCaps/>
      <w:color w:val="008080"/>
      <w:u w:val="dotted"/>
    </w:rPr>
  </w:style>
  <w:style w:type="character" w:customStyle="1" w:styleId="WW-Placeholder111111111111111111">
    <w:name w:val="WW-Placeholder111111111111111111"/>
    <w:rsid w:val="00FD2FB6"/>
    <w:rPr>
      <w:smallCaps/>
      <w:color w:val="008080"/>
      <w:u w:val="dotted"/>
    </w:rPr>
  </w:style>
  <w:style w:type="character" w:customStyle="1" w:styleId="WW-SourceText11111111111">
    <w:name w:val="WW-Source Text11111111111"/>
    <w:rsid w:val="00FD2FB6"/>
    <w:rPr>
      <w:rFonts w:ascii="Cumberland" w:hAnsi="Cumberland"/>
    </w:rPr>
  </w:style>
  <w:style w:type="character" w:customStyle="1" w:styleId="WW-SourceText111111111111">
    <w:name w:val="WW-Source Text111111111111"/>
    <w:rsid w:val="00FD2FB6"/>
    <w:rPr>
      <w:rFonts w:ascii="Cumberland" w:hAnsi="Cumberland"/>
    </w:rPr>
  </w:style>
  <w:style w:type="character" w:customStyle="1" w:styleId="WW-SourceText1111111111111">
    <w:name w:val="WW-Source Text1111111111111"/>
    <w:rsid w:val="00FD2FB6"/>
    <w:rPr>
      <w:rFonts w:ascii="Cumberland" w:hAnsi="Cumberland"/>
    </w:rPr>
  </w:style>
  <w:style w:type="character" w:customStyle="1" w:styleId="WW-SourceText11111111111111">
    <w:name w:val="WW-Source Text11111111111111"/>
    <w:rsid w:val="00FD2FB6"/>
    <w:rPr>
      <w:rFonts w:ascii="Cumberland" w:hAnsi="Cumberland"/>
    </w:rPr>
  </w:style>
  <w:style w:type="character" w:customStyle="1" w:styleId="WW-SourceText111111111111111">
    <w:name w:val="WW-Source Text111111111111111"/>
    <w:rsid w:val="00FD2FB6"/>
    <w:rPr>
      <w:rFonts w:ascii="Cumberland" w:hAnsi="Cumberland"/>
    </w:rPr>
  </w:style>
  <w:style w:type="character" w:customStyle="1" w:styleId="WW-SourceText1111111111111111">
    <w:name w:val="WW-Source Text1111111111111111"/>
    <w:rsid w:val="00FD2FB6"/>
    <w:rPr>
      <w:rFonts w:ascii="Cumberland" w:hAnsi="Cumberland"/>
    </w:rPr>
  </w:style>
  <w:style w:type="character" w:customStyle="1" w:styleId="WW-SourceText11111111111111111">
    <w:name w:val="WW-Source Text11111111111111111"/>
    <w:rsid w:val="00FD2FB6"/>
    <w:rPr>
      <w:rFonts w:ascii="Cumberland" w:hAnsi="Cumberland"/>
    </w:rPr>
  </w:style>
  <w:style w:type="character" w:customStyle="1" w:styleId="WW-SourceText111111111111111111">
    <w:name w:val="WW-Source Text111111111111111111"/>
    <w:rsid w:val="00FD2FB6"/>
    <w:rPr>
      <w:rFonts w:ascii="Cumberland" w:hAnsi="Cumberland"/>
    </w:rPr>
  </w:style>
  <w:style w:type="character" w:styleId="FollowedHyperlink">
    <w:name w:val="FollowedHyperlink"/>
    <w:rsid w:val="00FD2FB6"/>
    <w:rPr>
      <w:rFonts w:cs="Times New Roman"/>
      <w:color w:val="800080"/>
      <w:u w:val="single"/>
    </w:rPr>
  </w:style>
  <w:style w:type="character" w:customStyle="1" w:styleId="NumberingSymbols">
    <w:name w:val="Numbering Symbols"/>
    <w:rsid w:val="00FD2FB6"/>
  </w:style>
  <w:style w:type="character" w:customStyle="1" w:styleId="WW-NumberingSymbols">
    <w:name w:val="WW-Numbering Symbols"/>
    <w:rsid w:val="00FD2FB6"/>
  </w:style>
  <w:style w:type="character" w:customStyle="1" w:styleId="WW-NumberingSymbols1">
    <w:name w:val="WW-Numbering Symbols1"/>
    <w:rsid w:val="00FD2FB6"/>
  </w:style>
  <w:style w:type="character" w:customStyle="1" w:styleId="WW-NumberingSymbols11">
    <w:name w:val="WW-Numbering Symbols11"/>
    <w:rsid w:val="00FD2FB6"/>
  </w:style>
  <w:style w:type="character" w:customStyle="1" w:styleId="WW-NumberingSymbols111">
    <w:name w:val="WW-Numbering Symbols111"/>
    <w:rsid w:val="00FD2FB6"/>
  </w:style>
  <w:style w:type="character" w:customStyle="1" w:styleId="WW-NumberingSymbols1111">
    <w:name w:val="WW-Numbering Symbols1111"/>
    <w:rsid w:val="00FD2FB6"/>
  </w:style>
  <w:style w:type="character" w:customStyle="1" w:styleId="CharChar">
    <w:name w:val="Char Char"/>
    <w:rsid w:val="00FD2FB6"/>
    <w:rPr>
      <w:rFonts w:cs="Times New Roman"/>
    </w:rPr>
  </w:style>
  <w:style w:type="character" w:styleId="Strong">
    <w:name w:val="Strong"/>
    <w:qFormat/>
    <w:rsid w:val="00FD2FB6"/>
    <w:rPr>
      <w:rFonts w:cs="Times New Roman"/>
      <w:b/>
      <w:bCs/>
    </w:rPr>
  </w:style>
  <w:style w:type="paragraph" w:styleId="List">
    <w:name w:val="List"/>
    <w:basedOn w:val="BodyText0"/>
    <w:rsid w:val="00FD2FB6"/>
  </w:style>
  <w:style w:type="paragraph" w:styleId="Caption">
    <w:name w:val="caption"/>
    <w:basedOn w:val="Normal"/>
    <w:qFormat/>
    <w:rsid w:val="00FD2FB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FD2FB6"/>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0"/>
    <w:rsid w:val="00FD2FB6"/>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FD2FB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FD2FB6"/>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0"/>
    <w:rsid w:val="00FD2FB6"/>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0"/>
    <w:rsid w:val="00FD2FB6"/>
    <w:pPr>
      <w:suppressLineNumbers/>
    </w:pPr>
  </w:style>
  <w:style w:type="paragraph" w:customStyle="1" w:styleId="WW-TableContents">
    <w:name w:val="WW-Table Contents"/>
    <w:basedOn w:val="BodyText0"/>
    <w:rsid w:val="00FD2FB6"/>
    <w:pPr>
      <w:suppressLineNumbers/>
    </w:pPr>
  </w:style>
  <w:style w:type="paragraph" w:customStyle="1" w:styleId="TableHeading">
    <w:name w:val="Table Heading"/>
    <w:basedOn w:val="TableContents"/>
    <w:rsid w:val="00FD2FB6"/>
    <w:pPr>
      <w:jc w:val="center"/>
    </w:pPr>
    <w:rPr>
      <w:b/>
      <w:bCs/>
      <w:i/>
      <w:iCs/>
    </w:rPr>
  </w:style>
  <w:style w:type="paragraph" w:customStyle="1" w:styleId="WW-TableHeading">
    <w:name w:val="WW-Table Heading"/>
    <w:basedOn w:val="WW-TableContents"/>
    <w:rsid w:val="00FD2FB6"/>
    <w:pPr>
      <w:jc w:val="center"/>
    </w:pPr>
    <w:rPr>
      <w:b/>
      <w:i/>
    </w:rPr>
  </w:style>
  <w:style w:type="paragraph" w:customStyle="1" w:styleId="Illustration">
    <w:name w:val="Illustration"/>
    <w:basedOn w:val="Caption"/>
    <w:rsid w:val="00FD2FB6"/>
  </w:style>
  <w:style w:type="paragraph" w:customStyle="1" w:styleId="WW-Illustration">
    <w:name w:val="WW-Illustration"/>
    <w:basedOn w:val="Caption1"/>
    <w:rsid w:val="00FD2FB6"/>
  </w:style>
  <w:style w:type="paragraph" w:customStyle="1" w:styleId="Text">
    <w:name w:val="Text"/>
    <w:basedOn w:val="Caption"/>
    <w:rsid w:val="00FD2FB6"/>
  </w:style>
  <w:style w:type="paragraph" w:customStyle="1" w:styleId="WW-Text">
    <w:name w:val="WW-Text"/>
    <w:basedOn w:val="Caption1"/>
    <w:rsid w:val="00FD2FB6"/>
  </w:style>
  <w:style w:type="paragraph" w:customStyle="1" w:styleId="Framecontents">
    <w:name w:val="Frame contents"/>
    <w:basedOn w:val="BodyText0"/>
    <w:rsid w:val="00FD2FB6"/>
  </w:style>
  <w:style w:type="paragraph" w:customStyle="1" w:styleId="WW-Framecontents">
    <w:name w:val="WW-Frame contents"/>
    <w:basedOn w:val="BodyText0"/>
    <w:rsid w:val="00FD2FB6"/>
  </w:style>
  <w:style w:type="paragraph" w:styleId="EnvelopeAddress">
    <w:name w:val="envelope address"/>
    <w:basedOn w:val="Normal"/>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FD2FB6"/>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EndnoteTextChar">
    <w:name w:val="Endnote Text Char"/>
    <w:basedOn w:val="DefaultParagraphFont"/>
    <w:link w:val="EndnoteText"/>
    <w:semiHidden/>
    <w:rsid w:val="00FD2FB6"/>
    <w:rPr>
      <w:rFonts w:ascii="Times New Roman" w:eastAsia="Times New Roman" w:hAnsi="Times New Roman" w:cs="Times New Roman"/>
      <w:sz w:val="20"/>
      <w:szCs w:val="20"/>
      <w:lang w:eastAsia="lt-LT"/>
    </w:rPr>
  </w:style>
  <w:style w:type="paragraph" w:customStyle="1" w:styleId="Drawing">
    <w:name w:val="Drawing"/>
    <w:basedOn w:val="Caption"/>
    <w:rsid w:val="00FD2FB6"/>
  </w:style>
  <w:style w:type="paragraph" w:customStyle="1" w:styleId="WW-Drawing">
    <w:name w:val="WW-Drawing"/>
    <w:basedOn w:val="Caption1"/>
    <w:rsid w:val="00FD2FB6"/>
  </w:style>
  <w:style w:type="paragraph" w:styleId="Subtitle">
    <w:name w:val="Subtitle"/>
    <w:basedOn w:val="WW-Heading"/>
    <w:next w:val="BodyText0"/>
    <w:link w:val="SubtitleChar"/>
    <w:qFormat/>
    <w:rsid w:val="00FD2FB6"/>
    <w:pPr>
      <w:jc w:val="center"/>
    </w:pPr>
    <w:rPr>
      <w:i/>
      <w:iCs/>
      <w:szCs w:val="28"/>
    </w:rPr>
  </w:style>
  <w:style w:type="character" w:customStyle="1" w:styleId="SubtitleChar">
    <w:name w:val="Subtitle Char"/>
    <w:basedOn w:val="DefaultParagraphFont"/>
    <w:link w:val="Subtitle"/>
    <w:rsid w:val="00FD2FB6"/>
    <w:rPr>
      <w:rFonts w:ascii="Times New Roman" w:eastAsia="Times New Roman" w:hAnsi="Times New Roman" w:cs="Times New Roman"/>
      <w:i/>
      <w:iCs/>
      <w:sz w:val="28"/>
      <w:szCs w:val="28"/>
      <w:lang w:eastAsia="lt-LT"/>
    </w:rPr>
  </w:style>
  <w:style w:type="paragraph" w:customStyle="1" w:styleId="WW-BodyText2">
    <w:name w:val="WW-Body Text 2"/>
    <w:basedOn w:val="Normal"/>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D2FB6"/>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FD2FB6"/>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FD2FB6"/>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FD2FB6"/>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FD2FB6"/>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FD2FB6"/>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FD2FB6"/>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FD2FB6"/>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FD2FB6"/>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FD2FB6"/>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FD2FB6"/>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semiHidden/>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FD2FB6"/>
    <w:rPr>
      <w:rFonts w:ascii="Tahoma" w:eastAsia="Times New Roman" w:hAnsi="Tahoma" w:cs="Tahoma"/>
      <w:sz w:val="16"/>
      <w:szCs w:val="16"/>
      <w:lang w:eastAsia="lt-LT"/>
    </w:rPr>
  </w:style>
  <w:style w:type="paragraph" w:customStyle="1" w:styleId="Table">
    <w:name w:val="Table"/>
    <w:basedOn w:val="Normal"/>
    <w:rsid w:val="00FD2FB6"/>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0"/>
    <w:rsid w:val="00FD2FB6"/>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FD2FB6"/>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FD2FB6"/>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FD2FB6"/>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FD2FB6"/>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FD2FB6"/>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FD2FB6"/>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0"/>
    <w:rsid w:val="00FD2FB6"/>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FD2FB6"/>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FD2FB6"/>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FD2FB6"/>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FD2FB6"/>
    <w:pPr>
      <w:widowControl w:val="0"/>
      <w:suppressLineNumbers/>
      <w:adjustRightInd/>
      <w:spacing w:after="120" w:line="240" w:lineRule="auto"/>
      <w:textAlignment w:val="auto"/>
    </w:pPr>
  </w:style>
  <w:style w:type="paragraph" w:customStyle="1" w:styleId="WW-TableHeading11">
    <w:name w:val="WW-Table Heading11"/>
    <w:basedOn w:val="WW-TableContents11"/>
    <w:rsid w:val="00FD2FB6"/>
    <w:pPr>
      <w:jc w:val="center"/>
    </w:pPr>
    <w:rPr>
      <w:b/>
      <w:bCs/>
      <w:i/>
      <w:iCs/>
    </w:rPr>
  </w:style>
  <w:style w:type="paragraph" w:customStyle="1" w:styleId="MAZAS0">
    <w:name w:val="MAZAS"/>
    <w:rsid w:val="00FD2FB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
    <w:name w:val="pavadinimas"/>
    <w:basedOn w:val="Normal"/>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D2FB6"/>
    <w:rPr>
      <w:rFonts w:cs="Times New Roman"/>
      <w:sz w:val="20"/>
      <w:vertAlign w:val="superscript"/>
    </w:rPr>
  </w:style>
  <w:style w:type="paragraph" w:customStyle="1" w:styleId="WW-BodyTextIndent31">
    <w:name w:val="WW-Body Text Indent 31"/>
    <w:basedOn w:val="Normal"/>
    <w:rsid w:val="00FD2FB6"/>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0"/>
    <w:rsid w:val="00FD2FB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FD2FB6"/>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0"/>
    <w:next w:val="BodyText0"/>
    <w:rsid w:val="00FD2FB6"/>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FD2FB6"/>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D2FB6"/>
    <w:pPr>
      <w:spacing w:after="0"/>
    </w:pPr>
  </w:style>
  <w:style w:type="paragraph" w:styleId="ListBullet">
    <w:name w:val="List Bullet"/>
    <w:basedOn w:val="BodyText0"/>
    <w:rsid w:val="00FD2FB6"/>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FD2FB6"/>
    <w:pPr>
      <w:numPr>
        <w:numId w:val="1"/>
      </w:numPr>
      <w:tabs>
        <w:tab w:val="clear" w:pos="360"/>
        <w:tab w:val="clear" w:pos="425"/>
        <w:tab w:val="left" w:pos="851"/>
      </w:tabs>
      <w:ind w:left="850" w:hanging="425"/>
    </w:pPr>
  </w:style>
  <w:style w:type="paragraph" w:customStyle="1" w:styleId="ListBulletNoSpace">
    <w:name w:val="List Bullet NoSpace"/>
    <w:basedOn w:val="ListBullet"/>
    <w:rsid w:val="00FD2FB6"/>
    <w:pPr>
      <w:numPr>
        <w:numId w:val="5"/>
      </w:numPr>
      <w:tabs>
        <w:tab w:val="clear" w:pos="851"/>
        <w:tab w:val="num" w:pos="0"/>
      </w:tabs>
      <w:spacing w:after="0"/>
      <w:ind w:left="425" w:hanging="425"/>
    </w:pPr>
  </w:style>
  <w:style w:type="paragraph" w:customStyle="1" w:styleId="ListBullet2NoSpace">
    <w:name w:val="List Bullet 2 NoSpace"/>
    <w:basedOn w:val="ListBullet2"/>
    <w:rsid w:val="00FD2FB6"/>
    <w:pPr>
      <w:spacing w:after="0"/>
    </w:pPr>
  </w:style>
  <w:style w:type="paragraph" w:styleId="ListContinue">
    <w:name w:val="List Continue"/>
    <w:basedOn w:val="ListNumber"/>
    <w:rsid w:val="00FD2FB6"/>
  </w:style>
  <w:style w:type="paragraph" w:styleId="ListNumber">
    <w:name w:val="List Number"/>
    <w:basedOn w:val="BodyText0"/>
    <w:rsid w:val="00FD2FB6"/>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FD2FB6"/>
    <w:pPr>
      <w:ind w:left="851"/>
    </w:pPr>
  </w:style>
  <w:style w:type="paragraph" w:styleId="ListNumber2">
    <w:name w:val="List Number 2"/>
    <w:basedOn w:val="ListNumber"/>
    <w:rsid w:val="00FD2FB6"/>
    <w:pPr>
      <w:numPr>
        <w:ilvl w:val="1"/>
        <w:numId w:val="4"/>
      </w:numPr>
      <w:ind w:left="850" w:hanging="425"/>
    </w:pPr>
  </w:style>
  <w:style w:type="paragraph" w:customStyle="1" w:styleId="ListContinueNoSpace">
    <w:name w:val="List Continue NoSpace"/>
    <w:basedOn w:val="ListContinue"/>
    <w:rsid w:val="00FD2FB6"/>
    <w:pPr>
      <w:spacing w:after="0"/>
    </w:pPr>
  </w:style>
  <w:style w:type="paragraph" w:customStyle="1" w:styleId="ListContinue2NoSpace">
    <w:name w:val="List Continue 2 NoSpace"/>
    <w:basedOn w:val="ListContinue2"/>
    <w:rsid w:val="00FD2FB6"/>
    <w:pPr>
      <w:spacing w:after="0"/>
    </w:pPr>
  </w:style>
  <w:style w:type="paragraph" w:customStyle="1" w:styleId="ListNumberNoSpace">
    <w:name w:val="List Number NoSpace"/>
    <w:basedOn w:val="ListNumber"/>
    <w:rsid w:val="00FD2FB6"/>
    <w:pPr>
      <w:spacing w:after="0"/>
    </w:pPr>
  </w:style>
  <w:style w:type="paragraph" w:customStyle="1" w:styleId="ListNumber2NoSpace">
    <w:name w:val="List Number 2 NoSpace"/>
    <w:basedOn w:val="ListNumber2"/>
    <w:rsid w:val="00FD2FB6"/>
    <w:pPr>
      <w:spacing w:after="0"/>
    </w:pPr>
  </w:style>
  <w:style w:type="paragraph" w:customStyle="1" w:styleId="ListHanging">
    <w:name w:val="List Hanging"/>
    <w:basedOn w:val="BodyText0"/>
    <w:rsid w:val="00FD2FB6"/>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FD2FB6"/>
    <w:pPr>
      <w:spacing w:after="0"/>
    </w:pPr>
  </w:style>
  <w:style w:type="paragraph" w:styleId="Signature">
    <w:name w:val="Signature"/>
    <w:basedOn w:val="BodyText0"/>
    <w:link w:val="SignatureChar"/>
    <w:rsid w:val="00FD2FB6"/>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FD2FB6"/>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FD2FB6"/>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0"/>
    <w:rsid w:val="00FD2FB6"/>
  </w:style>
  <w:style w:type="paragraph" w:customStyle="1" w:styleId="FrontPage2">
    <w:name w:val="FrontPage2"/>
    <w:basedOn w:val="FrontPage1"/>
    <w:next w:val="BodyText0"/>
    <w:rsid w:val="00FD2FB6"/>
    <w:pPr>
      <w:spacing w:line="400" w:lineRule="exact"/>
    </w:pPr>
    <w:rPr>
      <w:rFonts w:ascii="TrueHelveticaBlack" w:hAnsi="TrueHelveticaBlack"/>
      <w:sz w:val="36"/>
    </w:rPr>
  </w:style>
  <w:style w:type="paragraph" w:styleId="ListBullet3">
    <w:name w:val="List Bullet 3"/>
    <w:basedOn w:val="ListBullet2"/>
    <w:rsid w:val="00FD2FB6"/>
    <w:pPr>
      <w:tabs>
        <w:tab w:val="clear" w:pos="851"/>
        <w:tab w:val="left" w:pos="1276"/>
      </w:tabs>
      <w:ind w:left="1276"/>
    </w:pPr>
  </w:style>
  <w:style w:type="paragraph" w:styleId="ListContinue3">
    <w:name w:val="List Continue 3"/>
    <w:basedOn w:val="ListContinue2"/>
    <w:rsid w:val="00FD2FB6"/>
    <w:pPr>
      <w:ind w:left="1276"/>
    </w:pPr>
  </w:style>
  <w:style w:type="paragraph" w:styleId="ListNumber3">
    <w:name w:val="List Number 3"/>
    <w:basedOn w:val="ListNumber2"/>
    <w:rsid w:val="00FD2FB6"/>
    <w:pPr>
      <w:numPr>
        <w:ilvl w:val="2"/>
      </w:numPr>
      <w:tabs>
        <w:tab w:val="num" w:pos="643"/>
        <w:tab w:val="left" w:pos="1276"/>
      </w:tabs>
      <w:ind w:left="1276" w:hanging="360"/>
    </w:pPr>
  </w:style>
  <w:style w:type="paragraph" w:customStyle="1" w:styleId="ListBullet3NoSpace">
    <w:name w:val="List Bullet 3 NoSpace"/>
    <w:basedOn w:val="ListBullet3"/>
    <w:rsid w:val="00FD2FB6"/>
    <w:pPr>
      <w:spacing w:after="0"/>
    </w:pPr>
  </w:style>
  <w:style w:type="paragraph" w:customStyle="1" w:styleId="ListContinue3NoSpace">
    <w:name w:val="List Continue 3 NoSpace"/>
    <w:basedOn w:val="ListContinue3"/>
    <w:rsid w:val="00FD2FB6"/>
    <w:pPr>
      <w:spacing w:after="0"/>
    </w:pPr>
  </w:style>
  <w:style w:type="paragraph" w:customStyle="1" w:styleId="ListNumber3NoSpace">
    <w:name w:val="List Number 3 NoSpace"/>
    <w:rsid w:val="00FD2FB6"/>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FD2FB6"/>
  </w:style>
  <w:style w:type="paragraph" w:customStyle="1" w:styleId="ListContinue0NoSpace">
    <w:name w:val="List Continue 0 NoSpace"/>
    <w:rsid w:val="00FD2FB6"/>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FD2FB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D2FB6"/>
    <w:pPr>
      <w:framePr w:wrap="auto"/>
    </w:pPr>
  </w:style>
  <w:style w:type="paragraph" w:customStyle="1" w:styleId="FrontPageFrame">
    <w:name w:val="FrontPageFrame"/>
    <w:basedOn w:val="Normal"/>
    <w:rsid w:val="00FD2FB6"/>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D2FB6"/>
    <w:pPr>
      <w:framePr w:wrap="auto"/>
    </w:pPr>
  </w:style>
  <w:style w:type="paragraph" w:customStyle="1" w:styleId="CowiClient">
    <w:name w:val="CowiClient"/>
    <w:basedOn w:val="FrontPage1"/>
    <w:next w:val="BlockText"/>
    <w:rsid w:val="00FD2FB6"/>
  </w:style>
  <w:style w:type="paragraph" w:styleId="BlockText">
    <w:name w:val="Block Text"/>
    <w:basedOn w:val="Normal"/>
    <w:rsid w:val="00FD2FB6"/>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FD2FB6"/>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FD2FB6"/>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FD2FB6"/>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FD2FB6"/>
    <w:pPr>
      <w:spacing w:before="160" w:after="0"/>
    </w:pPr>
    <w:rPr>
      <w:sz w:val="20"/>
    </w:rPr>
  </w:style>
  <w:style w:type="paragraph" w:customStyle="1" w:styleId="ContentsPage">
    <w:name w:val="ContentsPage"/>
    <w:basedOn w:val="Normal"/>
    <w:next w:val="BodyText0"/>
    <w:rsid w:val="00FD2FB6"/>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D2FB6"/>
    <w:pPr>
      <w:pageBreakBefore w:val="0"/>
      <w:spacing w:before="120" w:after="320"/>
    </w:pPr>
  </w:style>
  <w:style w:type="paragraph" w:customStyle="1" w:styleId="Appendix">
    <w:name w:val="Appendix"/>
    <w:basedOn w:val="Normal"/>
    <w:next w:val="BodyText0"/>
    <w:rsid w:val="00FD2FB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D2FB6"/>
    <w:pPr>
      <w:framePr w:wrap="auto"/>
    </w:pPr>
    <w:rPr>
      <w:rFonts w:ascii="DaneHelveticaNeue" w:hAnsi="DaneHelveticaNeue"/>
      <w:sz w:val="16"/>
    </w:rPr>
  </w:style>
  <w:style w:type="paragraph" w:styleId="BodyTextIndent2">
    <w:name w:val="Body Text Indent 2"/>
    <w:basedOn w:val="Normal"/>
    <w:link w:val="BodyTextIndent2Char"/>
    <w:rsid w:val="00FD2FB6"/>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FD2FB6"/>
    <w:rPr>
      <w:rFonts w:ascii="Times New Roman" w:eastAsia="Times New Roman" w:hAnsi="Times New Roman" w:cs="Times New Roman"/>
      <w:sz w:val="23"/>
      <w:szCs w:val="20"/>
      <w:lang w:val="en-GB"/>
    </w:rPr>
  </w:style>
  <w:style w:type="paragraph" w:customStyle="1" w:styleId="FooterEven">
    <w:name w:val="FooterEven"/>
    <w:basedOn w:val="Footer"/>
    <w:rsid w:val="00FD2FB6"/>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FD2FB6"/>
    <w:rPr>
      <w:rFonts w:ascii="DaneHelveticaNeue" w:hAnsi="DaneHelveticaNeue" w:cs="Times New Roman"/>
      <w:sz w:val="16"/>
    </w:rPr>
  </w:style>
  <w:style w:type="paragraph" w:customStyle="1" w:styleId="gerard">
    <w:name w:val="gerard"/>
    <w:basedOn w:val="Heading2"/>
    <w:rsid w:val="00FD2FB6"/>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FD2FB6"/>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FD2FB6"/>
    <w:rPr>
      <w:rFonts w:ascii="Times New Roman" w:eastAsia="Times New Roman" w:hAnsi="Times New Roman" w:cs="Times New Roman"/>
      <w:sz w:val="20"/>
      <w:szCs w:val="20"/>
      <w:lang w:val="en-GB"/>
    </w:rPr>
  </w:style>
  <w:style w:type="character" w:styleId="LineNumber">
    <w:name w:val="line number"/>
    <w:rsid w:val="00FD2FB6"/>
    <w:rPr>
      <w:rFonts w:cs="Times New Roman"/>
    </w:rPr>
  </w:style>
  <w:style w:type="paragraph" w:customStyle="1" w:styleId="WW-Caption">
    <w:name w:val="WW-Caption"/>
    <w:basedOn w:val="Normal"/>
    <w:rsid w:val="00FD2FB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FD2FB6"/>
    <w:rPr>
      <w:rFonts w:cs="Times New Roman"/>
      <w:sz w:val="16"/>
      <w:szCs w:val="16"/>
    </w:rPr>
  </w:style>
  <w:style w:type="paragraph" w:styleId="CommentText">
    <w:name w:val="annotation text"/>
    <w:basedOn w:val="Normal"/>
    <w:link w:val="CommentTextChar"/>
    <w:semiHidden/>
    <w:rsid w:val="00FD2FB6"/>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FD2FB6"/>
    <w:rPr>
      <w:rFonts w:ascii="Times New Roman" w:eastAsia="Times New Roman" w:hAnsi="Times New Roman" w:cs="Times New Roman"/>
      <w:sz w:val="20"/>
      <w:szCs w:val="20"/>
      <w:lang w:eastAsia="lt-LT"/>
    </w:rPr>
  </w:style>
  <w:style w:type="paragraph" w:customStyle="1" w:styleId="Sraopastraipa1">
    <w:name w:val="Sąrašo pastraipa1"/>
    <w:basedOn w:val="Normal"/>
    <w:rsid w:val="00FD2FB6"/>
    <w:pPr>
      <w:spacing w:after="0" w:line="240" w:lineRule="auto"/>
      <w:ind w:left="720"/>
    </w:pPr>
    <w:rPr>
      <w:rFonts w:ascii="Times New Roman" w:eastAsia="Times New Roman" w:hAnsi="Times New Roman" w:cs="Times New Roman"/>
      <w:sz w:val="24"/>
      <w:szCs w:val="24"/>
      <w:lang w:eastAsia="lt-LT"/>
    </w:rPr>
  </w:style>
  <w:style w:type="paragraph" w:customStyle="1" w:styleId="BodyText20">
    <w:name w:val="Body Text2"/>
    <w:rsid w:val="00FD2FB6"/>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semiHidden/>
    <w:rsid w:val="00FD2FB6"/>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FD2FB6"/>
    <w:rPr>
      <w:rFonts w:ascii="Times New Roman" w:eastAsia="Times New Roman" w:hAnsi="Times New Roman" w:cs="Times New Roman"/>
      <w:b/>
      <w:bCs/>
      <w:sz w:val="20"/>
      <w:szCs w:val="20"/>
      <w:lang w:eastAsia="lt-LT"/>
    </w:rPr>
  </w:style>
  <w:style w:type="paragraph" w:customStyle="1" w:styleId="BodyText30">
    <w:name w:val="Body Text3"/>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F6630B"/>
    <w:pPr>
      <w:ind w:left="720"/>
      <w:contextualSpacing/>
    </w:pPr>
  </w:style>
  <w:style w:type="character" w:customStyle="1" w:styleId="Bodytext21">
    <w:name w:val="Body text (2)_"/>
    <w:basedOn w:val="DefaultParagraphFont"/>
    <w:link w:val="Bodytext210"/>
    <w:uiPriority w:val="99"/>
    <w:locked/>
    <w:rsid w:val="00E21A0A"/>
    <w:rPr>
      <w:rFonts w:ascii="Times New Roman" w:hAnsi="Times New Roman" w:cs="Times New Roman"/>
      <w:sz w:val="24"/>
      <w:szCs w:val="24"/>
      <w:shd w:val="clear" w:color="auto" w:fill="FFFFFF"/>
    </w:rPr>
  </w:style>
  <w:style w:type="paragraph" w:customStyle="1" w:styleId="Bodytext210">
    <w:name w:val="Body text (2)1"/>
    <w:basedOn w:val="Normal"/>
    <w:link w:val="Bodytext21"/>
    <w:uiPriority w:val="99"/>
    <w:rsid w:val="00E21A0A"/>
    <w:pPr>
      <w:widowControl w:val="0"/>
      <w:shd w:val="clear" w:color="auto" w:fill="FFFFFF"/>
      <w:spacing w:before="180" w:after="180" w:line="240" w:lineRule="atLeast"/>
      <w:ind w:hanging="3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90">
      <w:bodyDiv w:val="1"/>
      <w:marLeft w:val="0"/>
      <w:marRight w:val="0"/>
      <w:marTop w:val="0"/>
      <w:marBottom w:val="0"/>
      <w:divBdr>
        <w:top w:val="none" w:sz="0" w:space="0" w:color="auto"/>
        <w:left w:val="none" w:sz="0" w:space="0" w:color="auto"/>
        <w:bottom w:val="none" w:sz="0" w:space="0" w:color="auto"/>
        <w:right w:val="none" w:sz="0" w:space="0" w:color="auto"/>
      </w:divBdr>
    </w:div>
    <w:div w:id="337467540">
      <w:bodyDiv w:val="1"/>
      <w:marLeft w:val="0"/>
      <w:marRight w:val="0"/>
      <w:marTop w:val="0"/>
      <w:marBottom w:val="0"/>
      <w:divBdr>
        <w:top w:val="none" w:sz="0" w:space="0" w:color="auto"/>
        <w:left w:val="none" w:sz="0" w:space="0" w:color="auto"/>
        <w:bottom w:val="none" w:sz="0" w:space="0" w:color="auto"/>
        <w:right w:val="none" w:sz="0" w:space="0" w:color="auto"/>
      </w:divBdr>
    </w:div>
    <w:div w:id="844591855">
      <w:bodyDiv w:val="1"/>
      <w:marLeft w:val="0"/>
      <w:marRight w:val="0"/>
      <w:marTop w:val="0"/>
      <w:marBottom w:val="0"/>
      <w:divBdr>
        <w:top w:val="none" w:sz="0" w:space="0" w:color="auto"/>
        <w:left w:val="none" w:sz="0" w:space="0" w:color="auto"/>
        <w:bottom w:val="none" w:sz="0" w:space="0" w:color="auto"/>
        <w:right w:val="none" w:sz="0" w:space="0" w:color="auto"/>
      </w:divBdr>
    </w:div>
    <w:div w:id="1694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BD7A-525A-4E67-9CE1-47509ED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5839</TotalTime>
  <Pages>39</Pages>
  <Words>10720</Words>
  <Characters>61108</Characters>
  <Application>Microsoft Office Word</Application>
  <DocSecurity>0</DocSecurity>
  <Lines>509</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UST</Company>
  <LinksUpToDate>false</LinksUpToDate>
  <CharactersWithSpaces>71685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Ramūnas</dc:creator>
  <cp:lastModifiedBy>PC</cp:lastModifiedBy>
  <cp:revision>33</cp:revision>
  <cp:lastPrinted>2017-12-18T10:11:00Z</cp:lastPrinted>
  <dcterms:created xsi:type="dcterms:W3CDTF">2017-12-07T05:23:00Z</dcterms:created>
  <dcterms:modified xsi:type="dcterms:W3CDTF">2017-12-18T10:11:00Z</dcterms:modified>
</cp:coreProperties>
</file>